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1" w:rsidRDefault="00200091" w:rsidP="0020009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:rsidR="00200091" w:rsidRDefault="00200091" w:rsidP="00200091">
      <w:pPr>
        <w:tabs>
          <w:tab w:val="left" w:pos="537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200091" w:rsidRDefault="00200091" w:rsidP="0020009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0091" w:rsidRDefault="00200091" w:rsidP="0020009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0091" w:rsidRDefault="00200091" w:rsidP="0020009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0091" w:rsidRDefault="00513556" w:rsidP="0020009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</w:t>
      </w:r>
      <w:r w:rsidR="00200091">
        <w:rPr>
          <w:b/>
          <w:bCs/>
          <w:sz w:val="28"/>
          <w:szCs w:val="28"/>
        </w:rPr>
        <w:t xml:space="preserve"> по учебному предмету</w:t>
      </w:r>
    </w:p>
    <w:p w:rsidR="00200091" w:rsidRDefault="00200091" w:rsidP="0020009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200091">
        <w:rPr>
          <w:rFonts w:ascii="Times New Roman" w:hAnsi="Times New Roman"/>
          <w:b/>
          <w:sz w:val="28"/>
          <w:szCs w:val="28"/>
          <w:lang w:eastAsia="en-US"/>
        </w:rPr>
        <w:t>Развитие речи и окружающий мир</w:t>
      </w:r>
      <w:r>
        <w:rPr>
          <w:b/>
          <w:bCs/>
          <w:sz w:val="28"/>
          <w:szCs w:val="28"/>
        </w:rPr>
        <w:t>»</w:t>
      </w:r>
    </w:p>
    <w:p w:rsidR="00200091" w:rsidRDefault="00200091" w:rsidP="0020009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13556">
        <w:rPr>
          <w:b/>
          <w:bCs/>
          <w:sz w:val="28"/>
          <w:szCs w:val="28"/>
        </w:rPr>
        <w:t xml:space="preserve"> год обучения</w:t>
      </w:r>
    </w:p>
    <w:p w:rsidR="00200091" w:rsidRDefault="00200091" w:rsidP="0020009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445E" w:rsidRDefault="0067445E" w:rsidP="0020009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445E" w:rsidRDefault="0067445E" w:rsidP="0020009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00091" w:rsidRDefault="00200091" w:rsidP="0020009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0091" w:rsidRDefault="00200091" w:rsidP="0020009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0091" w:rsidRDefault="00200091" w:rsidP="0020009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614" w:tblpY="362"/>
        <w:tblW w:w="4530" w:type="dxa"/>
        <w:tblLayout w:type="fixed"/>
        <w:tblLook w:val="01E0" w:firstRow="1" w:lastRow="1" w:firstColumn="1" w:lastColumn="1" w:noHBand="0" w:noVBand="0"/>
      </w:tblPr>
      <w:tblGrid>
        <w:gridCol w:w="4530"/>
      </w:tblGrid>
      <w:tr w:rsidR="00200091" w:rsidTr="00DD2B68">
        <w:trPr>
          <w:trHeight w:val="1963"/>
        </w:trPr>
        <w:tc>
          <w:tcPr>
            <w:tcW w:w="4529" w:type="dxa"/>
          </w:tcPr>
          <w:p w:rsidR="00200091" w:rsidRDefault="00200091" w:rsidP="00DD2B6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0091" w:rsidRDefault="00200091" w:rsidP="0020009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091" w:rsidRDefault="00200091" w:rsidP="0020009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091" w:rsidRDefault="00200091" w:rsidP="0020009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091" w:rsidRDefault="00200091" w:rsidP="0020009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091" w:rsidRDefault="00200091" w:rsidP="00200091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091" w:rsidRDefault="00200091" w:rsidP="00513556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</w:p>
    <w:p w:rsidR="00513556" w:rsidRDefault="00513556" w:rsidP="00513556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13556" w:rsidRDefault="00513556" w:rsidP="00513556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13556" w:rsidRDefault="00513556" w:rsidP="00513556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13556" w:rsidRDefault="00513556" w:rsidP="00513556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0091" w:rsidRDefault="00200091" w:rsidP="00200091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0091" w:rsidRDefault="00200091" w:rsidP="0020009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0091" w:rsidRDefault="00200091" w:rsidP="0020009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0091" w:rsidRDefault="00200091" w:rsidP="0020009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0091" w:rsidRDefault="00200091" w:rsidP="0020009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0091" w:rsidRDefault="00200091" w:rsidP="00200091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0091" w:rsidRPr="0091615F" w:rsidRDefault="00200091" w:rsidP="00200091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91615F">
        <w:rPr>
          <w:rStyle w:val="a4"/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00091" w:rsidRPr="00706506" w:rsidRDefault="00200091" w:rsidP="007269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15F">
        <w:rPr>
          <w:rFonts w:ascii="Times New Roman" w:hAnsi="Times New Roman"/>
          <w:b/>
          <w:sz w:val="24"/>
          <w:szCs w:val="24"/>
        </w:rPr>
        <w:t xml:space="preserve">        </w:t>
      </w:r>
      <w:r w:rsidRPr="00706506">
        <w:rPr>
          <w:rFonts w:ascii="Times New Roman" w:hAnsi="Times New Roman"/>
          <w:sz w:val="24"/>
          <w:szCs w:val="24"/>
        </w:rPr>
        <w:t>Рабочая программа локальный нормативный акт, определяющий объем, порядок, содержание изучения и преподавания учебной дисциплины, основывающихся на  учебном плане образовательного учреждения.</w:t>
      </w:r>
    </w:p>
    <w:p w:rsidR="00200091" w:rsidRDefault="00200091" w:rsidP="007269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706506">
        <w:rPr>
          <w:rFonts w:ascii="Times New Roman" w:hAnsi="Times New Roman"/>
          <w:sz w:val="24"/>
          <w:szCs w:val="24"/>
          <w:lang w:eastAsia="en-US"/>
        </w:rPr>
        <w:t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Баряева, Д.И. Бойков, В.И. Липакова и др.;  Под ред. Л.Б.Баряевой, Н.Н.Яковлевой. – СПб: ЦДК проф. Л.Б.Баряевой, 2011г .</w:t>
      </w:r>
      <w:r w:rsidRPr="0070650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:rsidR="00200091" w:rsidRPr="00FB34A9" w:rsidRDefault="00200091" w:rsidP="0051355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B34A9">
        <w:rPr>
          <w:rFonts w:ascii="Times New Roman" w:hAnsi="Times New Roman"/>
          <w:b/>
          <w:sz w:val="24"/>
          <w:szCs w:val="24"/>
        </w:rPr>
        <w:t>Цель программы</w:t>
      </w:r>
      <w:r w:rsidRPr="00FB34A9">
        <w:rPr>
          <w:rFonts w:ascii="Times New Roman" w:hAnsi="Times New Roman"/>
          <w:sz w:val="24"/>
          <w:szCs w:val="24"/>
        </w:rPr>
        <w:t>.</w:t>
      </w:r>
    </w:p>
    <w:p w:rsidR="00200091" w:rsidRPr="00FB34A9" w:rsidRDefault="00200091" w:rsidP="007269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34A9">
        <w:rPr>
          <w:rFonts w:ascii="Times New Roman" w:hAnsi="Times New Roman"/>
          <w:sz w:val="24"/>
          <w:szCs w:val="24"/>
        </w:rPr>
        <w:t xml:space="preserve">Предоставить возможность учащимся </w:t>
      </w:r>
      <w:r w:rsidRPr="00FB34A9">
        <w:rPr>
          <w:rFonts w:ascii="Times New Roman" w:hAnsi="Times New Roman"/>
          <w:sz w:val="24"/>
          <w:szCs w:val="24"/>
          <w:lang w:eastAsia="en-US"/>
        </w:rPr>
        <w:t>развивать интерес к предметному миру и человеку, побуждение речевой активности, организации речевой среды.</w:t>
      </w:r>
    </w:p>
    <w:p w:rsidR="00200091" w:rsidRPr="00FB34A9" w:rsidRDefault="00200091" w:rsidP="00513556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FB34A9">
        <w:rPr>
          <w:rFonts w:ascii="Times New Roman" w:hAnsi="Times New Roman"/>
          <w:b/>
          <w:sz w:val="24"/>
          <w:szCs w:val="24"/>
        </w:rPr>
        <w:t>Задачи:</w:t>
      </w:r>
    </w:p>
    <w:p w:rsidR="00200091" w:rsidRPr="00FB34A9" w:rsidRDefault="00200091" w:rsidP="0072698A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4A9">
        <w:rPr>
          <w:rFonts w:ascii="Times New Roman" w:hAnsi="Times New Roman"/>
          <w:sz w:val="24"/>
          <w:szCs w:val="24"/>
        </w:rPr>
        <w:t>Расширять познания об окружающем мире;</w:t>
      </w:r>
    </w:p>
    <w:p w:rsidR="00200091" w:rsidRPr="00FB34A9" w:rsidRDefault="00200091" w:rsidP="0072698A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34A9">
        <w:rPr>
          <w:rFonts w:ascii="Times New Roman" w:hAnsi="Times New Roman"/>
          <w:sz w:val="24"/>
          <w:szCs w:val="24"/>
          <w:lang w:eastAsia="en-US"/>
        </w:rPr>
        <w:t>Вызвать интерес к разнообразию окружающего мира ,явлениям природы.</w:t>
      </w:r>
    </w:p>
    <w:p w:rsidR="00200091" w:rsidRPr="00FB34A9" w:rsidRDefault="00200091" w:rsidP="0072698A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34A9">
        <w:rPr>
          <w:rFonts w:ascii="Times New Roman" w:hAnsi="Times New Roman"/>
          <w:sz w:val="24"/>
          <w:szCs w:val="24"/>
          <w:lang w:eastAsia="en-US"/>
        </w:rPr>
        <w:t>Создание ситуаций общения, для необходимости речевой мотивации.</w:t>
      </w:r>
    </w:p>
    <w:p w:rsidR="00200091" w:rsidRDefault="00200091" w:rsidP="0072698A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34A9">
        <w:rPr>
          <w:rFonts w:ascii="Times New Roman" w:hAnsi="Times New Roman"/>
          <w:sz w:val="24"/>
          <w:szCs w:val="24"/>
          <w:lang w:eastAsia="en-US"/>
        </w:rPr>
        <w:t>Формирование и расширение словарного запаса, учить задавать вопросы, развивать фразовую речь.</w:t>
      </w:r>
    </w:p>
    <w:p w:rsidR="00200091" w:rsidRPr="00200091" w:rsidRDefault="00200091" w:rsidP="0072698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091">
        <w:rPr>
          <w:rFonts w:ascii="Times New Roman" w:hAnsi="Times New Roman"/>
          <w:sz w:val="24"/>
          <w:szCs w:val="24"/>
        </w:rPr>
        <w:t>Предмет «</w:t>
      </w:r>
      <w:r w:rsidRPr="00FB34A9">
        <w:rPr>
          <w:rFonts w:ascii="Times New Roman" w:hAnsi="Times New Roman"/>
          <w:sz w:val="24"/>
          <w:szCs w:val="24"/>
          <w:lang w:eastAsia="en-US"/>
        </w:rPr>
        <w:t>Развитие речи и окружающий мир</w:t>
      </w:r>
      <w:r w:rsidRPr="00200091">
        <w:rPr>
          <w:rFonts w:ascii="Times New Roman" w:hAnsi="Times New Roman"/>
          <w:sz w:val="24"/>
          <w:szCs w:val="24"/>
        </w:rPr>
        <w:t>» включён, как обязательный учебный предмет, в Учебный план (</w:t>
      </w:r>
      <w:r w:rsidRPr="00200091">
        <w:rPr>
          <w:rFonts w:ascii="Times New Roman" w:hAnsi="Times New Roman"/>
          <w:sz w:val="24"/>
          <w:szCs w:val="24"/>
          <w:lang w:val="en-US"/>
        </w:rPr>
        <w:t>II</w:t>
      </w:r>
      <w:r w:rsidRPr="00200091">
        <w:rPr>
          <w:rFonts w:ascii="Times New Roman" w:hAnsi="Times New Roman"/>
          <w:sz w:val="24"/>
          <w:szCs w:val="24"/>
        </w:rPr>
        <w:t xml:space="preserve"> вариант) 7 класс ГБОУ школы №657 Приморского района СПБ. На</w:t>
      </w:r>
      <w:r w:rsidR="008E7630">
        <w:rPr>
          <w:rFonts w:ascii="Times New Roman" w:hAnsi="Times New Roman"/>
          <w:sz w:val="24"/>
          <w:szCs w:val="24"/>
        </w:rPr>
        <w:t xml:space="preserve"> изучение программы отведено 68 часов</w:t>
      </w:r>
      <w:r w:rsidRPr="00200091">
        <w:rPr>
          <w:rFonts w:ascii="Times New Roman" w:hAnsi="Times New Roman"/>
          <w:sz w:val="24"/>
          <w:szCs w:val="24"/>
        </w:rPr>
        <w:t>, соответствующее годовому календарному плану.</w:t>
      </w:r>
    </w:p>
    <w:p w:rsidR="00200091" w:rsidRPr="00B83A44" w:rsidRDefault="00200091" w:rsidP="007269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kern w:val="24"/>
        </w:rPr>
      </w:pPr>
      <w:r w:rsidRPr="00B83A44">
        <w:rPr>
          <w:kern w:val="24"/>
        </w:rPr>
        <w:t xml:space="preserve">При разработке программы учитывался контингент детей  </w:t>
      </w:r>
      <w:r w:rsidRPr="00B83A44">
        <w:rPr>
          <w:color w:val="000000"/>
          <w:kern w:val="24"/>
        </w:rPr>
        <w:t xml:space="preserve"> (дети с умеренной умственной отсталостью).</w:t>
      </w:r>
    </w:p>
    <w:p w:rsidR="00BF28EE" w:rsidRPr="00513556" w:rsidRDefault="00BF28EE" w:rsidP="005135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B34A9"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8A5F34" w:rsidRPr="00FB34A9" w:rsidRDefault="00BF28EE" w:rsidP="007269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4A9">
        <w:rPr>
          <w:rFonts w:ascii="Times New Roman" w:hAnsi="Times New Roman"/>
          <w:b/>
          <w:i/>
          <w:sz w:val="24"/>
          <w:szCs w:val="24"/>
        </w:rPr>
        <w:tab/>
      </w:r>
      <w:r w:rsidR="008A5F34" w:rsidRPr="00FB34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Основной формой работы </w:t>
      </w:r>
      <w:r w:rsidR="008A5F34" w:rsidRPr="00FB34A9">
        <w:rPr>
          <w:rFonts w:ascii="Times New Roman" w:eastAsia="Times New Roman" w:hAnsi="Times New Roman"/>
          <w:sz w:val="24"/>
          <w:szCs w:val="24"/>
          <w:lang w:eastAsia="ru-RU"/>
        </w:rPr>
        <w:t>по развит</w:t>
      </w:r>
      <w:r w:rsidR="003B18BD" w:rsidRPr="00FB34A9">
        <w:rPr>
          <w:rFonts w:ascii="Times New Roman" w:eastAsia="Times New Roman" w:hAnsi="Times New Roman"/>
          <w:sz w:val="24"/>
          <w:szCs w:val="24"/>
          <w:lang w:eastAsia="ru-RU"/>
        </w:rPr>
        <w:t xml:space="preserve">ию речи является урок-занятие. </w:t>
      </w:r>
      <w:r w:rsidR="008A5F34" w:rsidRPr="00FB34A9">
        <w:rPr>
          <w:rFonts w:ascii="Times New Roman" w:eastAsia="Times New Roman" w:hAnsi="Times New Roman"/>
          <w:sz w:val="24"/>
          <w:szCs w:val="24"/>
          <w:lang w:eastAsia="ru-RU"/>
        </w:rPr>
        <w:t>Уроки-занятия по развитию речи хорошо проводить в форме игр, требующих ответов на вопросы. Уроки-занятия по развитию речи учат ребенка словесно оформлять его желания и действия, они направлены на социальную адаптацию, так как способствуют использовать полученные знания на практике.</w:t>
      </w:r>
    </w:p>
    <w:p w:rsidR="008A5F34" w:rsidRPr="00FB34A9" w:rsidRDefault="008A5F34" w:rsidP="0072698A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4A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Предметные занятия по развитию речи и экскурсии направлены на то, чтобы новые слова способствовали осмыслению практического опыта, приобретенного в быту при самообслуживании. </w:t>
      </w:r>
    </w:p>
    <w:p w:rsidR="00BF28EE" w:rsidRDefault="00200091" w:rsidP="0072698A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Уставу ГБ</w:t>
      </w:r>
      <w:r w:rsidR="00BF28EE" w:rsidRPr="00FB34A9">
        <w:rPr>
          <w:rFonts w:ascii="Times New Roman" w:hAnsi="Times New Roman"/>
          <w:sz w:val="24"/>
          <w:szCs w:val="24"/>
        </w:rPr>
        <w:t xml:space="preserve">ОУ школы № 657 Приморского района СПб (утверждённому Распоряжением КО от 28.10.2011г. № 2263-р), </w:t>
      </w:r>
      <w:r w:rsidR="00BF28EE" w:rsidRPr="00FB34A9">
        <w:rPr>
          <w:rFonts w:ascii="Times New Roman" w:hAnsi="Times New Roman"/>
          <w:color w:val="000000"/>
          <w:sz w:val="24"/>
          <w:szCs w:val="24"/>
        </w:rPr>
        <w:t xml:space="preserve">по решению Педагогического совета </w:t>
      </w:r>
      <w:r w:rsidR="00BF28EE" w:rsidRPr="00FB34A9">
        <w:rPr>
          <w:rFonts w:ascii="Times New Roman" w:hAnsi="Times New Roman"/>
          <w:color w:val="000000"/>
          <w:sz w:val="24"/>
          <w:szCs w:val="24"/>
        </w:rPr>
        <w:lastRenderedPageBreak/>
        <w:t>школы т</w:t>
      </w:r>
      <w:r w:rsidR="00BF28EE" w:rsidRPr="00FB34A9">
        <w:rPr>
          <w:rFonts w:ascii="Times New Roman" w:hAnsi="Times New Roman"/>
          <w:sz w:val="24"/>
          <w:szCs w:val="24"/>
        </w:rPr>
        <w:t xml:space="preserve">екущий контроль успеваемости обучающихся в классах для детей с умеренной умственной отсталостью   проводится без балльного оценивания. Итоговый контроль  полученных знаний, умений и навыков – безотметочный. Осуществляется в форме проверки письменных работ,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 </w:t>
      </w:r>
      <w:r w:rsidR="00DC0184" w:rsidRPr="00FB34A9">
        <w:rPr>
          <w:rFonts w:ascii="Times New Roman" w:hAnsi="Times New Roman"/>
          <w:sz w:val="24"/>
          <w:szCs w:val="24"/>
        </w:rPr>
        <w:t>(</w:t>
      </w:r>
      <w:r w:rsidR="00BF28EE" w:rsidRPr="00FB34A9">
        <w:rPr>
          <w:rFonts w:ascii="Times New Roman" w:hAnsi="Times New Roman"/>
          <w:sz w:val="24"/>
          <w:szCs w:val="24"/>
        </w:rPr>
        <w:t>уровня развития речи и т.п.).</w:t>
      </w:r>
    </w:p>
    <w:p w:rsidR="00FB34A9" w:rsidRPr="00FB34A9" w:rsidRDefault="00BF28EE" w:rsidP="00513556">
      <w:pPr>
        <w:pStyle w:val="a3"/>
        <w:spacing w:before="0" w:beforeAutospacing="0" w:after="0" w:afterAutospacing="0" w:line="360" w:lineRule="auto"/>
        <w:jc w:val="center"/>
        <w:rPr>
          <w:b/>
          <w:kern w:val="24"/>
        </w:rPr>
      </w:pPr>
      <w:r w:rsidRPr="00FB34A9">
        <w:rPr>
          <w:b/>
          <w:kern w:val="24"/>
        </w:rPr>
        <w:t>П</w:t>
      </w:r>
      <w:r w:rsidR="00513556">
        <w:rPr>
          <w:b/>
          <w:kern w:val="24"/>
        </w:rPr>
        <w:t>ланиру</w:t>
      </w:r>
      <w:r w:rsidRPr="00FB34A9">
        <w:rPr>
          <w:b/>
          <w:kern w:val="24"/>
        </w:rPr>
        <w:t>емые результаты освоения программы</w:t>
      </w:r>
      <w:r w:rsidR="003B18BD" w:rsidRPr="00FB34A9">
        <w:rPr>
          <w:b/>
          <w:kern w:val="24"/>
        </w:rPr>
        <w:t>.</w:t>
      </w:r>
    </w:p>
    <w:p w:rsidR="003B18BD" w:rsidRPr="00FB34A9" w:rsidRDefault="003B18BD" w:rsidP="0072698A">
      <w:pPr>
        <w:pStyle w:val="a3"/>
        <w:spacing w:before="0" w:beforeAutospacing="0" w:after="0" w:afterAutospacing="0" w:line="360" w:lineRule="auto"/>
        <w:ind w:firstLine="709"/>
        <w:jc w:val="both"/>
      </w:pPr>
      <w:r w:rsidRPr="00FB34A9">
        <w:t xml:space="preserve">В обучении и развитии детей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    </w:t>
      </w:r>
      <w:r w:rsidR="00DC0184" w:rsidRPr="00FB34A9">
        <w:rPr>
          <w:b/>
        </w:rPr>
        <w:t xml:space="preserve">     </w:t>
      </w:r>
    </w:p>
    <w:p w:rsidR="00DC0184" w:rsidRPr="00FB34A9" w:rsidRDefault="00DC0184" w:rsidP="0072698A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34A9">
        <w:rPr>
          <w:rFonts w:ascii="Times New Roman" w:hAnsi="Times New Roman"/>
          <w:sz w:val="24"/>
          <w:szCs w:val="24"/>
          <w:lang w:eastAsia="en-US"/>
        </w:rPr>
        <w:t>1.</w:t>
      </w:r>
      <w:r w:rsidR="00FB34A9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FB34A9">
        <w:rPr>
          <w:rFonts w:ascii="Times New Roman" w:hAnsi="Times New Roman"/>
          <w:sz w:val="24"/>
          <w:szCs w:val="24"/>
          <w:lang w:eastAsia="en-US"/>
        </w:rPr>
        <w:t>Называть и различать времена года.</w:t>
      </w:r>
    </w:p>
    <w:p w:rsidR="00DC0184" w:rsidRPr="00FB34A9" w:rsidRDefault="00DC0184" w:rsidP="0072698A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34A9">
        <w:rPr>
          <w:rFonts w:ascii="Times New Roman" w:hAnsi="Times New Roman"/>
          <w:sz w:val="24"/>
          <w:szCs w:val="24"/>
          <w:lang w:eastAsia="en-US"/>
        </w:rPr>
        <w:t>2.</w:t>
      </w:r>
      <w:r w:rsidR="00FB34A9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FB34A9">
        <w:rPr>
          <w:rFonts w:ascii="Times New Roman" w:hAnsi="Times New Roman"/>
          <w:sz w:val="24"/>
          <w:szCs w:val="24"/>
          <w:lang w:eastAsia="en-US"/>
        </w:rPr>
        <w:t>Составлять рассказ по картинке из 2-х простых фраз</w:t>
      </w:r>
    </w:p>
    <w:p w:rsidR="00DC0184" w:rsidRDefault="00DC0184" w:rsidP="0072698A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34A9">
        <w:rPr>
          <w:rFonts w:ascii="Times New Roman" w:hAnsi="Times New Roman"/>
          <w:sz w:val="24"/>
          <w:szCs w:val="24"/>
          <w:lang w:eastAsia="en-US"/>
        </w:rPr>
        <w:t>3.</w:t>
      </w:r>
      <w:r w:rsidR="00FB34A9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FB34A9">
        <w:rPr>
          <w:rFonts w:ascii="Times New Roman" w:hAnsi="Times New Roman"/>
          <w:sz w:val="24"/>
          <w:szCs w:val="24"/>
          <w:lang w:eastAsia="en-US"/>
        </w:rPr>
        <w:t>Слушать стихи, сказки, отвечать на вопросы.</w:t>
      </w:r>
    </w:p>
    <w:p w:rsidR="0072698A" w:rsidRPr="00F2322E" w:rsidRDefault="0072698A" w:rsidP="007269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98A" w:rsidRPr="00F2322E" w:rsidRDefault="0072698A" w:rsidP="0051355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322E">
        <w:rPr>
          <w:rFonts w:ascii="Times New Roman" w:hAnsi="Times New Roman"/>
          <w:b/>
          <w:sz w:val="24"/>
          <w:szCs w:val="24"/>
        </w:rPr>
        <w:t>Литература для учителя.</w:t>
      </w:r>
    </w:p>
    <w:p w:rsidR="0072698A" w:rsidRPr="0072698A" w:rsidRDefault="0072698A" w:rsidP="00CA14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2E">
        <w:rPr>
          <w:rFonts w:ascii="Times New Roman" w:hAnsi="Times New Roman"/>
          <w:sz w:val="24"/>
          <w:szCs w:val="24"/>
        </w:rPr>
        <w:t xml:space="preserve">1.«Артикуляционная гимнастика» Е.А.Пожиленко изд. «Каро» Санкт –Петербург 2007                                                                                   </w:t>
      </w:r>
    </w:p>
    <w:p w:rsidR="0072698A" w:rsidRPr="00F2322E" w:rsidRDefault="0072698A" w:rsidP="00CA14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22E">
        <w:rPr>
          <w:rFonts w:ascii="Times New Roman" w:hAnsi="Times New Roman"/>
          <w:sz w:val="24"/>
          <w:szCs w:val="24"/>
        </w:rPr>
        <w:t>2.</w:t>
      </w:r>
      <w:r w:rsidR="00513556" w:rsidRPr="00513556">
        <w:rPr>
          <w:rFonts w:ascii="Times New Roman" w:hAnsi="Times New Roman"/>
          <w:sz w:val="24"/>
          <w:szCs w:val="24"/>
        </w:rPr>
        <w:t xml:space="preserve"> </w:t>
      </w:r>
      <w:r w:rsidR="00513556">
        <w:rPr>
          <w:rFonts w:ascii="Times New Roman" w:hAnsi="Times New Roman"/>
          <w:sz w:val="24"/>
          <w:szCs w:val="24"/>
        </w:rPr>
        <w:t xml:space="preserve">Программа </w:t>
      </w:r>
      <w:r w:rsidR="00513556">
        <w:rPr>
          <w:rFonts w:ascii="Times New Roman" w:hAnsi="Times New Roman"/>
          <w:sz w:val="24"/>
          <w:szCs w:val="24"/>
          <w:lang w:eastAsia="en-US"/>
        </w:rPr>
        <w:t>образования учащихся с умеренной и тяжёлой умственной отсталостью/ Л.Б. Баряева, Д.И. Бойков, В.И. Липакова и др.;  Под ред. Л.Б.Баряевой, Н.Н.Яковлевой. – СПб: ЦДК проф. Л.Б.Баряевой, 2011г .</w:t>
      </w:r>
    </w:p>
    <w:p w:rsidR="0072698A" w:rsidRPr="00F2322E" w:rsidRDefault="0072698A" w:rsidP="00CA143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34A9" w:rsidRDefault="00FB34A9" w:rsidP="00BF28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4A9" w:rsidRDefault="00FB34A9" w:rsidP="00BF28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4A9" w:rsidRDefault="00FB34A9" w:rsidP="00BF28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4A9" w:rsidRPr="00FB34A9" w:rsidRDefault="00FB34A9" w:rsidP="00BF28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8EE" w:rsidRPr="00FB34A9" w:rsidRDefault="00BF28EE" w:rsidP="00BF28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8EE" w:rsidRDefault="00BF28EE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091" w:rsidRDefault="00200091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091" w:rsidRDefault="00200091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091" w:rsidRDefault="00200091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091" w:rsidRDefault="00200091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091" w:rsidRDefault="00200091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091" w:rsidRDefault="00200091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091" w:rsidRDefault="00200091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091" w:rsidRDefault="00200091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091" w:rsidRDefault="00200091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091" w:rsidRDefault="00200091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091" w:rsidRDefault="00200091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98A" w:rsidRDefault="0072698A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98A" w:rsidRDefault="0072698A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98A" w:rsidRDefault="0072698A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98A" w:rsidRDefault="0072698A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98A" w:rsidRDefault="0072698A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98A" w:rsidRDefault="0072698A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98A" w:rsidRDefault="0072698A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98A" w:rsidRDefault="0072698A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98A" w:rsidRDefault="0072698A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98A" w:rsidRDefault="0072698A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98A" w:rsidRDefault="0072698A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98A" w:rsidRDefault="0072698A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98A" w:rsidRDefault="0072698A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98A" w:rsidRDefault="0072698A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8EE" w:rsidRDefault="00BF28EE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435" w:rsidRDefault="00CA1435" w:rsidP="00BF2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435" w:rsidSect="00D065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88" w:rsidRDefault="004B5088" w:rsidP="00D0653D">
      <w:pPr>
        <w:spacing w:after="0" w:line="240" w:lineRule="auto"/>
      </w:pPr>
      <w:r>
        <w:separator/>
      </w:r>
    </w:p>
  </w:endnote>
  <w:endnote w:type="continuationSeparator" w:id="0">
    <w:p w:rsidR="004B5088" w:rsidRDefault="004B5088" w:rsidP="00D0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509033"/>
      <w:docPartObj>
        <w:docPartGallery w:val="Page Numbers (Bottom of Page)"/>
        <w:docPartUnique/>
      </w:docPartObj>
    </w:sdtPr>
    <w:sdtEndPr/>
    <w:sdtContent>
      <w:p w:rsidR="00D0653D" w:rsidRDefault="00D065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45E">
          <w:rPr>
            <w:noProof/>
          </w:rPr>
          <w:t>4</w:t>
        </w:r>
        <w:r>
          <w:fldChar w:fldCharType="end"/>
        </w:r>
      </w:p>
    </w:sdtContent>
  </w:sdt>
  <w:p w:rsidR="00D0653D" w:rsidRDefault="00D065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88" w:rsidRDefault="004B5088" w:rsidP="00D0653D">
      <w:pPr>
        <w:spacing w:after="0" w:line="240" w:lineRule="auto"/>
      </w:pPr>
      <w:r>
        <w:separator/>
      </w:r>
    </w:p>
  </w:footnote>
  <w:footnote w:type="continuationSeparator" w:id="0">
    <w:p w:rsidR="004B5088" w:rsidRDefault="004B5088" w:rsidP="00D0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905"/>
    <w:multiLevelType w:val="hybridMultilevel"/>
    <w:tmpl w:val="1CB81A00"/>
    <w:lvl w:ilvl="0" w:tplc="1174DC8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E73780"/>
    <w:multiLevelType w:val="hybridMultilevel"/>
    <w:tmpl w:val="4A2AAEA6"/>
    <w:lvl w:ilvl="0" w:tplc="A9081642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655395"/>
    <w:multiLevelType w:val="hybridMultilevel"/>
    <w:tmpl w:val="ACB2D1E6"/>
    <w:lvl w:ilvl="0" w:tplc="E308527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5E134C"/>
    <w:multiLevelType w:val="hybridMultilevel"/>
    <w:tmpl w:val="EC1C9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411007"/>
    <w:multiLevelType w:val="hybridMultilevel"/>
    <w:tmpl w:val="13CE0890"/>
    <w:lvl w:ilvl="0" w:tplc="BA18D2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F6447AC"/>
    <w:multiLevelType w:val="hybridMultilevel"/>
    <w:tmpl w:val="A2C27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830C83"/>
    <w:multiLevelType w:val="hybridMultilevel"/>
    <w:tmpl w:val="4872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2478"/>
    <w:multiLevelType w:val="hybridMultilevel"/>
    <w:tmpl w:val="8F60F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C161DB"/>
    <w:multiLevelType w:val="hybridMultilevel"/>
    <w:tmpl w:val="946C9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3367AA"/>
    <w:multiLevelType w:val="hybridMultilevel"/>
    <w:tmpl w:val="73D4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C7DD4"/>
    <w:multiLevelType w:val="hybridMultilevel"/>
    <w:tmpl w:val="E814E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070752"/>
    <w:multiLevelType w:val="hybridMultilevel"/>
    <w:tmpl w:val="2010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673461"/>
    <w:multiLevelType w:val="hybridMultilevel"/>
    <w:tmpl w:val="3E883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02E"/>
    <w:rsid w:val="0002358E"/>
    <w:rsid w:val="000B5DDA"/>
    <w:rsid w:val="000B702E"/>
    <w:rsid w:val="001424F0"/>
    <w:rsid w:val="001C5470"/>
    <w:rsid w:val="00200091"/>
    <w:rsid w:val="003B006A"/>
    <w:rsid w:val="003B18BD"/>
    <w:rsid w:val="003D6F4F"/>
    <w:rsid w:val="00464EA2"/>
    <w:rsid w:val="0049194F"/>
    <w:rsid w:val="004B5088"/>
    <w:rsid w:val="004F52B3"/>
    <w:rsid w:val="00501825"/>
    <w:rsid w:val="00513556"/>
    <w:rsid w:val="00521B78"/>
    <w:rsid w:val="00601948"/>
    <w:rsid w:val="00615EC7"/>
    <w:rsid w:val="00625D71"/>
    <w:rsid w:val="006423E8"/>
    <w:rsid w:val="006601AA"/>
    <w:rsid w:val="0067445E"/>
    <w:rsid w:val="00710077"/>
    <w:rsid w:val="0072698A"/>
    <w:rsid w:val="00770F15"/>
    <w:rsid w:val="007B55FF"/>
    <w:rsid w:val="008A5F34"/>
    <w:rsid w:val="008E7630"/>
    <w:rsid w:val="0098611F"/>
    <w:rsid w:val="009A25D1"/>
    <w:rsid w:val="009E545E"/>
    <w:rsid w:val="00AA0159"/>
    <w:rsid w:val="00B12571"/>
    <w:rsid w:val="00B776F5"/>
    <w:rsid w:val="00BB4E4E"/>
    <w:rsid w:val="00BF28EE"/>
    <w:rsid w:val="00C119FC"/>
    <w:rsid w:val="00C1347C"/>
    <w:rsid w:val="00CA1435"/>
    <w:rsid w:val="00D0653D"/>
    <w:rsid w:val="00D2181C"/>
    <w:rsid w:val="00D868B2"/>
    <w:rsid w:val="00DC0184"/>
    <w:rsid w:val="00DE13E9"/>
    <w:rsid w:val="00E1208B"/>
    <w:rsid w:val="00F2332A"/>
    <w:rsid w:val="00F50BA4"/>
    <w:rsid w:val="00F67796"/>
    <w:rsid w:val="00FB34A9"/>
    <w:rsid w:val="00FC6E60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EE"/>
    <w:pPr>
      <w:suppressAutoHyphens/>
    </w:pPr>
    <w:rPr>
      <w:rFonts w:ascii="Calibri" w:eastAsia="Calibri" w:hAnsi="Calibri" w:cs="Times New Roman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00091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28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BF28EE"/>
    <w:rPr>
      <w:b/>
      <w:bCs/>
    </w:rPr>
  </w:style>
  <w:style w:type="paragraph" w:styleId="a5">
    <w:name w:val="No Spacing"/>
    <w:qFormat/>
    <w:rsid w:val="00BF28E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DC0184"/>
    <w:pPr>
      <w:ind w:left="720"/>
      <w:contextualSpacing/>
    </w:pPr>
  </w:style>
  <w:style w:type="table" w:styleId="a7">
    <w:name w:val="Table Grid"/>
    <w:basedOn w:val="a1"/>
    <w:uiPriority w:val="59"/>
    <w:rsid w:val="003B18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200091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D0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53D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D0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53D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D978-15FC-4233-A61F-E7326505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Alexandra</cp:lastModifiedBy>
  <cp:revision>29</cp:revision>
  <cp:lastPrinted>2014-09-22T14:36:00Z</cp:lastPrinted>
  <dcterms:created xsi:type="dcterms:W3CDTF">2014-08-19T11:13:00Z</dcterms:created>
  <dcterms:modified xsi:type="dcterms:W3CDTF">2017-10-12T08:01:00Z</dcterms:modified>
</cp:coreProperties>
</file>