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E28" w:rsidRPr="00455E28" w:rsidRDefault="00455E28" w:rsidP="00455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  <w:r w:rsidRPr="0045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55E28" w:rsidRPr="00455E28" w:rsidRDefault="00455E28" w:rsidP="00455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«Математические представления и конструирование»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3 год обучения</w:t>
      </w:r>
    </w:p>
    <w:p w:rsidR="00455E28" w:rsidRPr="00455E28" w:rsidRDefault="00455E28" w:rsidP="00455E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E28" w:rsidRPr="00455E28" w:rsidRDefault="00455E28" w:rsidP="00455E28">
      <w:pPr>
        <w:keepNext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55E28" w:rsidRPr="00455E28" w:rsidRDefault="00455E28" w:rsidP="00455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основывающихся</w:t>
      </w:r>
      <w:proofErr w:type="gramEnd"/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учебном плане образовательного учреждения.</w:t>
      </w:r>
    </w:p>
    <w:p w:rsidR="00455E28" w:rsidRPr="00455E28" w:rsidRDefault="00455E28" w:rsidP="00455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Адаптированной общео</w:t>
      </w:r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455E28" w:rsidRPr="00455E28" w:rsidRDefault="00455E28" w:rsidP="00455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Pr="00455E28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элементарных математических представлений</w:t>
      </w: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E28" w:rsidRPr="00455E28" w:rsidRDefault="00455E28" w:rsidP="00455E2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55E28" w:rsidRPr="00455E28" w:rsidRDefault="00455E28" w:rsidP="00455E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sz w:val="24"/>
          <w:szCs w:val="24"/>
        </w:rPr>
        <w:t>Развитие элементарной жизнеобеспечивающей ориентировки в пространственно-</w:t>
      </w:r>
      <w:proofErr w:type="spellStart"/>
      <w:r w:rsidRPr="00455E28">
        <w:rPr>
          <w:rFonts w:ascii="Times New Roman" w:eastAsia="Calibri" w:hAnsi="Times New Roman" w:cs="Times New Roman"/>
          <w:sz w:val="24"/>
          <w:szCs w:val="24"/>
        </w:rPr>
        <w:t>величинных</w:t>
      </w:r>
      <w:proofErr w:type="spellEnd"/>
      <w:proofErr w:type="gramStart"/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временных и количественных отношениях окружающей действительности. </w:t>
      </w:r>
    </w:p>
    <w:p w:rsidR="00455E28" w:rsidRPr="00455E28" w:rsidRDefault="00455E28" w:rsidP="00455E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 Развитие познавательной активности.</w:t>
      </w:r>
    </w:p>
    <w:p w:rsidR="00455E28" w:rsidRPr="00455E28" w:rsidRDefault="00455E28" w:rsidP="00455E2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sz w:val="24"/>
          <w:szCs w:val="24"/>
        </w:rPr>
        <w:t>Воспитание наблюдательности, любознательности, трудолюбия.</w:t>
      </w:r>
    </w:p>
    <w:p w:rsidR="00455E28" w:rsidRPr="00455E28" w:rsidRDefault="00455E28" w:rsidP="0045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«Математические представления и конструирование» включён, как обязательный учебный предмет, в Учебный план (</w:t>
      </w:r>
      <w:r w:rsidRPr="00455E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вариант) 1-3-1 класс ГБОУ школы №657 Приморского района СПБ. На изучение программы отведено _102_ часа, соответствующее годовому календарному плану.</w:t>
      </w:r>
    </w:p>
    <w:p w:rsidR="00455E28" w:rsidRPr="00455E28" w:rsidRDefault="00455E28" w:rsidP="00455E2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На уроках математические представления  и конструирование  у учащихся формируется элементарные представления и понятия об окружающем мире  необходимые при обучении другим учебным предметам, расширяется и обогащается представление о непосредственно окружающем мире, формируется взаимосвязь  с основными сферами бытия: предметным миром, миром людей, природой, то есть «картину мира». Интерес к предметному миру, и к человеку, прежде всего к сверстнику как объекту взаимодействия. Формирование у него элементарных предметных и предметно-игровых действий. Способствует решению задач нравственного, умственного, речевого, трудового эстетического и физического воспитания. На уроках расширяется и уточняется круг </w:t>
      </w:r>
      <w:r w:rsidRPr="00455E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представлений о предметах окружающей действительности. </w:t>
      </w:r>
      <w:proofErr w:type="gramStart"/>
      <w:r w:rsidRPr="00455E28">
        <w:rPr>
          <w:rFonts w:ascii="Times New Roman" w:eastAsia="Calibri" w:hAnsi="Times New Roman" w:cs="Times New Roman"/>
          <w:sz w:val="24"/>
          <w:szCs w:val="24"/>
        </w:rPr>
        <w:t>Овладение</w:t>
      </w:r>
      <w:proofErr w:type="gramEnd"/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 прежде всего житейскими понятиями, необходимыми для социализации и социальной адаптации.</w:t>
      </w:r>
    </w:p>
    <w:p w:rsidR="00455E28" w:rsidRPr="00084952" w:rsidRDefault="00455E28" w:rsidP="000849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2A568B" w:rsidRDefault="002A568B" w:rsidP="00455E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55E28" w:rsidRPr="00455E28" w:rsidRDefault="00455E28" w:rsidP="00455E2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фигуры по образцу по форме цвету, величине.                                                                               Группировать элементы строительных наборов 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постройки (заборчик, дорожка)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Складывать из 2- 3частей разрезные картинки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количество (мало, много, пусто,1)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песком и сыпучими материалами 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 1,2,3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круг и шар, куб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 объекты по величине (большой маленький, высокий, низкий, длинный</w:t>
      </w:r>
      <w:proofErr w:type="gramStart"/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короткий)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в пространстве в ходе игры</w:t>
      </w:r>
    </w:p>
    <w:p w:rsidR="00455E28" w:rsidRPr="00455E28" w:rsidRDefault="00455E28" w:rsidP="00455E2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частей суток день</w:t>
      </w:r>
      <w:proofErr w:type="gramStart"/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55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</w:t>
      </w:r>
    </w:p>
    <w:p w:rsidR="00455E28" w:rsidRPr="00455E28" w:rsidRDefault="00455E28" w:rsidP="00455E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sz w:val="24"/>
          <w:szCs w:val="24"/>
        </w:rPr>
        <w:t>Оценка сформированных знаний и умений осуществляется в соответствии со следующими уровнями учащихся:</w:t>
      </w:r>
    </w:p>
    <w:p w:rsidR="00455E28" w:rsidRPr="00455E28" w:rsidRDefault="00455E28" w:rsidP="00455E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b/>
          <w:sz w:val="24"/>
          <w:szCs w:val="24"/>
        </w:rPr>
        <w:t>1 уровень</w:t>
      </w:r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  – учащиеся, активность крайне низкая. Не  справляются с заданиями, помощь не принимают, работа только индивидуально. Внимание слабое, отсутствие или слабая игровая деятельность, с окружающими  не </w:t>
      </w:r>
      <w:proofErr w:type="gramStart"/>
      <w:r w:rsidRPr="00455E28">
        <w:rPr>
          <w:rFonts w:ascii="Times New Roman" w:eastAsia="Calibri" w:hAnsi="Times New Roman" w:cs="Times New Roman"/>
          <w:sz w:val="24"/>
          <w:szCs w:val="24"/>
        </w:rPr>
        <w:t>контактирует</w:t>
      </w:r>
      <w:proofErr w:type="gramEnd"/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 нет желания заниматься.                   </w:t>
      </w:r>
    </w:p>
    <w:p w:rsidR="00455E28" w:rsidRPr="00455E28" w:rsidRDefault="00455E28" w:rsidP="00455E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b/>
          <w:sz w:val="24"/>
          <w:szCs w:val="24"/>
        </w:rPr>
        <w:t>2 уровень</w:t>
      </w:r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–Заинтересованность слабовыраженная, не всегда принимает помощь, освоенные знания применяет с трудом, чаще механически. Внимание с трудом привлекается, отличается неустойчивостью  отвлекаемостью. Выполнение заданий фрагментарно, зависит от настроения.       </w:t>
      </w:r>
    </w:p>
    <w:p w:rsidR="00455E28" w:rsidRPr="00455E28" w:rsidRDefault="00455E28" w:rsidP="00455E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E28">
        <w:rPr>
          <w:rFonts w:ascii="Times New Roman" w:eastAsia="Calibri" w:hAnsi="Times New Roman" w:cs="Times New Roman"/>
          <w:b/>
          <w:sz w:val="24"/>
          <w:szCs w:val="24"/>
        </w:rPr>
        <w:t>3 уровень</w:t>
      </w:r>
      <w:r w:rsidRPr="00455E28">
        <w:rPr>
          <w:rFonts w:ascii="Times New Roman" w:eastAsia="Calibri" w:hAnsi="Times New Roman" w:cs="Times New Roman"/>
          <w:sz w:val="24"/>
          <w:szCs w:val="24"/>
        </w:rPr>
        <w:t xml:space="preserve"> учащихся -  учащиеся более активны по сравнению с 1и 2 уровнями, Присутствует заинтересованность,  усваивает программный  материал, наблюдается возможность самостоятельной работы, возникает жела</w:t>
      </w:r>
      <w:r>
        <w:rPr>
          <w:rFonts w:ascii="Times New Roman" w:eastAsia="Calibri" w:hAnsi="Times New Roman" w:cs="Times New Roman"/>
          <w:sz w:val="24"/>
          <w:szCs w:val="24"/>
        </w:rPr>
        <w:t>ние  к общению и взаимодействию.</w:t>
      </w:r>
    </w:p>
    <w:p w:rsidR="00455E28" w:rsidRPr="00455E28" w:rsidRDefault="00455E28" w:rsidP="00455E2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Литература.</w:t>
      </w:r>
    </w:p>
    <w:p w:rsidR="00455E28" w:rsidRPr="00455E28" w:rsidRDefault="00455E28" w:rsidP="00455E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учащихся с умеренной и тяжёлой умственной отсталостью/ Л.Б.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Баряева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Липакова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Н.Н.Яковлевой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455E28">
        <w:rPr>
          <w:rFonts w:ascii="Times New Roman" w:eastAsia="Times New Roman" w:hAnsi="Times New Roman" w:cs="Times New Roman"/>
          <w:sz w:val="24"/>
          <w:szCs w:val="24"/>
        </w:rPr>
        <w:t>Л.Б.Баряевой</w:t>
      </w:r>
      <w:proofErr w:type="spellEnd"/>
      <w:r w:rsidRPr="00455E28">
        <w:rPr>
          <w:rFonts w:ascii="Times New Roman" w:eastAsia="Times New Roman" w:hAnsi="Times New Roman" w:cs="Times New Roman"/>
          <w:sz w:val="24"/>
          <w:szCs w:val="24"/>
        </w:rPr>
        <w:t xml:space="preserve">, 2011г </w:t>
      </w:r>
    </w:p>
    <w:p w:rsidR="00455E28" w:rsidRPr="00455E28" w:rsidRDefault="00455E28" w:rsidP="00455E28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746F0F" w:rsidRDefault="00746F0F"/>
    <w:sectPr w:rsidR="00746F0F" w:rsidSect="001E6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E28"/>
    <w:rsid w:val="00084952"/>
    <w:rsid w:val="001E6C14"/>
    <w:rsid w:val="002A568B"/>
    <w:rsid w:val="00455E28"/>
    <w:rsid w:val="0074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636</Words>
  <Characters>3630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Алёшка</dc:creator>
  <cp:lastModifiedBy>Alexandra</cp:lastModifiedBy>
  <cp:revision>5</cp:revision>
  <dcterms:created xsi:type="dcterms:W3CDTF">2016-04-23T21:02:00Z</dcterms:created>
  <dcterms:modified xsi:type="dcterms:W3CDTF">2017-10-12T07:48:00Z</dcterms:modified>
</cp:coreProperties>
</file>