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5" w:rsidRDefault="008357EE" w:rsidP="00C236F6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АННОТАЦИЯ </w:t>
      </w:r>
      <w:r w:rsidR="00A93F4E">
        <w:rPr>
          <w:rFonts w:ascii="Segoe UI" w:eastAsia="Calibri" w:hAnsi="Segoe UI" w:cs="Segoe UI"/>
          <w:b/>
          <w:sz w:val="24"/>
          <w:szCs w:val="24"/>
          <w:lang w:eastAsia="ru-RU"/>
        </w:rPr>
        <w:t>К ПРОГРАММЕ</w:t>
      </w:r>
      <w:r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УЧЕБНОГО ПРЕДМЕТА </w:t>
      </w:r>
    </w:p>
    <w:p w:rsidR="00A51031" w:rsidRDefault="008357EE" w:rsidP="00C236F6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«ТЕХНОЛОГИЯ. ДЕКОРАТИВНО-ПРИКЛАДНОЕ ИСКУССТВО» </w:t>
      </w:r>
      <w:r w:rsidR="00B92A5E" w:rsidRPr="00B92A5E">
        <w:rPr>
          <w:rFonts w:ascii="Segoe UI" w:eastAsia="Calibri" w:hAnsi="Segoe UI" w:cs="Segoe UI"/>
          <w:b/>
          <w:sz w:val="24"/>
          <w:szCs w:val="24"/>
          <w:lang w:eastAsia="ru-RU"/>
        </w:rPr>
        <w:t>ДЛЯ ОБУЧАЮЩИХСЯ С ЛЕГКОЙ УМСТВЕННОЙ ОТСТАЛОСТЬЮ</w:t>
      </w:r>
      <w:r w:rsidR="00B92A5E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="00B92A5E" w:rsidRPr="00B92A5E">
        <w:rPr>
          <w:rFonts w:ascii="Segoe UI" w:eastAsia="Calibri" w:hAnsi="Segoe UI" w:cs="Segoe UI"/>
          <w:b/>
          <w:sz w:val="24"/>
          <w:szCs w:val="24"/>
          <w:lang w:eastAsia="ru-RU"/>
        </w:rPr>
        <w:t>(ИНТЕЛЛЕКТУАЛЬНЫМИ НАРУШЕНИЯМИ)</w:t>
      </w:r>
    </w:p>
    <w:p w:rsidR="008357EE" w:rsidRDefault="00B92A5E" w:rsidP="00A51031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="008357EE">
        <w:rPr>
          <w:rFonts w:ascii="Segoe UI" w:eastAsia="Calibri" w:hAnsi="Segoe UI" w:cs="Segoe UI"/>
          <w:b/>
          <w:sz w:val="24"/>
          <w:szCs w:val="24"/>
          <w:lang w:eastAsia="ru-RU"/>
        </w:rPr>
        <w:t>10-12 КЛАСС</w:t>
      </w:r>
    </w:p>
    <w:p w:rsidR="00C236F6" w:rsidRDefault="00C236F6" w:rsidP="00A51031">
      <w:pPr>
        <w:spacing w:after="0"/>
        <w:ind w:firstLine="709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</w:p>
    <w:p w:rsidR="008357EE" w:rsidRPr="00A51031" w:rsidRDefault="00A51031" w:rsidP="00A5103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464C55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Технология</w:t>
      </w:r>
      <w:r w:rsidRPr="00E56EE9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E56EE9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учебный предмет, являющийся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компетенций.</w:t>
      </w:r>
    </w:p>
    <w:p w:rsidR="00E2325F" w:rsidRPr="00E2325F" w:rsidRDefault="008357EE" w:rsidP="00E2325F">
      <w:pPr>
        <w:widowControl w:val="0"/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>
        <w:rPr>
          <w:rFonts w:ascii="Segoe UI" w:eastAsia="Calibri" w:hAnsi="Segoe UI" w:cs="Segoe UI"/>
          <w:b/>
          <w:sz w:val="24"/>
          <w:szCs w:val="24"/>
          <w:lang w:eastAsia="ru-RU"/>
        </w:rPr>
        <w:t>Целью</w:t>
      </w:r>
      <w:r w:rsidR="00E2325F"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="00E2325F" w:rsidRPr="00E2325F">
        <w:rPr>
          <w:rFonts w:ascii="Segoe UI" w:eastAsia="Calibri" w:hAnsi="Segoe UI" w:cs="Segoe UI"/>
          <w:sz w:val="24"/>
          <w:szCs w:val="24"/>
          <w:lang w:eastAsia="ru-RU"/>
        </w:rPr>
        <w:t>изучения предмета</w:t>
      </w:r>
      <w:r w:rsidR="00E2325F"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="00E2325F" w:rsidRPr="00E2325F">
        <w:rPr>
          <w:rFonts w:ascii="Segoe UI" w:eastAsia="Calibri" w:hAnsi="Segoe UI" w:cs="Segoe UI"/>
          <w:sz w:val="24"/>
          <w:szCs w:val="24"/>
          <w:lang w:eastAsia="ru-RU"/>
        </w:rPr>
        <w:t>«</w:t>
      </w:r>
      <w:r w:rsidR="00E2325F">
        <w:rPr>
          <w:rFonts w:ascii="Segoe UI" w:eastAsia="Calibri" w:hAnsi="Segoe UI" w:cs="Segoe UI"/>
          <w:sz w:val="24"/>
          <w:szCs w:val="24"/>
          <w:lang w:eastAsia="ru-RU"/>
        </w:rPr>
        <w:t>Технология</w:t>
      </w:r>
      <w:r w:rsidR="00E2325F"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» в </w:t>
      </w:r>
      <w:r w:rsidR="00E2325F" w:rsidRPr="00E2325F">
        <w:rPr>
          <w:rFonts w:ascii="Segoe UI" w:eastAsia="Calibri" w:hAnsi="Segoe UI" w:cs="Segoe UI"/>
          <w:sz w:val="24"/>
          <w:szCs w:val="24"/>
          <w:lang w:val="en-US" w:eastAsia="ru-RU"/>
        </w:rPr>
        <w:t>X</w:t>
      </w:r>
      <w:r w:rsidR="00E2325F" w:rsidRPr="00E2325F">
        <w:rPr>
          <w:rFonts w:ascii="Segoe UI" w:eastAsia="Calibri" w:hAnsi="Segoe UI" w:cs="Segoe UI"/>
          <w:sz w:val="24"/>
          <w:szCs w:val="24"/>
          <w:lang w:eastAsia="ru-RU"/>
        </w:rPr>
        <w:t>-</w:t>
      </w:r>
      <w:r w:rsidR="00E2325F" w:rsidRPr="00E2325F">
        <w:rPr>
          <w:rFonts w:ascii="Segoe UI" w:eastAsia="Calibri" w:hAnsi="Segoe UI" w:cs="Segoe UI"/>
          <w:sz w:val="24"/>
          <w:szCs w:val="24"/>
          <w:lang w:val="en-US" w:eastAsia="ru-RU"/>
        </w:rPr>
        <w:t>XII</w:t>
      </w:r>
      <w:r w:rsidR="00E2325F"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классах является совершенствование профессиональной подготовки обучающихся с легкой умственной отсталостью (интеллектуальными нарушениями) за счет изготовления ими технологически более сложных изделий и расширения номенклатуры операций, которыми они овладевают в рамках профиля «Декоративно-прикладное искусство».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Задачи учебного предмета «</w:t>
      </w:r>
      <w:r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Технология</w:t>
      </w: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. Декоративно-прикладное искусство»: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расширение знаний о материальной культуре как продукте творческой предметно-преобразующей деятельности человека;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расширение культурного кругозора, обогащение знаний о культурно-исторических традициях в мире вещей;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расширение знаний о материалах и их свойствах, технологиях использования;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ознакомление с современным производством и требованиями, предъявляемыми им к человеку;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совершенствование трудовых навыков и умений, технических, технологических, конструкторских и первоначальных экономических знаний, необходимых для участия в производительном труде;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совершенствование практических умений и навыков использования различных материалов в профессиональной деятельности;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коррекция и развитие познавательных процессов, межличностного общения, профессионального поведения и проч.;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формирование информационной грамотности, умения работать с различными источниками информации;</w:t>
      </w:r>
    </w:p>
    <w:p w:rsidR="00E2325F" w:rsidRPr="00E2325F" w:rsidRDefault="00E2325F" w:rsidP="00E2325F">
      <w:pPr>
        <w:widowControl w:val="0"/>
        <w:overflowPunct w:val="0"/>
        <w:autoSpaceDE w:val="0"/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  <w:kern w:val="1"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color w:val="000000"/>
          <w:kern w:val="1"/>
          <w:sz w:val="24"/>
          <w:szCs w:val="24"/>
          <w:lang w:eastAsia="ar-SA"/>
        </w:rPr>
        <w:t>― развитие активности, целенаправленности, инициативности.</w:t>
      </w:r>
    </w:p>
    <w:p w:rsidR="00E2325F" w:rsidRPr="00E2325F" w:rsidRDefault="00E2325F" w:rsidP="00E2325F">
      <w:pPr>
        <w:suppressAutoHyphens/>
        <w:spacing w:after="0"/>
        <w:ind w:firstLine="709"/>
        <w:jc w:val="center"/>
        <w:rPr>
          <w:rFonts w:ascii="Segoe UI" w:eastAsia="Arial Unicode MS" w:hAnsi="Segoe UI" w:cs="Segoe UI"/>
          <w:b/>
          <w:kern w:val="1"/>
          <w:sz w:val="24"/>
          <w:szCs w:val="24"/>
          <w:lang w:eastAsia="ar-SA" w:bidi="en-US"/>
        </w:rPr>
      </w:pPr>
    </w:p>
    <w:p w:rsidR="00E2325F" w:rsidRPr="00E2325F" w:rsidRDefault="00E2325F" w:rsidP="00E2325F">
      <w:pPr>
        <w:widowControl w:val="0"/>
        <w:autoSpaceDE w:val="0"/>
        <w:autoSpaceDN w:val="0"/>
        <w:adjustRightInd w:val="0"/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lastRenderedPageBreak/>
        <w:t xml:space="preserve">Общая характеристика учебного предмета </w:t>
      </w:r>
    </w:p>
    <w:p w:rsidR="00E2325F" w:rsidRPr="00E2325F" w:rsidRDefault="00E2325F" w:rsidP="00E2325F">
      <w:pPr>
        <w:widowControl w:val="0"/>
        <w:autoSpaceDE w:val="0"/>
        <w:autoSpaceDN w:val="0"/>
        <w:adjustRightInd w:val="0"/>
        <w:spacing w:after="0"/>
        <w:jc w:val="center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для 10-12 классов</w:t>
      </w:r>
    </w:p>
    <w:p w:rsidR="00E2325F" w:rsidRPr="00E2325F" w:rsidRDefault="00E2325F" w:rsidP="007E65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Содержание программы учебного предмета 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Технология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>. Декоративно-прикладное искусство»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 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Особенности психофизического развития школьников со сниженным интеллектом затрудняют их вхождение в социум. Уроки технологии направлены на п</w:t>
      </w:r>
      <w:r w:rsidRPr="00E2325F">
        <w:rPr>
          <w:rFonts w:ascii="Segoe UI" w:eastAsia="Times New Roman" w:hAnsi="Segoe UI" w:cs="Segoe UI"/>
          <w:spacing w:val="-1"/>
          <w:sz w:val="24"/>
          <w:szCs w:val="24"/>
          <w:lang w:eastAsia="ru-RU"/>
        </w:rPr>
        <w:t>рактическую подготовку детей к самостоятельной жизни и труду,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 формирование и совершенствование у них знаний и умений, способствующих социальной адаптации.</w:t>
      </w:r>
    </w:p>
    <w:p w:rsidR="00E2325F" w:rsidRPr="00E2325F" w:rsidRDefault="00E2325F" w:rsidP="00E232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Обучение по профилю «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>Декоративно-прикладное искусство»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 опирается на подготовку, полученную на втором этапе обучения (5-9 классы), и предполагает общую подготовку учащихся к самостоятельному выполнению технически простых производственных заданий по изготовлению изделий из ткани, ниток и пр. Поэтому в программы каждого года обучения включены темы по материаловедению, машиноведению, технологии изготовления изделий из различных материалов.</w:t>
      </w:r>
      <w:r w:rsidRPr="00E2325F">
        <w:rPr>
          <w:rFonts w:ascii="Segoe UI" w:eastAsia="Times New Roman" w:hAnsi="Segoe UI" w:cs="Segoe UI"/>
          <w:color w:val="FF0000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Программа </w:t>
      </w:r>
      <w:r w:rsidRPr="00E2325F">
        <w:rPr>
          <w:rFonts w:ascii="Segoe UI" w:eastAsia="Times New Roman" w:hAnsi="Segoe UI" w:cs="Segoe UI"/>
          <w:sz w:val="24"/>
          <w:szCs w:val="24"/>
          <w:lang w:eastAsia="ar-SA"/>
        </w:rPr>
        <w:t xml:space="preserve">«Профильный труд. Декоративно-прикладное искусство» построена по принципу от простого к сложному: постепенное усложнение программного материала с </w:t>
      </w:r>
      <w:proofErr w:type="spellStart"/>
      <w:r w:rsidRPr="00E2325F">
        <w:rPr>
          <w:rFonts w:ascii="Segoe UI" w:eastAsia="Times New Roman" w:hAnsi="Segoe UI" w:cs="Segoe UI"/>
          <w:sz w:val="24"/>
          <w:szCs w:val="24"/>
          <w:lang w:eastAsia="ar-SA"/>
        </w:rPr>
        <w:t>опрой</w:t>
      </w:r>
      <w:proofErr w:type="spellEnd"/>
      <w:r w:rsidRPr="00E2325F">
        <w:rPr>
          <w:rFonts w:ascii="Segoe UI" w:eastAsia="Times New Roman" w:hAnsi="Segoe UI" w:cs="Segoe UI"/>
          <w:sz w:val="24"/>
          <w:szCs w:val="24"/>
          <w:lang w:eastAsia="ar-SA"/>
        </w:rPr>
        <w:t xml:space="preserve"> на ранее изученные темы и полученные навыки.</w:t>
      </w:r>
    </w:p>
    <w:p w:rsidR="00E2325F" w:rsidRPr="00E2325F" w:rsidRDefault="00E2325F" w:rsidP="00E232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Структуру программы составляют следующие обязательные содержательные линии:</w:t>
      </w:r>
    </w:p>
    <w:p w:rsidR="00E2325F" w:rsidRPr="00E2325F" w:rsidRDefault="00E2325F" w:rsidP="00E232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iCs/>
          <w:sz w:val="24"/>
          <w:szCs w:val="24"/>
          <w:lang w:eastAsia="ru-RU"/>
        </w:rPr>
        <w:t xml:space="preserve">- </w:t>
      </w:r>
      <w:r w:rsidRPr="00E2325F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ткань, нитки вышивальные (мулине), нитки ирис, нитки швейные, пряжа, бисер, ленты, тесьма, пуговицы, и проч.</w:t>
      </w:r>
    </w:p>
    <w:p w:rsidR="00E2325F" w:rsidRPr="00E2325F" w:rsidRDefault="00E2325F" w:rsidP="00E2325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- </w:t>
      </w:r>
      <w:r w:rsidRPr="00E2325F">
        <w:rPr>
          <w:rFonts w:ascii="Segoe UI" w:eastAsia="Times New Roman" w:hAnsi="Segoe UI" w:cs="Segoe UI"/>
          <w:b/>
          <w:iCs/>
          <w:sz w:val="24"/>
          <w:szCs w:val="24"/>
          <w:lang w:eastAsia="ru-RU"/>
        </w:rPr>
        <w:t>Инструменты и оборудование:</w:t>
      </w:r>
      <w:r w:rsidRPr="00E2325F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иглы (для вышивания, ручного шитья), булавки, ножницы, линейки, карандаши, крючки, спицы, коробки учащихся с набором рабочих инструментов, швейная машина с ручным приводом, швейная машина с электрическим приводом, вышивальный модуль, ткацкий станок, рамка, пяльцы и т.д. Устройство, подготовка к работе инструментов и оборудования, ремонт, хранение инструмента.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i/>
          <w:iCs/>
          <w:sz w:val="24"/>
          <w:szCs w:val="24"/>
          <w:lang w:eastAsia="ru-RU"/>
        </w:rPr>
        <w:t xml:space="preserve">- </w:t>
      </w:r>
      <w:r w:rsidRPr="00E2325F">
        <w:rPr>
          <w:rFonts w:ascii="Segoe UI" w:eastAsia="Calibri" w:hAnsi="Segoe UI" w:cs="Segoe UI"/>
          <w:b/>
          <w:iCs/>
          <w:sz w:val="24"/>
          <w:szCs w:val="24"/>
          <w:lang w:eastAsia="ru-RU"/>
        </w:rPr>
        <w:t>Технологии изготовления изделия:</w:t>
      </w:r>
      <w:r w:rsidRPr="00E2325F">
        <w:rPr>
          <w:rFonts w:ascii="Segoe UI" w:eastAsia="Calibri" w:hAnsi="Segoe UI" w:cs="Segoe UI"/>
          <w:iCs/>
          <w:sz w:val="24"/>
          <w:szCs w:val="24"/>
          <w:lang w:eastAsia="ru-RU"/>
        </w:rPr>
        <w:t xml:space="preserve"> сведения о</w:t>
      </w:r>
      <w:r w:rsidRPr="00E2325F">
        <w:rPr>
          <w:rFonts w:ascii="Segoe UI" w:eastAsia="Calibri" w:hAnsi="Segoe UI" w:cs="Segoe UI"/>
          <w:i/>
          <w:iCs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выполнении образцов ручных украшающих швов; изготовлении декоративной аппликации; бисерном ткачестве; вязании крючком; работе с линейкой, сантиметровой лентой; обводке деталей по шаблону; изготовление стандартных швейных изделий под руководством учителя; работе с технологическими картами. Технологические карты: «Последовательность раскроя ткани», «Ткачество», «Декоративная аппликация», «Бисерное плетение и ткачество», «Вышивание (крестом, лентами, бисером, гладью,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строчевой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вышивкой)» и пр.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iCs/>
          <w:sz w:val="24"/>
          <w:szCs w:val="24"/>
          <w:lang w:eastAsia="ru-RU"/>
        </w:rPr>
        <w:lastRenderedPageBreak/>
        <w:t xml:space="preserve">- </w:t>
      </w:r>
      <w:r w:rsidRPr="00E2325F">
        <w:rPr>
          <w:rFonts w:ascii="Segoe UI" w:eastAsia="Calibri" w:hAnsi="Segoe UI" w:cs="Segoe UI"/>
          <w:b/>
          <w:iCs/>
          <w:sz w:val="24"/>
          <w:szCs w:val="24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iCs/>
          <w:sz w:val="24"/>
          <w:szCs w:val="24"/>
          <w:lang w:eastAsia="ru-RU"/>
        </w:rPr>
        <w:t xml:space="preserve">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</w:p>
    <w:p w:rsidR="00E2325F" w:rsidRPr="00E2325F" w:rsidRDefault="00E2325F" w:rsidP="00E2325F">
      <w:pPr>
        <w:spacing w:after="0"/>
        <w:ind w:firstLine="72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 10-12 классе учащиеся продолжают отрабатывать и совершенствовать навыки и умения работы с нитками, тканью, бисером, бисером и пр. Отрабатывают навыки работы с тканью в разных техниках, плетения бисерного полотна, вышивания в разных техниках, работы на оборудовании (швейной машине с ручным и электрическим приводом, вязальной машине, вышивальной машине, ткацком станке и пр.). Вырабатывается автоматизация навыков работы с инструментами. Учащиеся совершенствуют навык изготовления изделий, которое состоит из множества мелких операций. Поэтому особое внимание уделяется обучению планировать процесс, анализировать свои действия и их результаты.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Обучение декоративно-прикладному искусству развивает мышление, способность к пространственному анализу, мелкую и крупную моторику. Кроме того, вышивка, шитье, вязание, тканье и пр. формируют у учащихся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E2325F" w:rsidRPr="00E2325F" w:rsidRDefault="00E2325F" w:rsidP="00E2325F">
      <w:pPr>
        <w:spacing w:after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E2325F" w:rsidRPr="00E2325F" w:rsidRDefault="00E2325F" w:rsidP="00E2325F">
      <w:pPr>
        <w:spacing w:after="0"/>
        <w:jc w:val="center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Содержание учебного предмета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</w:p>
    <w:p w:rsidR="00E2325F" w:rsidRPr="00E2325F" w:rsidRDefault="00E2325F" w:rsidP="00E2325F">
      <w:pPr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bCs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b/>
          <w:bCs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b/>
          <w:bCs/>
          <w:sz w:val="24"/>
          <w:szCs w:val="24"/>
          <w:lang w:eastAsia="ru-RU"/>
        </w:rPr>
        <w:t xml:space="preserve">. 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Декоративно-прикладное искусство»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 10-12 классов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Работа с тканью.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 xml:space="preserve">Классификация текстильных волокон (натуральные и химические волокна). Текстильные волокна животного происхождения (шерсть, шелк), растительного происхождения (хлопок, лён), химического происхождения (вискоза, лавсан, капрон, нейлон).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Процесс получения ткани. Классификация текстильных волокон. Основные ткацкие переплетения. Свойства нитей основы и утка. Сырьё для получения ткани. Свойство тканей в зависимости от ткацкого переплетения.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Актуализация знаний о текстильных материалах, их производстве, применении и работе с ними.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Лицевая и изнаночная сторона ткани. Классификация ткани по типу окрашивания. Раскрой изделия. Лоскутное шитье. Технологическая последовательность изготовления изделия в лоскутной технике. Аппликация из ткани. Технологическая последовательность изготовления аппликации из ткани. Материалы для изготовления тканевой аппликации. Ручные соединительные швы. Швейная машина (с ручным и электрическим приводом).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Устройство швейной машины с ручным приводом. Заправка верхней и нижней нитей швейной машины.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Основы черчения.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Графические материалы, инструменты, принадлежности и их назначение. Основные приёмы работы чертёжными инструментами.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Вышивка.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Актуализация знаний о вышивке, как виде рукоделия. Виды вышивания: гладью, украшающими швами, мережкой, крестом, бисером, лентами.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lastRenderedPageBreak/>
        <w:t xml:space="preserve">Материалы, инструменты и приспособления, применяемые при разных видах вышивания.  Знакомство с новыми видами вышивания. Понятия «ручные украшающие швы». Виды украшающих швов: «вперёд иголку», «вперёд иголку с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перевитием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>, косой стежок, «петельный», стебельчатый, тамбурный</w:t>
      </w:r>
      <w:r w:rsidR="00797756">
        <w:rPr>
          <w:rFonts w:ascii="Segoe UI" w:eastAsia="Calibri" w:hAnsi="Segoe UI" w:cs="Segoe UI"/>
          <w:sz w:val="24"/>
          <w:szCs w:val="24"/>
          <w:lang w:eastAsia="ru-RU"/>
        </w:rPr>
        <w:t>. Вышивка мережка, ее применение и технологическая последовательность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выполнения. Мережка «кисточка», мережка «с</w:t>
      </w:r>
      <w:r w:rsidR="00797756">
        <w:rPr>
          <w:rFonts w:ascii="Segoe UI" w:eastAsia="Calibri" w:hAnsi="Segoe UI" w:cs="Segoe UI"/>
          <w:sz w:val="24"/>
          <w:szCs w:val="24"/>
          <w:lang w:eastAsia="ru-RU"/>
        </w:rPr>
        <w:t>толбик». Вышивка бисером. Виды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бисера. Технологическая последовательност</w:t>
      </w:r>
      <w:r w:rsidR="00797756">
        <w:rPr>
          <w:rFonts w:ascii="Segoe UI" w:eastAsia="Calibri" w:hAnsi="Segoe UI" w:cs="Segoe UI"/>
          <w:sz w:val="24"/>
          <w:szCs w:val="24"/>
          <w:lang w:eastAsia="ru-RU"/>
        </w:rPr>
        <w:t>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вышивания бисером. Вышивка лентами. Технологическая последовательност</w:t>
      </w:r>
      <w:r w:rsidR="00797756">
        <w:rPr>
          <w:rFonts w:ascii="Segoe UI" w:eastAsia="Calibri" w:hAnsi="Segoe UI" w:cs="Segoe UI"/>
          <w:sz w:val="24"/>
          <w:szCs w:val="24"/>
          <w:lang w:eastAsia="ru-RU"/>
        </w:rPr>
        <w:t>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вышивания лентами. Вышивка гладью. Технологическая последовательност</w:t>
      </w:r>
      <w:r w:rsidR="00797756">
        <w:rPr>
          <w:rFonts w:ascii="Segoe UI" w:eastAsia="Calibri" w:hAnsi="Segoe UI" w:cs="Segoe UI"/>
          <w:sz w:val="24"/>
          <w:szCs w:val="24"/>
          <w:lang w:eastAsia="ru-RU"/>
        </w:rPr>
        <w:t>ь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вышивания гладью.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Работа с нитками.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Получение ниток, их разнообразие и применение в жизни человека. Работа с нитками в различных техниках. Актуализация знаний о вязании, видах вязания, применение вязаных изделий в жизни человека. Повторение строения крючка. Соответствие размера крючка толщине нити. Расчёт количества петель начального ряда. Знакомство с новыми способами вязания крючком и спицами. Соответствие размера спиц толщине нити. Способы набора петель. Способы выполнения лицевых и изнаночных петель. Сочетание лицевых и изнаночных петель. </w:t>
      </w:r>
      <w:r w:rsidRPr="00E2325F">
        <w:rPr>
          <w:rFonts w:ascii="Segoe UI" w:eastAsia="Times New Roman" w:hAnsi="Segoe UI" w:cs="Segoe UI"/>
          <w:sz w:val="24"/>
          <w:szCs w:val="24"/>
        </w:rPr>
        <w:t xml:space="preserve">Узнавание и называние материалов и инструментов, используемых при вязании.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Повторение знаний о крючке. Ткачество. Ткацкий станок, его устройство. Заправка ткацкого станка. Технологическая последовательность тканья на станке (рамке).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Работа с бисером.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Актуализация знаний о бисере. Виды бисера (бисер, бусины, стеклярус, рубка). Разнообразие техник работы с бисером. Изделия из бисера. Повторение технологической последовательности параллельного</w:t>
      </w:r>
      <w:r w:rsidRPr="00E2325F">
        <w:rPr>
          <w:rFonts w:ascii="Segoe UI" w:eastAsia="Times New Roman" w:hAnsi="Segoe UI" w:cs="Segoe UI"/>
          <w:sz w:val="24"/>
          <w:szCs w:val="24"/>
        </w:rPr>
        <w:t xml:space="preserve"> плетения из бисера.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Узнавание и называние материалов и инструментов, используемых при плетении изделия из бисера.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Тканье из бисера.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Узнавание и называние инструментов и приспособлений, используемых при работе с бисером.</w:t>
      </w:r>
    </w:p>
    <w:p w:rsidR="00E2325F" w:rsidRPr="00E2325F" w:rsidRDefault="00E2325F" w:rsidP="00E2325F">
      <w:pPr>
        <w:spacing w:after="0"/>
        <w:rPr>
          <w:rFonts w:ascii="Segoe UI" w:eastAsia="Calibri" w:hAnsi="Segoe UI" w:cs="Segoe UI"/>
          <w:sz w:val="24"/>
          <w:szCs w:val="24"/>
          <w:lang w:eastAsia="ru-RU"/>
        </w:rPr>
      </w:pPr>
    </w:p>
    <w:p w:rsidR="00E2325F" w:rsidRPr="00E2325F" w:rsidRDefault="00E2325F" w:rsidP="00E2325F">
      <w:pPr>
        <w:shd w:val="clear" w:color="auto" w:fill="FFFFFF"/>
        <w:suppressAutoHyphens/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color w:val="000000"/>
          <w:sz w:val="24"/>
          <w:szCs w:val="24"/>
          <w:lang w:bidi="en-US"/>
        </w:rPr>
        <w:t xml:space="preserve">Планируемые результаты освоения АООП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образования обучающихся с легкой умственной отсталостью (интеллектуальными нарушениями) учебного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eastAsia="ar-SA"/>
        </w:rPr>
        <w:t xml:space="preserve">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»</w:t>
      </w:r>
    </w:p>
    <w:p w:rsidR="00E2325F" w:rsidRPr="00E2325F" w:rsidRDefault="00E2325F" w:rsidP="00E2325F">
      <w:pPr>
        <w:shd w:val="clear" w:color="auto" w:fill="FFFFFF"/>
        <w:suppressAutoHyphens/>
        <w:spacing w:after="0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eastAsia="ar-SA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 для 10-12 классов</w:t>
      </w:r>
    </w:p>
    <w:tbl>
      <w:tblPr>
        <w:tblStyle w:val="a7"/>
        <w:tblW w:w="9943" w:type="dxa"/>
        <w:jc w:val="right"/>
        <w:tblLook w:val="04A0" w:firstRow="1" w:lastRow="0" w:firstColumn="1" w:lastColumn="0" w:noHBand="0" w:noVBand="1"/>
      </w:tblPr>
      <w:tblGrid>
        <w:gridCol w:w="3316"/>
        <w:gridCol w:w="2835"/>
        <w:gridCol w:w="3777"/>
        <w:gridCol w:w="15"/>
      </w:tblGrid>
      <w:tr w:rsidR="00E2325F" w:rsidRPr="00E2325F" w:rsidTr="00E2325F">
        <w:trPr>
          <w:jc w:val="right"/>
        </w:trPr>
        <w:tc>
          <w:tcPr>
            <w:tcW w:w="3316" w:type="dxa"/>
            <w:vMerge w:val="restart"/>
          </w:tcPr>
          <w:p w:rsidR="00E2325F" w:rsidRPr="00E2325F" w:rsidRDefault="00E2325F" w:rsidP="00E23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E2325F">
              <w:rPr>
                <w:rFonts w:ascii="Segoe UI" w:hAnsi="Segoe UI" w:cs="Segoe UI"/>
                <w:b/>
                <w:sz w:val="20"/>
                <w:szCs w:val="20"/>
              </w:rPr>
              <w:t>Личностные</w:t>
            </w:r>
            <w:proofErr w:type="spellEnd"/>
            <w:r w:rsidRPr="00E2325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E2325F">
              <w:rPr>
                <w:rFonts w:ascii="Segoe UI" w:hAnsi="Segoe UI" w:cs="Segoe UI"/>
                <w:b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6627" w:type="dxa"/>
            <w:gridSpan w:val="3"/>
          </w:tcPr>
          <w:p w:rsidR="00E2325F" w:rsidRPr="00E2325F" w:rsidRDefault="00E2325F" w:rsidP="00E23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E2325F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  <w:t>Предметные</w:t>
            </w:r>
            <w:proofErr w:type="spellEnd"/>
            <w:r w:rsidRPr="00E2325F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25F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  <w:t>результаты</w:t>
            </w:r>
            <w:proofErr w:type="spellEnd"/>
          </w:p>
        </w:tc>
      </w:tr>
      <w:tr w:rsidR="00E2325F" w:rsidRPr="00E2325F" w:rsidTr="00E2325F">
        <w:trPr>
          <w:gridAfter w:val="1"/>
          <w:wAfter w:w="15" w:type="dxa"/>
          <w:trHeight w:val="419"/>
          <w:jc w:val="right"/>
        </w:trPr>
        <w:tc>
          <w:tcPr>
            <w:tcW w:w="3316" w:type="dxa"/>
            <w:vMerge/>
          </w:tcPr>
          <w:p w:rsidR="00E2325F" w:rsidRPr="00E2325F" w:rsidRDefault="00E2325F" w:rsidP="00E23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2325F" w:rsidRPr="00E2325F" w:rsidRDefault="00E2325F" w:rsidP="00E23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Минимальный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уровень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E2325F" w:rsidRPr="00E2325F" w:rsidRDefault="00E2325F" w:rsidP="00E23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обязательный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:rsidR="00E2325F" w:rsidRPr="00E2325F" w:rsidRDefault="00E2325F" w:rsidP="00E2325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</w:rPr>
            </w:pP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Достаточный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уровень</w:t>
            </w:r>
            <w:proofErr w:type="spellEnd"/>
          </w:p>
        </w:tc>
      </w:tr>
      <w:tr w:rsidR="00E2325F" w:rsidRPr="00E2325F" w:rsidTr="00E2325F">
        <w:trPr>
          <w:gridAfter w:val="1"/>
          <w:wAfter w:w="15" w:type="dxa"/>
          <w:trHeight w:val="132"/>
          <w:jc w:val="right"/>
        </w:trPr>
        <w:tc>
          <w:tcPr>
            <w:tcW w:w="3316" w:type="dxa"/>
          </w:tcPr>
          <w:p w:rsidR="00E2325F" w:rsidRPr="00E2325F" w:rsidRDefault="00E2325F" w:rsidP="00E2325F">
            <w:pPr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2325F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 xml:space="preserve">осознание себя как гражданина России; чувство гордости за свою Родину; уважительное отношение к истории и культуре России, ее государственным символам; уважительное отношение к иному мнению, истории и культуре других народов; адекватные представления о собственных </w:t>
            </w:r>
            <w:r w:rsidRPr="00E2325F"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lastRenderedPageBreak/>
              <w:t>возможностях, о насущно необходимом жизнеобеспечении; начальные навыки адаптации в динамично изменяющемся и развивающемся мире; социально-бытовые навыки, используемые в повседневной жизни; навыки коммуникации и нормы социального взаимодействия; способность к осмыслению социального окружения, своего места в нем, принятие соответствующих возрасту ценностей и социальных ролей; принятие и освоение социальной роли обучающегося, проявление социально значимых мотивов учебной деятельности; навыки сотрудничества с взрослыми и сверстниками в разных социальных ситуациях; эстетические потребности, ценности и чувства; соответствующие возрасту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 установка на безопасный, здоровый образ жизни; мотивация к творческому труду, работе на результат, бережному отношению к материальным и духовным ценностям; проявление готовности к самостоятельной жизни.</w:t>
            </w:r>
          </w:p>
        </w:tc>
        <w:tc>
          <w:tcPr>
            <w:tcW w:w="2835" w:type="dxa"/>
          </w:tcPr>
          <w:p w:rsidR="00E2325F" w:rsidRPr="00E2325F" w:rsidRDefault="00E2325F" w:rsidP="00E2325F">
            <w:pPr>
              <w:shd w:val="clear" w:color="auto" w:fill="FFFFFF"/>
              <w:jc w:val="both"/>
              <w:rPr>
                <w:rFonts w:ascii="Segoe UI" w:eastAsia="Calibri" w:hAnsi="Segoe UI" w:cs="Segoe UI"/>
                <w:sz w:val="20"/>
                <w:szCs w:val="20"/>
                <w:lang w:val="ru-RU" w:eastAsia="ar-SA"/>
              </w:rPr>
            </w:pPr>
            <w:r w:rsidRPr="00E2325F"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lastRenderedPageBreak/>
              <w:t xml:space="preserve">знание названий материалов; процесса их изготовления; изделий, которые из них изготавливаются и применяются в быту, игре, учебе, отдыхе; знание свойств материалов и правил хранения; санитарно-гигиенических </w:t>
            </w:r>
            <w:r w:rsidRPr="00E2325F">
              <w:rPr>
                <w:rFonts w:ascii="Segoe UI" w:eastAsia="Calibri" w:hAnsi="Segoe UI" w:cs="Segoe UI"/>
                <w:bCs/>
                <w:sz w:val="20"/>
                <w:szCs w:val="20"/>
                <w:lang w:val="ru-RU" w:eastAsia="ru-RU"/>
              </w:rPr>
              <w:lastRenderedPageBreak/>
              <w:t xml:space="preserve">требований при работе с производственными материалами;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t>знание принципов действия, общего устройства машины и ее основных частей (на примере изучения, швейной машины, ткацкого станка и др.); знание и применение правил безопасной работы с инструментами и оборудованием; санитарно-гигиенических требований при выполнении работы; чтение технологической карты, используемой в процессе изготовления изделия; составление стандартного плана работы; определение утилитарной и эстетической ценности предметов, изделий; понимание и оценка красоты труда и его результатов; использование эстетических ориентиров/эталонов в быту, дома и в школе; эстетическая оценка предметов и их использование в повседневной жизни в соответствии с эстетической регламентацией, установленной в обществе; распределение ролей в группе, сотрудничество, осуществление взаимопомощи; учет мнений товарищей и педагога при организации собственной деятельности и совместной работы; комментирование и оценка в доброжелательной форме достижений товарищей; посильное охране природы и окружающей среды.</w:t>
            </w:r>
          </w:p>
        </w:tc>
        <w:tc>
          <w:tcPr>
            <w:tcW w:w="3777" w:type="dxa"/>
          </w:tcPr>
          <w:p w:rsidR="00E2325F" w:rsidRPr="00E2325F" w:rsidRDefault="00E2325F" w:rsidP="00E2325F">
            <w:pPr>
              <w:shd w:val="clear" w:color="auto" w:fill="FFFFFF"/>
              <w:jc w:val="both"/>
              <w:rPr>
                <w:rFonts w:ascii="Segoe UI" w:eastAsia="Arial Unicode MS" w:hAnsi="Segoe UI" w:cs="Segoe UI"/>
                <w:color w:val="00000A"/>
                <w:kern w:val="1"/>
                <w:sz w:val="20"/>
                <w:szCs w:val="20"/>
                <w:lang w:val="ru-RU" w:eastAsia="ar-SA"/>
              </w:rPr>
            </w:pP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 xml:space="preserve">осознанное определение возможностей различных материалов, осуществление их целенаправленного выбора в соответствии с физическими, декоративно-художественными и конструктивными свойствам в зависимости от задач предметно-практической деятельности; планирование предстоящей </w:t>
            </w:r>
            <w:r w:rsidRPr="00E2325F">
              <w:rPr>
                <w:rFonts w:ascii="Segoe UI" w:eastAsia="Calibri" w:hAnsi="Segoe UI" w:cs="Segoe UI"/>
                <w:sz w:val="20"/>
                <w:szCs w:val="20"/>
                <w:lang w:val="ru-RU" w:eastAsia="ru-RU"/>
              </w:rPr>
              <w:lastRenderedPageBreak/>
              <w:t>практической работы, соотнесение своих действий с поставленной целью; осуществление настройки и текущего ремонта инструмента;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материалов; создание материальных ценностей, имеющих потребительскую стоимость и значение для удовлетворения общественных потребностей; самостоятельное определение задач предстоящей работы и оптимальной последовательности действий для реализации замысла; прогнозирование конечного результата и самостоятельный отбор средств и способов работы для его получения; владение некоторыми видам общественно-организационного труда (выполнение обязанностей бригадира рабочей группы, звеньевого; и т.п.); понимание общественной значимости своего труда, своих достижений в области трудовой деятельности; способность к самооценке; понимание необходимости гармоничного сосуществования предметного мира с миром природы.</w:t>
            </w:r>
          </w:p>
        </w:tc>
      </w:tr>
    </w:tbl>
    <w:p w:rsidR="00E2325F" w:rsidRPr="00E2325F" w:rsidRDefault="00E2325F" w:rsidP="00E2325F">
      <w:pPr>
        <w:spacing w:after="0"/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</w:pPr>
    </w:p>
    <w:p w:rsidR="00E2325F" w:rsidRPr="00E2325F" w:rsidRDefault="00E2325F" w:rsidP="00E2325F">
      <w:pPr>
        <w:shd w:val="clear" w:color="auto" w:fill="FFFFFF"/>
        <w:suppressAutoHyphens/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Описание места учебного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»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в учебном плане</w:t>
      </w:r>
    </w:p>
    <w:p w:rsidR="00E2325F" w:rsidRPr="00E2325F" w:rsidRDefault="00E2325F" w:rsidP="00E2325F">
      <w:pPr>
        <w:spacing w:after="0"/>
        <w:ind w:firstLine="709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lastRenderedPageBreak/>
        <w:t>Учебный предмет «</w:t>
      </w:r>
      <w:r w:rsidR="008357EE">
        <w:rPr>
          <w:rFonts w:ascii="Segoe UI" w:eastAsiaTheme="minorEastAsia" w:hAnsi="Segoe UI" w:cs="Segoe UI"/>
          <w:sz w:val="24"/>
          <w:szCs w:val="24"/>
          <w:lang w:bidi="en-US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» входит в предметную область «Технология»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и относится к обязательной части учебного плана ГБОУ школы №657.</w:t>
      </w:r>
    </w:p>
    <w:p w:rsidR="00E2325F" w:rsidRPr="00E2325F" w:rsidRDefault="00E2325F" w:rsidP="00E2325F">
      <w:pPr>
        <w:spacing w:after="0"/>
        <w:ind w:firstLine="709"/>
        <w:rPr>
          <w:rFonts w:ascii="Segoe UI" w:eastAsiaTheme="minorEastAsia" w:hAnsi="Segoe UI" w:cs="Segoe UI"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На изучение учебного предмета «</w:t>
      </w:r>
      <w:r>
        <w:rPr>
          <w:rFonts w:ascii="Segoe UI" w:eastAsiaTheme="minorEastAsia" w:hAnsi="Segoe UI" w:cs="Segoe UI"/>
          <w:sz w:val="24"/>
          <w:szCs w:val="24"/>
          <w:lang w:bidi="en-US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» отводится: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51"/>
        <w:gridCol w:w="3827"/>
        <w:gridCol w:w="1560"/>
      </w:tblGrid>
      <w:tr w:rsidR="00E2325F" w:rsidRPr="00E2325F" w:rsidTr="00E2325F">
        <w:tc>
          <w:tcPr>
            <w:tcW w:w="1844" w:type="dxa"/>
            <w:vMerge w:val="restart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6378" w:type="dxa"/>
            <w:gridSpan w:val="2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2325F"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1560" w:type="dxa"/>
            <w:vMerge w:val="restart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2325F"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год</w:t>
            </w:r>
          </w:p>
        </w:tc>
      </w:tr>
      <w:tr w:rsidR="00E2325F" w:rsidRPr="00E2325F" w:rsidTr="00E2325F">
        <w:tc>
          <w:tcPr>
            <w:tcW w:w="1844" w:type="dxa"/>
            <w:vMerge/>
          </w:tcPr>
          <w:p w:rsidR="00E2325F" w:rsidRPr="00E2325F" w:rsidRDefault="00E2325F" w:rsidP="00E2325F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Обязательная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3827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E2325F"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vMerge/>
          </w:tcPr>
          <w:p w:rsidR="00E2325F" w:rsidRPr="00E2325F" w:rsidRDefault="00E2325F" w:rsidP="00E2325F">
            <w:pPr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</w:tr>
      <w:tr w:rsidR="00E2325F" w:rsidRPr="00E2325F" w:rsidTr="00E2325F">
        <w:tc>
          <w:tcPr>
            <w:tcW w:w="1844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10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15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часов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 в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510</w:t>
            </w:r>
          </w:p>
        </w:tc>
      </w:tr>
      <w:tr w:rsidR="00E2325F" w:rsidRPr="00E2325F" w:rsidTr="00E2325F">
        <w:tc>
          <w:tcPr>
            <w:tcW w:w="1844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11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15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часов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 в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510</w:t>
            </w:r>
          </w:p>
        </w:tc>
      </w:tr>
      <w:tr w:rsidR="00E2325F" w:rsidRPr="00E2325F" w:rsidTr="00E2325F">
        <w:tc>
          <w:tcPr>
            <w:tcW w:w="1844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12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15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часов</w:t>
            </w:r>
            <w:proofErr w:type="spellEnd"/>
            <w:r w:rsidRPr="00E2325F">
              <w:rPr>
                <w:rFonts w:ascii="Segoe UI" w:hAnsi="Segoe UI" w:cs="Segoe UI"/>
                <w:sz w:val="20"/>
                <w:szCs w:val="20"/>
              </w:rPr>
              <w:t xml:space="preserve"> в </w:t>
            </w:r>
            <w:proofErr w:type="spellStart"/>
            <w:r w:rsidRPr="00E2325F">
              <w:rPr>
                <w:rFonts w:ascii="Segoe UI" w:hAnsi="Segoe UI" w:cs="Segoe UI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3827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2325F" w:rsidRPr="00E2325F" w:rsidRDefault="00E2325F" w:rsidP="00E2325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2325F">
              <w:rPr>
                <w:rFonts w:ascii="Segoe UI" w:hAnsi="Segoe UI" w:cs="Segoe UI"/>
                <w:sz w:val="20"/>
                <w:szCs w:val="20"/>
              </w:rPr>
              <w:t>510</w:t>
            </w:r>
          </w:p>
        </w:tc>
      </w:tr>
    </w:tbl>
    <w:p w:rsidR="00E2325F" w:rsidRPr="00E2325F" w:rsidRDefault="00E2325F" w:rsidP="00E2325F">
      <w:pPr>
        <w:spacing w:after="0"/>
        <w:rPr>
          <w:rFonts w:ascii="Segoe UI" w:eastAsiaTheme="minorEastAsia" w:hAnsi="Segoe UI" w:cs="Segoe UI"/>
          <w:b/>
          <w:sz w:val="24"/>
          <w:szCs w:val="24"/>
          <w:lang w:bidi="en-US"/>
        </w:rPr>
      </w:pP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Учебно-методическое и материально-техническое обеспечение учебного 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предмета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«</w:t>
      </w:r>
      <w:r>
        <w:rPr>
          <w:rFonts w:ascii="Segoe UI" w:eastAsia="Calibri" w:hAnsi="Segoe UI" w:cs="Segoe UI"/>
          <w:b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» 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для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 10-12 классов</w:t>
      </w:r>
    </w:p>
    <w:p w:rsidR="00E2325F" w:rsidRPr="00E2325F" w:rsidRDefault="00E2325F" w:rsidP="00E2325F">
      <w:pPr>
        <w:spacing w:after="0"/>
        <w:ind w:firstLine="708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1. Учебно-методическое обеспечение:</w:t>
      </w:r>
    </w:p>
    <w:p w:rsidR="00E2325F" w:rsidRPr="00E2325F" w:rsidRDefault="00E2325F" w:rsidP="00E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Линия УМК: 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>1.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 </w:t>
      </w:r>
      <w:proofErr w:type="spellStart"/>
      <w:r w:rsidRPr="00E2325F">
        <w:rPr>
          <w:rFonts w:ascii="Segoe UI" w:hAnsi="Segoe UI" w:cs="Segoe UI"/>
          <w:sz w:val="24"/>
          <w:szCs w:val="24"/>
        </w:rPr>
        <w:t>Картушина</w:t>
      </w:r>
      <w:proofErr w:type="spellEnd"/>
      <w:r w:rsidRPr="00E2325F">
        <w:rPr>
          <w:rFonts w:ascii="Segoe UI" w:hAnsi="Segoe UI" w:cs="Segoe UI"/>
          <w:sz w:val="24"/>
          <w:szCs w:val="24"/>
        </w:rPr>
        <w:t xml:space="preserve"> Г. Б., Мозговая Г. Г. Технология. Швейное дело. Учебник 9 класс. (для обучающихся с интеллектуальными нарушениями)</w:t>
      </w:r>
      <w:r w:rsidRPr="00E2325F">
        <w:rPr>
          <w:rFonts w:ascii="Times New Roman" w:hAnsi="Times New Roman" w:cs="Times New Roman"/>
          <w:sz w:val="20"/>
          <w:szCs w:val="20"/>
        </w:rPr>
        <w:t xml:space="preserve">. 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>Издательство "Просвещение".</w:t>
      </w:r>
    </w:p>
    <w:p w:rsidR="00E2325F" w:rsidRPr="00E2325F" w:rsidRDefault="00E2325F" w:rsidP="00E2325F">
      <w:pPr>
        <w:spacing w:after="0"/>
        <w:ind w:firstLine="708"/>
        <w:contextualSpacing/>
        <w:jc w:val="both"/>
        <w:rPr>
          <w:rFonts w:ascii="Segoe UI" w:eastAsia="Calibri" w:hAnsi="Segoe UI" w:cs="Segoe UI"/>
          <w:b/>
          <w:sz w:val="24"/>
          <w:szCs w:val="24"/>
          <w:u w:val="single"/>
          <w:lang w:eastAsia="ru-RU"/>
        </w:rPr>
      </w:pP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2.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Еремина А.А. Технология. Швейное дело. 5–9 классы. Методические рекомендации Пособие для учителя общеобразовательных организаций, реализующих АООП. Издательство "Просвещение".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2. Учебно-практическое оборудование: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наглядные пособия, дидактический материал, презентации по темам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3. Технические средства обучения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персональный компьютер, проектор, экран.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eastAsia="ar-SA" w:bidi="en-US"/>
        </w:rPr>
        <w:t xml:space="preserve">4. ЭОР: </w:t>
      </w:r>
      <w:hyperlink r:id="rId8" w:history="1">
        <w:r w:rsidRPr="00E2325F">
          <w:rPr>
            <w:rFonts w:ascii="Segoe UI" w:eastAsia="Calibri" w:hAnsi="Segoe UI" w:cs="Segoe UI"/>
            <w:color w:val="0563C1"/>
            <w:sz w:val="24"/>
            <w:szCs w:val="24"/>
            <w:u w:val="single"/>
          </w:rPr>
          <w:t>http://old.prosv.ru/</w:t>
        </w:r>
      </w:hyperlink>
      <w:r w:rsidRPr="00E2325F">
        <w:rPr>
          <w:rFonts w:ascii="Segoe UI" w:eastAsia="Calibri" w:hAnsi="Segoe UI" w:cs="Segoe UI"/>
          <w:sz w:val="24"/>
          <w:szCs w:val="24"/>
        </w:rPr>
        <w:t xml:space="preserve"> - Издательство «Просвещение»</w:t>
      </w:r>
    </w:p>
    <w:p w:rsidR="00E2325F" w:rsidRPr="00E2325F" w:rsidRDefault="00E2325F" w:rsidP="00E2325F">
      <w:pPr>
        <w:suppressAutoHyphens/>
        <w:spacing w:after="0"/>
        <w:rPr>
          <w:rFonts w:ascii="Segoe UI" w:eastAsia="Calibri" w:hAnsi="Segoe UI" w:cs="Segoe UI"/>
          <w:sz w:val="24"/>
          <w:szCs w:val="24"/>
          <w:lang w:eastAsia="ru-RU"/>
        </w:rPr>
        <w:sectPr w:rsidR="00E2325F" w:rsidRPr="00E2325F" w:rsidSect="00E2325F">
          <w:headerReference w:type="default" r:id="rId9"/>
          <w:footerReference w:type="default" r:id="rId10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E2325F" w:rsidRPr="00E2325F" w:rsidRDefault="00E2325F" w:rsidP="00E2325F">
      <w:pPr>
        <w:suppressAutoHyphens/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lastRenderedPageBreak/>
        <w:t>Содержание программного материала учебного предмета</w:t>
      </w:r>
    </w:p>
    <w:p w:rsidR="00E2325F" w:rsidRPr="00E2325F" w:rsidRDefault="00E2325F" w:rsidP="00E2325F">
      <w:pPr>
        <w:suppressAutoHyphens/>
        <w:spacing w:after="0"/>
        <w:jc w:val="center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для </w:t>
      </w:r>
      <w:r w:rsidRPr="00E2325F">
        <w:rPr>
          <w:rFonts w:ascii="Segoe UI" w:eastAsia="Times New Roman" w:hAnsi="Segoe UI" w:cs="Segoe UI"/>
          <w:b/>
          <w:color w:val="000000"/>
          <w:sz w:val="24"/>
          <w:szCs w:val="24"/>
          <w:lang w:bidi="en-US"/>
        </w:rPr>
        <w:t>10 класса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Основы черчения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бумага для черчения, альбомная бумага.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линейка, карандаш, ножницы.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Основные приёмы работы чертёжными инструментами. Совершенствование навыка работы с линейкой. Разметка и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расчерчивание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листа бумаги на полоски по заданным размерам.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i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Организация рабочего места. Правила безопасной работы с ножницами.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тканью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ткань, нитки, лента, тесьма, копировальная бумага.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 xml:space="preserve">Инструменты и оборудование: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ножницы, игла, карандаш, швейная машина.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определять нить основы и нить утка; лицевую и изнаночную стороны ткани. Повторение технологической последовательности лоскутного шитья, аппликации из ткани, раскроя изделия. Отработка умения выполнять ручные швы. Отработка навыка работы на швейной машине.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инструментами и оборудованием при работе с тканью. Организация рабочего места. Актуализация правил безопасной работы на оборудовании.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нитками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нитки (пряжа).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игла, рамка, ткацкий станок, крючок.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труда;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наматывания ниток в клубок, нарезания ниток, завязывания узлов из ниток. Отработка умения вязания крючком: набор петель, вязание столбиком без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накида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>. Отработка навыков ткачества. Отработка навыка плетения на рамке.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инструментами и оборудованием при работе с нитками.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Вышивка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нитки (мулине, ирис, шерсть), ленты, ткань, канва, копировальная бумага.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игла, пяльцы, карандаш.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переносить рисунок на ткань с помощью копировальной бумаги. Отработка умения вдевать нитку в иголку, закреплять нить в начале и в конце работы, закреплять ткань на пяльцах. Отработка навыка вышивания в разных техниках.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lastRenderedPageBreak/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правил безопасной работы инструментами, утюгом.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бисером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бисер, бусины, стеклярус, проволока, нить.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Отработка навыка низания бисера на проволоку, нитку. Отработка навыка плетения из бисера, бисерного ткачества.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с проволокой, ножницами, иглой.</w:t>
      </w:r>
    </w:p>
    <w:p w:rsidR="00E2325F" w:rsidRPr="00E2325F" w:rsidRDefault="00E2325F" w:rsidP="00E2325F">
      <w:pPr>
        <w:spacing w:after="0"/>
        <w:jc w:val="both"/>
        <w:rPr>
          <w:rFonts w:ascii="Segoe UI" w:eastAsia="Calibri" w:hAnsi="Segoe UI" w:cs="Segoe UI"/>
          <w:sz w:val="24"/>
          <w:szCs w:val="24"/>
          <w:highlight w:val="green"/>
          <w:lang w:eastAsia="ru-RU"/>
        </w:rPr>
      </w:pPr>
    </w:p>
    <w:p w:rsidR="00E2325F" w:rsidRPr="00E2325F" w:rsidRDefault="00E2325F" w:rsidP="00E2325F">
      <w:pPr>
        <w:spacing w:after="0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Личностные результаты освоения учебного предмета</w:t>
      </w:r>
    </w:p>
    <w:p w:rsidR="00E2325F" w:rsidRPr="00E2325F" w:rsidRDefault="00E2325F" w:rsidP="00E2325F">
      <w:pPr>
        <w:spacing w:after="0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в 10 классе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>К личностным результатам освоения АООП вариант 1 относятся: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осознание себя как гражданина России;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чувство гордости за свою Родину;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уважительное отношение к истории и культуре России, ее государственным символам;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адекватные представления о собственных возможностях, о насущно необходимом жизнеобеспечении;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 xml:space="preserve">начальные навыки адаптации в динамично изменяющемся и развивающемся мире; 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социально-бытовые навыки, используемые в повседневной жизни;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навыки коммуникации и нормы социального взаимодействия;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навыки сотрудничества со взрослыми и сверстниками в разных социальных ситуациях;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эстетические потребности, ценности и чувства;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соответствующие возрасту этические чувства, проявление доброжелательности,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эмоционально-нравственной отзывчивости и взаимопомощи,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проявление сопереживания к чувствам других людей; установка на без-опасный, здоровый образ жизни;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проявление готовности к самостоятельной жизни.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</w:p>
    <w:p w:rsidR="00E2325F" w:rsidRPr="00E2325F" w:rsidRDefault="00E2325F" w:rsidP="007E6507">
      <w:pPr>
        <w:spacing w:after="0"/>
        <w:ind w:firstLine="709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Предметные результаты освоения учебного предмета</w:t>
      </w:r>
    </w:p>
    <w:p w:rsidR="00E2325F" w:rsidRPr="00E2325F" w:rsidRDefault="00E2325F" w:rsidP="007E6507">
      <w:pPr>
        <w:spacing w:after="0"/>
        <w:ind w:firstLine="709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в 10 классе</w:t>
      </w:r>
    </w:p>
    <w:p w:rsidR="00E2325F" w:rsidRPr="00E2325F" w:rsidRDefault="00E2325F" w:rsidP="007E6507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Предметные результаты освоения АООП вариант 1 включают освоенные обучающимися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2325F" w:rsidRPr="00E2325F" w:rsidRDefault="00E2325F" w:rsidP="007E6507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АООП вариант 1 определяет два уровня овладения предметными результатами: минимальный и достаточный.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  <w:t>Минимальный уровень (обязательный):</w:t>
      </w:r>
    </w:p>
    <w:p w:rsidR="00E2325F" w:rsidRPr="00E2325F" w:rsidRDefault="00E2325F" w:rsidP="007E6507">
      <w:pPr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 разных видах ручного труда;</w:t>
      </w:r>
    </w:p>
    <w:p w:rsidR="00E2325F" w:rsidRPr="00E2325F" w:rsidRDefault="00E2325F" w:rsidP="007E6507">
      <w:pPr>
        <w:numPr>
          <w:ilvl w:val="0"/>
          <w:numId w:val="2"/>
        </w:numPr>
        <w:suppressAutoHyphens/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понимать значение, ценность и красоту труда и его результатов;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основные виды ниток, ткани, бисера их основные свойства и применение;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ручных украшающих швов;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отделочных стежков;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основные этапы технологической последовательности плетения и тканья из ниток;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знать и различать основные виды вышивания;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называть оборудование, используемое при работе в мастерской;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читать технологические карты, используемые в процессе изготовления изделий;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соблюдать правила безопасной работы с инструментами;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выполнять простые изделия из ткани, ниток, бисера;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E2325F">
        <w:rPr>
          <w:rFonts w:ascii="Segoe UI" w:eastAsia="Calibri" w:hAnsi="Segoe UI" w:cs="Segoe UI"/>
          <w:sz w:val="24"/>
          <w:szCs w:val="24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отбирать (с незначительной помощью учителя) материалы и инструменты, необходимые для работы.</w:t>
      </w:r>
    </w:p>
    <w:p w:rsidR="00E2325F" w:rsidRPr="00E2325F" w:rsidRDefault="00E2325F" w:rsidP="007E6507">
      <w:pPr>
        <w:spacing w:after="0"/>
        <w:ind w:firstLine="709"/>
        <w:contextualSpacing/>
        <w:jc w:val="both"/>
        <w:rPr>
          <w:rFonts w:ascii="Segoe UI" w:eastAsiaTheme="minorEastAsia" w:hAnsi="Segoe UI" w:cs="Segoe UI"/>
          <w:b/>
          <w:sz w:val="24"/>
          <w:szCs w:val="24"/>
          <w:lang w:eastAsia="ru-RU"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eastAsia="ru-RU" w:bidi="en-US"/>
        </w:rPr>
        <w:t>Достаточный уровень:</w:t>
      </w:r>
    </w:p>
    <w:p w:rsidR="00E2325F" w:rsidRPr="00E2325F" w:rsidRDefault="00E2325F" w:rsidP="007E6507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E2325F" w:rsidRPr="00E2325F" w:rsidRDefault="00E2325F" w:rsidP="007E6507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экономно расходовать материал;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виды ниток, бисера, ткани, их свойства и применение;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технологическую последовательность лоскутного шитья;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технологическую последовательность плетения, тканья из ниток;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владеть (с незначительной помощью учителя) основными видами вышивания;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читать (с незначительной помощью учителя) технологические карты, используемые в процессе изготовления изделий;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отделочных стежков;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соблюдать правила безопасной работы с инструментами;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с незначительной помощью учителя составлять план изготовления изделия;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ab/>
      </w:r>
    </w:p>
    <w:p w:rsidR="00E2325F" w:rsidRPr="00E2325F" w:rsidRDefault="00E2325F" w:rsidP="007E6507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 xml:space="preserve">планировать (с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незначительной</w:t>
      </w:r>
      <w:r w:rsidRPr="00E2325F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 xml:space="preserve"> помощью учителя) предстоящую практическую работу;</w:t>
      </w:r>
    </w:p>
    <w:p w:rsidR="00E2325F" w:rsidRPr="00E2325F" w:rsidRDefault="00E2325F" w:rsidP="007E650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выполнять изделия из ткани, ниток, бисера по инструкции педагога;</w:t>
      </w:r>
    </w:p>
    <w:p w:rsidR="00E2325F" w:rsidRPr="00E2325F" w:rsidRDefault="00E2325F" w:rsidP="007E6507">
      <w:pPr>
        <w:numPr>
          <w:ilvl w:val="0"/>
          <w:numId w:val="2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определять (с помощью учителя)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деятельности.</w:t>
      </w:r>
    </w:p>
    <w:p w:rsidR="00E2325F" w:rsidRPr="00E2325F" w:rsidRDefault="00E2325F" w:rsidP="007E6507">
      <w:pPr>
        <w:spacing w:after="0"/>
        <w:rPr>
          <w:rFonts w:ascii="Segoe UI" w:eastAsiaTheme="minorEastAsia" w:hAnsi="Segoe UI" w:cs="Segoe UI"/>
          <w:b/>
          <w:sz w:val="24"/>
          <w:szCs w:val="24"/>
          <w:highlight w:val="green"/>
          <w:lang w:bidi="en-US"/>
        </w:rPr>
      </w:pPr>
    </w:p>
    <w:p w:rsidR="00E2325F" w:rsidRPr="00E2325F" w:rsidRDefault="00E2325F" w:rsidP="00E2325F">
      <w:pPr>
        <w:spacing w:after="0"/>
        <w:ind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Описание места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в учебном плане 10 класса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Учебный предмет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»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входит в предметную область «Технология»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и относится к обязательной части учебного плана ГБОУ школы №657.</w:t>
      </w:r>
    </w:p>
    <w:p w:rsidR="00E2325F" w:rsidRDefault="00E2325F" w:rsidP="00E2325F">
      <w:pPr>
        <w:spacing w:after="0"/>
        <w:ind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lastRenderedPageBreak/>
        <w:t xml:space="preserve">На изучение учебного предмета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«</w:t>
      </w:r>
      <w:r>
        <w:rPr>
          <w:rFonts w:ascii="Segoe UI" w:eastAsia="Calibri" w:hAnsi="Segoe UI" w:cs="Segoe UI"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» 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в 11 классе отводится 15 часов в неделю, 510 часов в год (34 учебные недели).</w:t>
      </w:r>
    </w:p>
    <w:p w:rsidR="008357EE" w:rsidRPr="00E2325F" w:rsidRDefault="008357EE" w:rsidP="00E2325F">
      <w:pPr>
        <w:spacing w:after="0"/>
        <w:ind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Учебно-методическое и материально-техническое обеспечение </w:t>
      </w:r>
    </w:p>
    <w:p w:rsid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Calibri" w:hAnsi="Segoe UI" w:cs="Segoe UI"/>
          <w:b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учебного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для 10 класса</w:t>
      </w:r>
    </w:p>
    <w:p w:rsidR="00E2325F" w:rsidRPr="00E2325F" w:rsidRDefault="00E2325F" w:rsidP="00E2325F">
      <w:pPr>
        <w:spacing w:after="0"/>
        <w:ind w:firstLine="709"/>
        <w:jc w:val="both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1. Учебно-методическое обеспечение:</w:t>
      </w:r>
    </w:p>
    <w:p w:rsidR="00E2325F" w:rsidRPr="00E2325F" w:rsidRDefault="00E2325F" w:rsidP="00E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E7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Линия УМК: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>1.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 </w:t>
      </w:r>
      <w:proofErr w:type="spellStart"/>
      <w:r w:rsidRPr="00E2325F">
        <w:rPr>
          <w:rFonts w:ascii="Segoe UI" w:hAnsi="Segoe UI" w:cs="Segoe UI"/>
          <w:sz w:val="24"/>
          <w:szCs w:val="24"/>
        </w:rPr>
        <w:t>Картушина</w:t>
      </w:r>
      <w:proofErr w:type="spellEnd"/>
      <w:r w:rsidRPr="00E2325F">
        <w:rPr>
          <w:rFonts w:ascii="Segoe UI" w:hAnsi="Segoe UI" w:cs="Segoe UI"/>
          <w:sz w:val="24"/>
          <w:szCs w:val="24"/>
        </w:rPr>
        <w:t xml:space="preserve"> Г. Б., Мозговая Г. Г. Технология. Швейное дело. Учебник 9 класс (для обучающихся с интеллектуальными нарушениями)</w:t>
      </w:r>
      <w:r w:rsidRPr="00E2325F">
        <w:rPr>
          <w:rFonts w:ascii="Times New Roman" w:hAnsi="Times New Roman" w:cs="Times New Roman"/>
          <w:sz w:val="20"/>
          <w:szCs w:val="20"/>
        </w:rPr>
        <w:t xml:space="preserve">. 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>Издательство "Просвещение".</w:t>
      </w:r>
    </w:p>
    <w:p w:rsidR="00E2325F" w:rsidRPr="00E2325F" w:rsidRDefault="00E2325F" w:rsidP="00E2325F">
      <w:pPr>
        <w:spacing w:after="0"/>
        <w:ind w:firstLine="708"/>
        <w:contextualSpacing/>
        <w:jc w:val="both"/>
        <w:rPr>
          <w:rFonts w:ascii="Segoe UI" w:eastAsia="Calibri" w:hAnsi="Segoe UI" w:cs="Segoe UI"/>
          <w:b/>
          <w:sz w:val="24"/>
          <w:szCs w:val="24"/>
          <w:u w:val="single"/>
          <w:lang w:eastAsia="ru-RU"/>
        </w:rPr>
      </w:pP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2.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Еремина А.А. Технология. Швейное дело. 5–9 классы. Методические рекомендации Пособие для учителя общеобразовательных организаций, реализующих АООП. Издательство "Просвещение". </w:t>
      </w:r>
    </w:p>
    <w:p w:rsidR="00E2325F" w:rsidRPr="00E2325F" w:rsidRDefault="00E2325F" w:rsidP="00E2325F">
      <w:pPr>
        <w:spacing w:after="0"/>
        <w:ind w:firstLine="709"/>
        <w:jc w:val="both"/>
        <w:outlineLvl w:val="1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2. Учебно-практическое оборудование: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наглядные пособия, дидактический материал, презентации по темам</w:t>
      </w:r>
    </w:p>
    <w:p w:rsidR="00E2325F" w:rsidRPr="00E2325F" w:rsidRDefault="00E2325F" w:rsidP="00E2325F">
      <w:pPr>
        <w:spacing w:after="0"/>
        <w:ind w:firstLine="709"/>
        <w:jc w:val="both"/>
        <w:outlineLvl w:val="1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3. Технические средства обучения: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персональный компьютер для учителя, проектор, экран.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rPr>
          <w:rFonts w:ascii="Segoe UI" w:eastAsia="Times New Roman" w:hAnsi="Segoe UI" w:cs="Segoe UI"/>
          <w:b/>
          <w:sz w:val="24"/>
          <w:szCs w:val="24"/>
          <w:lang w:bidi="en-US"/>
        </w:rPr>
        <w:sectPr w:rsidR="00E2325F" w:rsidRPr="00E2325F" w:rsidSect="00E2325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4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>.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ЭОР: </w:t>
      </w:r>
      <w:hyperlink r:id="rId11" w:history="1">
        <w:r w:rsidRPr="00E2325F">
          <w:rPr>
            <w:rFonts w:ascii="Segoe UI" w:eastAsia="Calibri" w:hAnsi="Segoe UI" w:cs="Segoe UI"/>
            <w:color w:val="0563C1"/>
            <w:sz w:val="24"/>
            <w:szCs w:val="24"/>
            <w:u w:val="single"/>
          </w:rPr>
          <w:t>http://old.prosv.ru/</w:t>
        </w:r>
      </w:hyperlink>
      <w:r w:rsidRPr="00E2325F">
        <w:rPr>
          <w:rFonts w:ascii="Segoe UI" w:eastAsia="Calibri" w:hAnsi="Segoe UI" w:cs="Segoe UI"/>
          <w:sz w:val="24"/>
          <w:szCs w:val="24"/>
        </w:rPr>
        <w:t xml:space="preserve"> - Издательство «Просвещение»</w:t>
      </w:r>
    </w:p>
    <w:p w:rsidR="00E2325F" w:rsidRPr="00E2325F" w:rsidRDefault="00E2325F" w:rsidP="00E2325F">
      <w:pPr>
        <w:spacing w:after="0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lastRenderedPageBreak/>
        <w:t>Содержание программного материала учебного предмета</w:t>
      </w:r>
    </w:p>
    <w:p w:rsidR="00E2325F" w:rsidRPr="00E2325F" w:rsidRDefault="00E2325F" w:rsidP="00E2325F">
      <w:pPr>
        <w:spacing w:after="0"/>
        <w:jc w:val="center"/>
        <w:rPr>
          <w:rFonts w:ascii="Segoe UI" w:eastAsiaTheme="majorEastAsia" w:hAnsi="Segoe UI" w:cs="Segoe UI"/>
          <w:b/>
          <w:bCs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»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 </w:t>
      </w:r>
      <w:r w:rsidRPr="00E2325F">
        <w:rPr>
          <w:rFonts w:ascii="Segoe UI" w:eastAsia="Times New Roman" w:hAnsi="Segoe UI" w:cs="Segoe UI"/>
          <w:b/>
          <w:color w:val="000000"/>
          <w:sz w:val="24"/>
          <w:szCs w:val="24"/>
          <w:lang w:bidi="en-US"/>
        </w:rPr>
        <w:t>11 класс</w:t>
      </w:r>
    </w:p>
    <w:p w:rsidR="00E2325F" w:rsidRPr="00E2325F" w:rsidRDefault="00E2325F" w:rsidP="00E2325F">
      <w:pPr>
        <w:spacing w:after="0"/>
        <w:ind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Основы черчения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бумага для черчения, альбомная бумага.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линейка, карандаш, ножницы.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Основные приёмы работы чертёжными инструментами. Совершенствование навыка работы с линейкой. Разметка и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расчерчивание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листа бумаги на полоски по заданным размерам.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i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Организация рабочего места. Правила безопасной работы с ножницами.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тканью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ткань, нитки, лента, тесьма, копировальная бумага.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 xml:space="preserve">Инструменты и оборудование: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ножницы, игла, карандаш, швейная машина.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определять нить основы и нить утка; лицевую и изнаночную стороны ткани. Повторение технологической последовательности лоскутного шитья, аппликации из ткани, раскроя изделия. Отработка умения выполнять ручные швы. Отработка навыка работы на швейной машине.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инструментами и оборудованием при работе с тканью. Организация рабочего места. Актуализация правил безопасной работы на оборудовании.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нитками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нитки (пряжа).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игла, рамка, ткацкий станок, крючок.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труда;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наматывания ниток в клубок, нарезания ниток, завязывания узлов из ниток. Отработка умения вязания крючком: набор петель, вязание столбиком без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накида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>. Отработка навыков ткачества. Отработка навыка плетения на рамке.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инструментами и оборудованием при работе с нитками.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Вышивка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нитки (мулине, ирис, шерсть), ленты, ткань, канва, копировальная бумага.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игла, пяльцы, карандаш.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переносить рисунок на ткань с помощью копировальной бумаги. Отработка умения вдевать нитку в иголку, закреплять нить в начале и в конце работы, закреплять ткань на пяльцах. Отработка навыка вышивания в разных техниках.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lastRenderedPageBreak/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правил безопасной работы инструментами, утюгом.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бисером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бисер, бусины, стеклярус, проволока, нить.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Отработка навыка низания бисера на проволоку, нитку. Отработка навыка плетения из бисера, бисерного ткачества.</w:t>
      </w:r>
    </w:p>
    <w:p w:rsidR="00E2325F" w:rsidRPr="00E2325F" w:rsidRDefault="00E2325F" w:rsidP="00E2325F">
      <w:pPr>
        <w:spacing w:after="0"/>
        <w:ind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с проволокой, ножницами, иглой.</w:t>
      </w:r>
    </w:p>
    <w:p w:rsidR="00E2325F" w:rsidRPr="00E2325F" w:rsidRDefault="00E2325F" w:rsidP="00E2325F">
      <w:pPr>
        <w:spacing w:after="0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</w:p>
    <w:p w:rsidR="00E2325F" w:rsidRPr="00E2325F" w:rsidRDefault="00E2325F" w:rsidP="00E2325F">
      <w:pPr>
        <w:spacing w:after="0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Личностные результаты освоения учебного предмета</w:t>
      </w:r>
    </w:p>
    <w:p w:rsidR="00E2325F" w:rsidRPr="00E2325F" w:rsidRDefault="00E2325F" w:rsidP="00E2325F">
      <w:pPr>
        <w:spacing w:after="0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»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в 11 классе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>К личностным результатам освоения АООП вариант 1 относятся: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осознание себя как гражданина России;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чувство гордости за свою Родину;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уважительное отношение к истории и культуре России, ее государственным символам;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 xml:space="preserve">уважительное отношение к иному мнению, истории и культуре других народов; 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адекватные представления о собственных возможностях, о насущно необходимом жизнеобеспечении;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 xml:space="preserve">начальные навыки адаптации в динамично изменяющемся и развивающемся мире; 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социально-бытовые навыки, используемые в повседневной жизни;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навыки коммуникации и нормы социального взаимодействия;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навыки сотрудничества со взрослыми и сверстниками в разных социальных ситуациях;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эстетические потребности, ценности и чувства;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соответствующие возрасту этические чувства, проявление доброжелательности,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эмоционально-нравственной отзывчивости и взаимопомощи,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проявление сопереживания к чувствам других людей; установка на без-опасный, здоровый образ жизни;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E2325F" w:rsidRPr="00E2325F" w:rsidRDefault="00E2325F" w:rsidP="007E6507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проявление готовности к самостоятельной жизни.</w:t>
      </w:r>
    </w:p>
    <w:p w:rsidR="00E2325F" w:rsidRPr="00E2325F" w:rsidRDefault="00E2325F" w:rsidP="007E6507">
      <w:pPr>
        <w:spacing w:after="0"/>
        <w:rPr>
          <w:rFonts w:ascii="Segoe UI" w:eastAsiaTheme="minorEastAsia" w:hAnsi="Segoe UI" w:cs="Segoe UI"/>
          <w:b/>
          <w:sz w:val="24"/>
          <w:szCs w:val="24"/>
          <w:highlight w:val="green"/>
          <w:lang w:bidi="en-US"/>
        </w:rPr>
      </w:pPr>
    </w:p>
    <w:p w:rsidR="00E2325F" w:rsidRPr="00E2325F" w:rsidRDefault="00E2325F" w:rsidP="007E6507">
      <w:pPr>
        <w:spacing w:after="0"/>
        <w:ind w:firstLine="709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Предметные результаты освоения учебного предмета</w:t>
      </w:r>
    </w:p>
    <w:p w:rsidR="00E2325F" w:rsidRPr="00E2325F" w:rsidRDefault="00E2325F" w:rsidP="007E6507">
      <w:pPr>
        <w:spacing w:after="0"/>
        <w:ind w:firstLine="709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в 11 классе</w:t>
      </w:r>
    </w:p>
    <w:p w:rsidR="00E2325F" w:rsidRPr="00E2325F" w:rsidRDefault="00E2325F" w:rsidP="007E6507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Предметные результаты освоения АООП вариант 1 включают освоенные обучающимися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2325F" w:rsidRPr="00E2325F" w:rsidRDefault="00E2325F" w:rsidP="007E6507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АООП вариант 1 определяет два уровня овладения предметными результатами: минимальный и достаточный.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E2325F" w:rsidRPr="00E2325F" w:rsidRDefault="00E2325F" w:rsidP="007E6507">
      <w:pPr>
        <w:spacing w:after="0"/>
        <w:ind w:firstLine="709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  <w:t>Минимальный уровень (обязательный):</w:t>
      </w:r>
    </w:p>
    <w:p w:rsidR="00E2325F" w:rsidRPr="00E2325F" w:rsidRDefault="00E2325F" w:rsidP="007E6507">
      <w:pPr>
        <w:numPr>
          <w:ilvl w:val="0"/>
          <w:numId w:val="3"/>
        </w:numPr>
        <w:suppressAutoHyphens/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 разных видах ручного труда;</w:t>
      </w:r>
    </w:p>
    <w:p w:rsidR="00E2325F" w:rsidRPr="00E2325F" w:rsidRDefault="00E2325F" w:rsidP="007E6507">
      <w:pPr>
        <w:numPr>
          <w:ilvl w:val="0"/>
          <w:numId w:val="3"/>
        </w:numPr>
        <w:suppressAutoHyphens/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понимать значение, ценность и красоту труда и его результатов;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основные виды ниток, ткани, бисера их основные свойства и применение;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ручных украшающих швов;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отделочных стежков;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основные этапы технологической последовательности плетения и тканья из ниток;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знать и различать основные виды вышивания;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называть оборудование, используемое при работе в мастерской;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читать технологические карты, используемые в процессе изготовления изделий;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соблюдать правила безопасной работы с инструментами;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выполнять простые изделия из ткани, ниток, бисера;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E2325F">
        <w:rPr>
          <w:rFonts w:ascii="Segoe UI" w:eastAsia="Calibri" w:hAnsi="Segoe UI" w:cs="Segoe UI"/>
          <w:sz w:val="24"/>
          <w:szCs w:val="24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отбирать (с незначительной помощью учителя) материалы и инструменты, необходимые для работы.</w:t>
      </w:r>
    </w:p>
    <w:p w:rsidR="00E2325F" w:rsidRPr="00E2325F" w:rsidRDefault="00E2325F" w:rsidP="007E6507">
      <w:pPr>
        <w:spacing w:after="0"/>
        <w:ind w:firstLine="709"/>
        <w:contextualSpacing/>
        <w:jc w:val="both"/>
        <w:rPr>
          <w:rFonts w:ascii="Segoe UI" w:eastAsiaTheme="minorEastAsia" w:hAnsi="Segoe UI" w:cs="Segoe UI"/>
          <w:b/>
          <w:sz w:val="24"/>
          <w:szCs w:val="24"/>
          <w:lang w:eastAsia="ru-RU"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eastAsia="ru-RU" w:bidi="en-US"/>
        </w:rPr>
        <w:t>Достаточный уровень:</w:t>
      </w:r>
    </w:p>
    <w:p w:rsidR="00E2325F" w:rsidRPr="00E2325F" w:rsidRDefault="00E2325F" w:rsidP="007E6507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E2325F" w:rsidRPr="00E2325F" w:rsidRDefault="00E2325F" w:rsidP="007E6507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экономно расходовать материал;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виды ниток, бисера, ткани, их свойства и применение;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технологическую последовательность лоскутного шитья;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технологическую последовательность плетения, тканья из ниток;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владеть (с незначительной помощью учителя) основными видами вышивания;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читать (с незначительной помощью учителя) технологические карты, используемые в процессе изготовления изделий;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отделочных стежков;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соблюдать правила безопасной работы с инструментами;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с незначительной помощью учителя составлять план изготовления изделия;</w:t>
      </w:r>
    </w:p>
    <w:p w:rsidR="00E2325F" w:rsidRPr="00E2325F" w:rsidRDefault="00E2325F" w:rsidP="007E6507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 xml:space="preserve">планировать (с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незначительной</w:t>
      </w:r>
      <w:r w:rsidRPr="00E2325F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 xml:space="preserve"> помощью учителя) предстоящую практическую работу;</w:t>
      </w:r>
    </w:p>
    <w:p w:rsidR="00E2325F" w:rsidRPr="00E2325F" w:rsidRDefault="00E2325F" w:rsidP="007E6507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выполнять изделия из ткани, ниток, бисера по инструкции педагога;</w:t>
      </w:r>
    </w:p>
    <w:p w:rsidR="00E2325F" w:rsidRPr="00E2325F" w:rsidRDefault="00E2325F" w:rsidP="007E6507">
      <w:pPr>
        <w:numPr>
          <w:ilvl w:val="0"/>
          <w:numId w:val="3"/>
        </w:numPr>
        <w:shd w:val="clear" w:color="auto" w:fill="FFFFFF"/>
        <w:suppressAutoHyphens/>
        <w:spacing w:after="0"/>
        <w:ind w:left="0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определять (с помощью учителя)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деятельности.</w:t>
      </w:r>
    </w:p>
    <w:p w:rsidR="00E2325F" w:rsidRPr="00E2325F" w:rsidRDefault="00E2325F" w:rsidP="007E6507">
      <w:pPr>
        <w:spacing w:after="0"/>
        <w:rPr>
          <w:rFonts w:ascii="Segoe UI" w:eastAsiaTheme="minorEastAsia" w:hAnsi="Segoe UI" w:cs="Segoe UI"/>
          <w:b/>
          <w:sz w:val="24"/>
          <w:szCs w:val="24"/>
          <w:highlight w:val="green"/>
          <w:lang w:bidi="en-US"/>
        </w:rPr>
      </w:pPr>
    </w:p>
    <w:p w:rsidR="00E2325F" w:rsidRPr="00E2325F" w:rsidRDefault="00E2325F" w:rsidP="007E6507">
      <w:pPr>
        <w:spacing w:after="0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Описание места учебного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»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в учебном плане 11 класса</w:t>
      </w:r>
    </w:p>
    <w:p w:rsidR="00E2325F" w:rsidRPr="00E2325F" w:rsidRDefault="00E2325F" w:rsidP="00E2325F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Учебный предмет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«</w:t>
      </w:r>
      <w:r w:rsidR="008357EE">
        <w:rPr>
          <w:rFonts w:ascii="Segoe UI" w:eastAsia="Calibri" w:hAnsi="Segoe UI" w:cs="Segoe UI"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»</w:t>
      </w: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 xml:space="preserve"> 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входит в предметную область «Технология»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и относится к обязательной части учебного плана ГБОУ школы №657.</w:t>
      </w:r>
    </w:p>
    <w:p w:rsidR="00E2325F" w:rsidRDefault="00E2325F" w:rsidP="00E2325F">
      <w:pPr>
        <w:spacing w:after="0"/>
        <w:ind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lastRenderedPageBreak/>
        <w:t xml:space="preserve">На изучение учебного предмета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«</w:t>
      </w:r>
      <w:r w:rsidR="008357EE">
        <w:rPr>
          <w:rFonts w:ascii="Segoe UI" w:eastAsia="Calibri" w:hAnsi="Segoe UI" w:cs="Segoe UI"/>
          <w:sz w:val="24"/>
          <w:szCs w:val="24"/>
          <w:lang w:eastAsia="ru-RU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. </w:t>
      </w:r>
      <w:r w:rsidRPr="00E2325F">
        <w:rPr>
          <w:rFonts w:ascii="Segoe UI" w:eastAsia="Times New Roman" w:hAnsi="Segoe UI" w:cs="Segoe UI"/>
          <w:sz w:val="24"/>
          <w:szCs w:val="24"/>
        </w:rPr>
        <w:t>Декоративно-прикладное искусство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» 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в 11 классе отводится 15 часов в неделю, 510 часов в год (34 учебные недели).</w:t>
      </w:r>
    </w:p>
    <w:p w:rsidR="00261CBB" w:rsidRPr="00E2325F" w:rsidRDefault="00261CBB" w:rsidP="00E2325F">
      <w:pPr>
        <w:spacing w:after="0"/>
        <w:ind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Учебно-методическое и материально-техническое обеспечение </w:t>
      </w:r>
    </w:p>
    <w:p w:rsidR="008357EE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Calibri" w:hAnsi="Segoe UI" w:cs="Segoe UI"/>
          <w:b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учебного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для 11 класса</w:t>
      </w:r>
    </w:p>
    <w:p w:rsidR="00E2325F" w:rsidRPr="00E2325F" w:rsidRDefault="00E2325F" w:rsidP="00E2325F">
      <w:pPr>
        <w:spacing w:after="0"/>
        <w:ind w:firstLine="709"/>
        <w:jc w:val="both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1. Учебно-методическое обеспечение:</w:t>
      </w:r>
    </w:p>
    <w:p w:rsidR="00E2325F" w:rsidRPr="00E2325F" w:rsidRDefault="00E2325F" w:rsidP="00E2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6E72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Линия УМК:</w:t>
      </w: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>1.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 </w:t>
      </w:r>
      <w:proofErr w:type="spellStart"/>
      <w:r w:rsidRPr="00E2325F">
        <w:rPr>
          <w:rFonts w:ascii="Segoe UI" w:hAnsi="Segoe UI" w:cs="Segoe UI"/>
          <w:sz w:val="24"/>
          <w:szCs w:val="24"/>
        </w:rPr>
        <w:t>Картушина</w:t>
      </w:r>
      <w:proofErr w:type="spellEnd"/>
      <w:r w:rsidRPr="00E2325F">
        <w:rPr>
          <w:rFonts w:ascii="Segoe UI" w:hAnsi="Segoe UI" w:cs="Segoe UI"/>
          <w:sz w:val="24"/>
          <w:szCs w:val="24"/>
        </w:rPr>
        <w:t xml:space="preserve"> Г. Б., Мозговая Г. Г. Технология. Швейное дело. Учебник 9 класс (для обучающихся с интеллектуальными нарушениями)</w:t>
      </w:r>
      <w:r w:rsidRPr="00E2325F">
        <w:rPr>
          <w:rFonts w:ascii="Times New Roman" w:hAnsi="Times New Roman" w:cs="Times New Roman"/>
          <w:sz w:val="20"/>
          <w:szCs w:val="20"/>
        </w:rPr>
        <w:t xml:space="preserve">. 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>Издательство "Просвещение".</w:t>
      </w:r>
    </w:p>
    <w:p w:rsidR="00E2325F" w:rsidRPr="00E2325F" w:rsidRDefault="00E2325F" w:rsidP="00E2325F">
      <w:pPr>
        <w:spacing w:after="0"/>
        <w:ind w:firstLine="708"/>
        <w:contextualSpacing/>
        <w:jc w:val="both"/>
        <w:rPr>
          <w:rFonts w:ascii="Segoe UI" w:eastAsia="Calibri" w:hAnsi="Segoe UI" w:cs="Segoe UI"/>
          <w:b/>
          <w:sz w:val="24"/>
          <w:szCs w:val="24"/>
          <w:u w:val="single"/>
          <w:lang w:eastAsia="ru-RU"/>
        </w:rPr>
      </w:pP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2.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Еремина А.А. Технология. Швейное дело. 5–9 классы. Методические рекомендации Пособие для учителя общеобразовательных организаций, реализующих АООП. Издательство "Просвещение". </w:t>
      </w:r>
    </w:p>
    <w:p w:rsidR="00E2325F" w:rsidRPr="00E2325F" w:rsidRDefault="00E2325F" w:rsidP="00E2325F">
      <w:pPr>
        <w:spacing w:after="0"/>
        <w:ind w:firstLine="709"/>
        <w:jc w:val="both"/>
        <w:outlineLvl w:val="1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2. Учебно-практическое оборудование: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наглядные пособия, дидактический материал, презентации по темам</w:t>
      </w:r>
    </w:p>
    <w:p w:rsidR="00E2325F" w:rsidRPr="00E2325F" w:rsidRDefault="00E2325F" w:rsidP="00E2325F">
      <w:pPr>
        <w:spacing w:after="0"/>
        <w:ind w:firstLine="709"/>
        <w:jc w:val="both"/>
        <w:outlineLvl w:val="1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3. Технические средства обучения: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персональный компьютер для учителя, проектор, экран.</w:t>
      </w:r>
    </w:p>
    <w:p w:rsidR="00E2325F" w:rsidRPr="00E2325F" w:rsidRDefault="00E2325F" w:rsidP="00E2325F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firstLine="709"/>
        <w:rPr>
          <w:rFonts w:ascii="Segoe UI" w:eastAsia="Times New Roman" w:hAnsi="Segoe UI" w:cs="Segoe UI"/>
          <w:b/>
          <w:sz w:val="24"/>
          <w:szCs w:val="24"/>
          <w:lang w:bidi="en-US"/>
        </w:rPr>
        <w:sectPr w:rsidR="00E2325F" w:rsidRPr="00E2325F" w:rsidSect="00E2325F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4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>.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ЭОР: </w:t>
      </w:r>
      <w:hyperlink r:id="rId12" w:history="1">
        <w:r w:rsidRPr="00E2325F">
          <w:rPr>
            <w:rFonts w:ascii="Segoe UI" w:eastAsia="Calibri" w:hAnsi="Segoe UI" w:cs="Segoe UI"/>
            <w:color w:val="0563C1"/>
            <w:sz w:val="24"/>
            <w:szCs w:val="24"/>
            <w:u w:val="single"/>
          </w:rPr>
          <w:t>http://old.prosv.ru/</w:t>
        </w:r>
      </w:hyperlink>
      <w:r w:rsidRPr="00E2325F">
        <w:rPr>
          <w:rFonts w:ascii="Segoe UI" w:eastAsia="Calibri" w:hAnsi="Segoe UI" w:cs="Segoe UI"/>
          <w:sz w:val="24"/>
          <w:szCs w:val="24"/>
        </w:rPr>
        <w:t xml:space="preserve"> - Издательство «Просвещение»</w:t>
      </w:r>
    </w:p>
    <w:p w:rsidR="00E2325F" w:rsidRPr="00E2325F" w:rsidRDefault="00E2325F" w:rsidP="00797756">
      <w:pPr>
        <w:spacing w:after="0"/>
        <w:ind w:left="-567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lastRenderedPageBreak/>
        <w:t>Содержание программного материала учебного предмета</w:t>
      </w:r>
    </w:p>
    <w:p w:rsidR="00E2325F" w:rsidRPr="00E2325F" w:rsidRDefault="00E2325F" w:rsidP="00797756">
      <w:pPr>
        <w:spacing w:after="0"/>
        <w:ind w:left="-567"/>
        <w:jc w:val="center"/>
        <w:rPr>
          <w:rFonts w:ascii="Segoe UI" w:eastAsiaTheme="majorEastAsia" w:hAnsi="Segoe UI" w:cs="Segoe UI"/>
          <w:b/>
          <w:bCs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для </w:t>
      </w:r>
      <w:r w:rsidRPr="00E2325F">
        <w:rPr>
          <w:rFonts w:ascii="Segoe UI" w:eastAsia="Times New Roman" w:hAnsi="Segoe UI" w:cs="Segoe UI"/>
          <w:b/>
          <w:color w:val="000000"/>
          <w:sz w:val="24"/>
          <w:szCs w:val="24"/>
          <w:lang w:bidi="en-US"/>
        </w:rPr>
        <w:t>12 класса</w:t>
      </w:r>
    </w:p>
    <w:p w:rsidR="00E2325F" w:rsidRPr="00E2325F" w:rsidRDefault="00E2325F" w:rsidP="00797756">
      <w:pPr>
        <w:spacing w:after="0"/>
        <w:ind w:left="-567" w:firstLine="708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Основы черчения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бумага для черчения, альбомная бумага.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линейка, карандаш, ножницы.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Основные приёмы работы чертёжными инструментами. Совершенствование навыка работы с линейкой. Разметка и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расчерчивание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листа бумаги на полоски по заданным размерам.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i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Организация рабочего места. Правила безопасной работы с ножницами.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тканью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ткань, нитки, лента, тесьма, копировальная бумага.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 xml:space="preserve">Инструменты и оборудование: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ножницы, игла, карандаш, швейная машина.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определять нить основы и нить утка; лицевую и изнаночную стороны ткани. Повторение технологической последовательности лоскутного шитья, аппликации из ткани, раскроя изделия. Отработка умения выполнять ручные швы. </w:t>
      </w:r>
      <w:r w:rsidRPr="00E2325F">
        <w:rPr>
          <w:rFonts w:ascii="Segoe UI" w:eastAsia="Times New Roman" w:hAnsi="Segoe UI" w:cs="Segoe UI"/>
          <w:sz w:val="24"/>
          <w:szCs w:val="24"/>
        </w:rPr>
        <w:t>Отработка навыка работы на оборудовании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инструментами и оборудованием при работе с тканью.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нитками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нитки (пряжа).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игла, рамка, ткацкий станок, крючок, швейная машина.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труда;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наматывания ниток в клубок, нарезания ниток, завязывания узлов из ниток. Отработка умения вязания крючком: набор петель, вязание столбиком без </w:t>
      </w:r>
      <w:proofErr w:type="spellStart"/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накида</w:t>
      </w:r>
      <w:proofErr w:type="spellEnd"/>
      <w:r w:rsidRPr="00E2325F">
        <w:rPr>
          <w:rFonts w:ascii="Segoe UI" w:eastAsia="Calibri" w:hAnsi="Segoe UI" w:cs="Segoe UI"/>
          <w:sz w:val="24"/>
          <w:szCs w:val="24"/>
          <w:lang w:eastAsia="ru-RU"/>
        </w:rPr>
        <w:t>. Отработка навыков ткачества. Отработка навыка плетения на рамке.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инструментами и оборудованием при работе с нитками.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Вышивка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нитки (мулине, ирис, шерсть), ленты, ткань, канва, копировальная бумага.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игла, пяльцы, карандаш.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Отработка умения переносить рисунок на ткань с помощью копировальной бумаги. Отработка умения вдевать нитку в иголку,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закреплять нить в начале и в конце работы, закреплять ткань на пяльцах. Отработка навыка вышивания в разных техниках.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правил безопасной работы инструментами, утюгом.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b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ru-RU"/>
        </w:rPr>
        <w:t>Работа с бисером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Материалы, используемые в трудовой деятельности: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бисер, бусины, стеклярус, проволока, нить.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Инструменты и оборудование: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ножницы, игла.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Технологии изготовления предмета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</w:rPr>
        <w:t>Отработка навыка низания бисера на проволоку, нитку. Отработка навыка плетения из бисера, бисерного ткачества.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u w:val="single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u w:val="single"/>
          <w:lang w:eastAsia="ru-RU"/>
        </w:rPr>
        <w:t>Этика и эстетика труда: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 Актуализация знаний правил безопасной работы с проволокой, ножницами, иглой.</w:t>
      </w:r>
    </w:p>
    <w:p w:rsidR="00E2325F" w:rsidRPr="00E2325F" w:rsidRDefault="00E2325F" w:rsidP="00797756">
      <w:pPr>
        <w:spacing w:after="0"/>
        <w:ind w:left="-567"/>
        <w:jc w:val="center"/>
        <w:rPr>
          <w:rFonts w:ascii="Segoe UI" w:eastAsia="Calibri" w:hAnsi="Segoe UI" w:cs="Segoe UI"/>
          <w:b/>
          <w:sz w:val="24"/>
          <w:szCs w:val="24"/>
          <w:lang w:eastAsia="ru-RU"/>
        </w:rPr>
      </w:pPr>
    </w:p>
    <w:p w:rsidR="00E2325F" w:rsidRPr="00E2325F" w:rsidRDefault="00E2325F" w:rsidP="00797756">
      <w:pPr>
        <w:spacing w:after="0"/>
        <w:ind w:left="-567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Личностные результаты освоения учебного предмета</w:t>
      </w:r>
    </w:p>
    <w:p w:rsidR="00E2325F" w:rsidRPr="00E2325F" w:rsidRDefault="00E2325F" w:rsidP="00797756">
      <w:pPr>
        <w:spacing w:after="0" w:line="300" w:lineRule="auto"/>
        <w:ind w:left="-567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в 12 классе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</w:pPr>
      <w:r w:rsidRPr="00E2325F">
        <w:rPr>
          <w:rFonts w:ascii="Segoe UI" w:eastAsia="@Arial Unicode MS" w:hAnsi="Segoe UI" w:cs="Segoe UI"/>
          <w:color w:val="000000"/>
          <w:kern w:val="2"/>
          <w:sz w:val="24"/>
          <w:szCs w:val="24"/>
          <w:lang w:eastAsia="ar-SA"/>
        </w:rPr>
        <w:t>К личностным результатам освоения АООП вариант 1 относятся: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осознание себя как гражданина России;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чувство гордости за свою Родину;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уважительное отношение к истории и культуре России, ее государственным символам;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 xml:space="preserve">уважительное отношение к иному мнению, истории и культуре других народов; 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адекватные представления о собственных возможностях, о насущно необходимом жизнеобеспечении;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 xml:space="preserve">начальные навыки адаптации в динамично изменяющемся и развивающемся мире; 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lastRenderedPageBreak/>
        <w:t>социально-бытовые навыки, используемые в повседневной жизни;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навыки коммуникации и нормы социального взаимодействия;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навыки сотрудничества со взрослыми и сверстниками в разных социальных ситуациях;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эстетические потребности, ценности и чувства;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соответствующие возрасту этические чувства, проявление доброжелательности,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эмоционально-нравственной отзывчивости и взаимопомощи,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проявление сопереживания к чувствам других людей; установка на безопасный, здоровый образ жизни;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мотивация к творческому труду, работе на результат, бережному отношению к материальным и духовным ценностям;</w:t>
      </w:r>
    </w:p>
    <w:p w:rsidR="00E2325F" w:rsidRPr="00E2325F" w:rsidRDefault="00E2325F" w:rsidP="00797756">
      <w:pPr>
        <w:numPr>
          <w:ilvl w:val="0"/>
          <w:numId w:val="1"/>
        </w:numPr>
        <w:spacing w:after="0"/>
        <w:ind w:left="-567"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</w:rPr>
        <w:t>проявление готовности к самостоятельной жизни.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</w:p>
    <w:p w:rsidR="00E2325F" w:rsidRPr="00E2325F" w:rsidRDefault="00E2325F" w:rsidP="00797756">
      <w:pPr>
        <w:spacing w:after="0"/>
        <w:ind w:left="-567" w:firstLine="709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Предметные результаты освоения учебного предмета</w:t>
      </w:r>
    </w:p>
    <w:p w:rsidR="00E2325F" w:rsidRPr="00E2325F" w:rsidRDefault="00E2325F" w:rsidP="00797756">
      <w:pPr>
        <w:spacing w:after="0"/>
        <w:ind w:left="-567" w:firstLine="709"/>
        <w:jc w:val="center"/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</w:pP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="@Arial Unicode MS" w:hAnsi="Segoe UI" w:cs="Segoe UI"/>
          <w:b/>
          <w:color w:val="000000"/>
          <w:sz w:val="24"/>
          <w:szCs w:val="24"/>
          <w:lang w:bidi="en-US"/>
        </w:rPr>
        <w:t>в 12 классе</w:t>
      </w:r>
    </w:p>
    <w:p w:rsidR="00E2325F" w:rsidRPr="00E2325F" w:rsidRDefault="00E2325F" w:rsidP="00797756">
      <w:pPr>
        <w:spacing w:after="0"/>
        <w:ind w:left="-567"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Предметные результаты освоения АООП вариант 1 включают освоенные обучающимися знания и умения, специфичные для каждой предметной области, готовность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2325F" w:rsidRPr="00E2325F" w:rsidRDefault="00E2325F" w:rsidP="00797756">
      <w:pPr>
        <w:spacing w:after="0"/>
        <w:ind w:left="-567"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АООП вариант 1 определяет два уровня овладения предметными результатами: минимальный и достаточный.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b/>
          <w:kern w:val="1"/>
          <w:sz w:val="24"/>
          <w:szCs w:val="24"/>
          <w:lang w:eastAsia="ar-SA"/>
        </w:rPr>
        <w:t>Минимальный уровень (обязательный):</w:t>
      </w:r>
    </w:p>
    <w:p w:rsidR="00E2325F" w:rsidRPr="00E2325F" w:rsidRDefault="00E2325F" w:rsidP="00797756">
      <w:pPr>
        <w:numPr>
          <w:ilvl w:val="0"/>
          <w:numId w:val="4"/>
        </w:numPr>
        <w:suppressAutoHyphens/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 разных видах ручного труда;</w:t>
      </w:r>
    </w:p>
    <w:p w:rsidR="00E2325F" w:rsidRPr="00E2325F" w:rsidRDefault="00E2325F" w:rsidP="00797756">
      <w:pPr>
        <w:numPr>
          <w:ilvl w:val="0"/>
          <w:numId w:val="4"/>
        </w:numPr>
        <w:suppressAutoHyphens/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понимать значение, ценность и красоту труда и его результатов;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основные виды ниток, ткани, бисера их основные свойства и применение;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ручных украшающих швов;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отделочных стежков;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lastRenderedPageBreak/>
        <w:t>знать основные этапы технологической последовательности плетения и тканья из ниток;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различать основные виды вышивания;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называть оборудование, используемое при работе в мастерской;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читать технологические карты, используемые в процессе изготовления изделий;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соблюдать правила безопасной работы с инструментами;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выполнять простые изделия из ткани, ниток, бисера;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E2325F">
        <w:rPr>
          <w:rFonts w:ascii="Segoe UI" w:eastAsia="Calibri" w:hAnsi="Segoe UI" w:cs="Segoe UI"/>
          <w:sz w:val="24"/>
          <w:szCs w:val="24"/>
          <w:lang w:eastAsia="ar-SA"/>
        </w:rPr>
        <w:t>понимать значимость организации школьного рабочего места, обеспечивающего внутреннюю дисциплину;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отбирать (с незначительной помощью учителя) материалы и инструменты, необходимые для работы.</w:t>
      </w:r>
    </w:p>
    <w:p w:rsidR="00E2325F" w:rsidRPr="00E2325F" w:rsidRDefault="00E2325F" w:rsidP="00797756">
      <w:pPr>
        <w:spacing w:after="0"/>
        <w:ind w:left="-567" w:firstLine="709"/>
        <w:contextualSpacing/>
        <w:jc w:val="both"/>
        <w:rPr>
          <w:rFonts w:ascii="Segoe UI" w:eastAsiaTheme="minorEastAsia" w:hAnsi="Segoe UI" w:cs="Segoe UI"/>
          <w:b/>
          <w:sz w:val="24"/>
          <w:szCs w:val="24"/>
          <w:lang w:eastAsia="ru-RU"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eastAsia="ru-RU" w:bidi="en-US"/>
        </w:rPr>
        <w:t>Достаточный уровень:</w:t>
      </w:r>
    </w:p>
    <w:p w:rsidR="00E2325F" w:rsidRPr="00E2325F" w:rsidRDefault="00E2325F" w:rsidP="00797756">
      <w:pPr>
        <w:numPr>
          <w:ilvl w:val="0"/>
          <w:numId w:val="4"/>
        </w:numPr>
        <w:shd w:val="clear" w:color="auto" w:fill="FFFFFF"/>
        <w:suppressAutoHyphens/>
        <w:spacing w:after="0"/>
        <w:ind w:left="-567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понимать общественную значимость своего труда, своих достижений в области трудовой деятельности;</w:t>
      </w:r>
    </w:p>
    <w:p w:rsidR="00E2325F" w:rsidRPr="00E2325F" w:rsidRDefault="00E2325F" w:rsidP="00797756">
      <w:pPr>
        <w:numPr>
          <w:ilvl w:val="0"/>
          <w:numId w:val="4"/>
        </w:numPr>
        <w:shd w:val="clear" w:color="auto" w:fill="FFFFFF"/>
        <w:suppressAutoHyphens/>
        <w:spacing w:after="0"/>
        <w:ind w:left="-567" w:firstLine="709"/>
        <w:contextualSpacing/>
        <w:jc w:val="both"/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экономно расходовать материал;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виды ниток, бисера, ткани, их свойства и применение;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технологическую последовательность лоскутного шитья;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технологическую последовательность плетения, тканья из ниток;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владеть (с незначительной помощью учителя) основными видами вышивания;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читать (с незначительной помощью учителя) технологические карты, используемые в процессе изготовления изделий;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выполнять основные виды отделочных стежков;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знать и соблюдать правила безопасной работы с инструментами;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ru-RU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с незначительной помощью учителя составлять план изготовления изделия;</w:t>
      </w:r>
    </w:p>
    <w:p w:rsidR="00E2325F" w:rsidRPr="00E2325F" w:rsidRDefault="00E2325F" w:rsidP="00797756">
      <w:pPr>
        <w:numPr>
          <w:ilvl w:val="0"/>
          <w:numId w:val="4"/>
        </w:numPr>
        <w:shd w:val="clear" w:color="auto" w:fill="FFFFFF"/>
        <w:suppressAutoHyphens/>
        <w:spacing w:after="0"/>
        <w:ind w:left="-567" w:firstLine="709"/>
        <w:contextualSpacing/>
        <w:jc w:val="both"/>
        <w:rPr>
          <w:rFonts w:ascii="Segoe UI" w:eastAsia="Arial Unicode MS" w:hAnsi="Segoe UI" w:cs="Segoe UI"/>
          <w:kern w:val="1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 xml:space="preserve">планировать (с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незначительной</w:t>
      </w:r>
      <w:r w:rsidRPr="00E2325F">
        <w:rPr>
          <w:rFonts w:ascii="Segoe UI" w:eastAsia="Arial Unicode MS" w:hAnsi="Segoe UI" w:cs="Segoe UI"/>
          <w:kern w:val="1"/>
          <w:sz w:val="24"/>
          <w:szCs w:val="24"/>
          <w:lang w:eastAsia="ar-SA"/>
        </w:rPr>
        <w:t xml:space="preserve"> помощью учителя) предстоящую практическую работу;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E2325F">
        <w:rPr>
          <w:rFonts w:ascii="Segoe UI" w:eastAsia="Calibri" w:hAnsi="Segoe UI" w:cs="Segoe UI"/>
          <w:sz w:val="24"/>
          <w:szCs w:val="24"/>
          <w:lang w:eastAsia="ru-RU"/>
        </w:rPr>
        <w:t>выполнять изделия из ткани, ниток, бисера по инструкции педагога;</w:t>
      </w:r>
    </w:p>
    <w:p w:rsidR="00E2325F" w:rsidRPr="00E2325F" w:rsidRDefault="00E2325F" w:rsidP="00797756">
      <w:pPr>
        <w:numPr>
          <w:ilvl w:val="0"/>
          <w:numId w:val="4"/>
        </w:numPr>
        <w:spacing w:after="0"/>
        <w:ind w:left="-567" w:firstLine="709"/>
        <w:contextualSpacing/>
        <w:jc w:val="both"/>
        <w:rPr>
          <w:rFonts w:ascii="Segoe UI" w:eastAsia="Calibri" w:hAnsi="Segoe UI" w:cs="Segoe UI"/>
          <w:sz w:val="24"/>
          <w:szCs w:val="24"/>
          <w:lang w:eastAsia="ar-SA"/>
        </w:rPr>
      </w:pPr>
      <w:r w:rsidRPr="00E2325F">
        <w:rPr>
          <w:rFonts w:ascii="Segoe UI" w:eastAsia="Arial Unicode MS" w:hAnsi="Segoe UI" w:cs="Segoe UI"/>
          <w:color w:val="00000A"/>
          <w:kern w:val="1"/>
          <w:sz w:val="24"/>
          <w:szCs w:val="24"/>
          <w:lang w:eastAsia="ar-SA"/>
        </w:rPr>
        <w:t>определять (с помощью учителя)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деятельности.</w:t>
      </w:r>
    </w:p>
    <w:p w:rsidR="00E2325F" w:rsidRPr="00E2325F" w:rsidRDefault="00E2325F" w:rsidP="00797756">
      <w:pPr>
        <w:spacing w:after="0"/>
        <w:ind w:left="-567"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</w:p>
    <w:p w:rsidR="00E2325F" w:rsidRPr="00E2325F" w:rsidRDefault="00E2325F" w:rsidP="00797756">
      <w:pPr>
        <w:spacing w:after="0"/>
        <w:ind w:left="-567" w:firstLine="709"/>
        <w:jc w:val="center"/>
        <w:rPr>
          <w:rFonts w:ascii="Segoe UI" w:eastAsiaTheme="minorEastAsia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 xml:space="preserve">Описание места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в учебном плане 12 класса</w:t>
      </w:r>
    </w:p>
    <w:p w:rsidR="00E2325F" w:rsidRPr="00E2325F" w:rsidRDefault="00E2325F" w:rsidP="00797756">
      <w:pPr>
        <w:spacing w:after="0"/>
        <w:ind w:left="-567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Учебный предмет 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 xml:space="preserve">входит в предметную область «Технология» </w:t>
      </w:r>
      <w:r w:rsidRPr="00E2325F">
        <w:rPr>
          <w:rFonts w:ascii="Segoe UI" w:eastAsia="Times New Roman" w:hAnsi="Segoe UI" w:cs="Segoe UI"/>
          <w:sz w:val="24"/>
          <w:szCs w:val="24"/>
          <w:lang w:eastAsia="ru-RU"/>
        </w:rPr>
        <w:t>и относится к обязательной части учебного плана ГБОУ школы №657.</w:t>
      </w:r>
    </w:p>
    <w:p w:rsidR="00E2325F" w:rsidRDefault="00E2325F" w:rsidP="00797756">
      <w:pPr>
        <w:spacing w:after="0"/>
        <w:ind w:left="-567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lastRenderedPageBreak/>
        <w:t>На изучение учебного предмета «</w:t>
      </w:r>
      <w:r w:rsidR="00261CBB">
        <w:rPr>
          <w:rFonts w:ascii="Segoe UI" w:eastAsia="Calibri" w:hAnsi="Segoe UI" w:cs="Segoe UI"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 xml:space="preserve">. Декоративно-прикладное искусство» </w:t>
      </w:r>
      <w:r w:rsidRPr="00E2325F">
        <w:rPr>
          <w:rFonts w:ascii="Segoe UI" w:eastAsiaTheme="minorEastAsia" w:hAnsi="Segoe UI" w:cs="Segoe UI"/>
          <w:sz w:val="24"/>
          <w:szCs w:val="24"/>
          <w:lang w:bidi="en-US"/>
        </w:rPr>
        <w:t>в 12 классе отводится 15 часов в неделю, 510 часов в год (34 учебные недели).</w:t>
      </w:r>
    </w:p>
    <w:p w:rsidR="00261CBB" w:rsidRPr="00E2325F" w:rsidRDefault="00261CBB" w:rsidP="00797756">
      <w:pPr>
        <w:spacing w:after="0"/>
        <w:ind w:left="-567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</w:p>
    <w:p w:rsidR="00E2325F" w:rsidRPr="00E2325F" w:rsidRDefault="00E2325F" w:rsidP="00797756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left="-567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Учебно-методическое и материально-техническое обеспечение </w:t>
      </w:r>
    </w:p>
    <w:p w:rsidR="00261CBB" w:rsidRDefault="00E2325F" w:rsidP="00797756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left="-567"/>
        <w:jc w:val="center"/>
        <w:rPr>
          <w:rFonts w:ascii="Segoe UI" w:eastAsia="Calibri" w:hAnsi="Segoe UI" w:cs="Segoe UI"/>
          <w:b/>
          <w:sz w:val="24"/>
          <w:szCs w:val="24"/>
          <w:lang w:eastAsia="ar-SA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учебного предмета 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>«</w:t>
      </w:r>
      <w:r w:rsidR="00261CBB">
        <w:rPr>
          <w:rFonts w:ascii="Segoe UI" w:eastAsia="Calibri" w:hAnsi="Segoe UI" w:cs="Segoe UI"/>
          <w:b/>
          <w:sz w:val="24"/>
          <w:szCs w:val="24"/>
          <w:lang w:eastAsia="ar-SA"/>
        </w:rPr>
        <w:t>Технология</w:t>
      </w:r>
      <w:r w:rsidRPr="00E2325F">
        <w:rPr>
          <w:rFonts w:ascii="Segoe UI" w:eastAsia="Calibri" w:hAnsi="Segoe UI" w:cs="Segoe UI"/>
          <w:b/>
          <w:sz w:val="24"/>
          <w:szCs w:val="24"/>
          <w:lang w:eastAsia="ar-SA"/>
        </w:rPr>
        <w:t xml:space="preserve">. Декоративно-прикладное искусство» </w:t>
      </w:r>
    </w:p>
    <w:p w:rsidR="00E2325F" w:rsidRPr="00E2325F" w:rsidRDefault="00E2325F" w:rsidP="00797756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left="-567"/>
        <w:jc w:val="center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Theme="minorEastAsia" w:hAnsi="Segoe UI" w:cs="Segoe UI"/>
          <w:b/>
          <w:sz w:val="24"/>
          <w:szCs w:val="24"/>
          <w:lang w:bidi="en-US"/>
        </w:rPr>
        <w:t>для 12 класса</w:t>
      </w:r>
    </w:p>
    <w:p w:rsidR="00E2325F" w:rsidRPr="00E2325F" w:rsidRDefault="00E2325F" w:rsidP="00797756">
      <w:pPr>
        <w:spacing w:after="0"/>
        <w:ind w:left="-567" w:firstLine="709"/>
        <w:jc w:val="both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E2325F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1. Учебно-методическое обеспечение:</w:t>
      </w:r>
    </w:p>
    <w:p w:rsidR="00E2325F" w:rsidRPr="00E2325F" w:rsidRDefault="00E2325F" w:rsidP="007977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325F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Линия УМК:</w:t>
      </w:r>
      <w:r w:rsidRPr="00E2325F">
        <w:rPr>
          <w:rFonts w:ascii="Segoe UI" w:eastAsia="Times New Roman" w:hAnsi="Segoe UI" w:cs="Segoe UI"/>
          <w:bCs/>
          <w:color w:val="FF0000"/>
          <w:sz w:val="24"/>
          <w:szCs w:val="24"/>
          <w:lang w:eastAsia="ru-RU"/>
        </w:rPr>
        <w:t xml:space="preserve"> 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>1.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 </w:t>
      </w:r>
      <w:proofErr w:type="spellStart"/>
      <w:r w:rsidRPr="00E2325F">
        <w:rPr>
          <w:rFonts w:ascii="Segoe UI" w:hAnsi="Segoe UI" w:cs="Segoe UI"/>
          <w:sz w:val="24"/>
          <w:szCs w:val="24"/>
        </w:rPr>
        <w:t>Картушина</w:t>
      </w:r>
      <w:proofErr w:type="spellEnd"/>
      <w:r w:rsidRPr="00E2325F">
        <w:rPr>
          <w:rFonts w:ascii="Segoe UI" w:hAnsi="Segoe UI" w:cs="Segoe UI"/>
          <w:sz w:val="24"/>
          <w:szCs w:val="24"/>
        </w:rPr>
        <w:t xml:space="preserve"> Г. Б., Мозговая Г. Г. Технология. Швейное дело. Учебник 9 класс. (для обучающихся с интеллектуальными нарушениями)</w:t>
      </w:r>
      <w:r w:rsidRPr="00E2325F">
        <w:rPr>
          <w:rFonts w:ascii="Times New Roman" w:hAnsi="Times New Roman" w:cs="Times New Roman"/>
          <w:sz w:val="20"/>
          <w:szCs w:val="20"/>
        </w:rPr>
        <w:t xml:space="preserve">. </w:t>
      </w:r>
      <w:r w:rsidRPr="00E2325F">
        <w:rPr>
          <w:rFonts w:ascii="Segoe UI" w:eastAsia="Calibri" w:hAnsi="Segoe UI" w:cs="Segoe UI"/>
          <w:sz w:val="24"/>
          <w:szCs w:val="24"/>
          <w:lang w:eastAsia="ar-SA"/>
        </w:rPr>
        <w:t>Издательство "Просвещение".</w:t>
      </w:r>
    </w:p>
    <w:p w:rsidR="00E2325F" w:rsidRPr="00E2325F" w:rsidRDefault="00E2325F" w:rsidP="00797756">
      <w:pPr>
        <w:spacing w:after="0"/>
        <w:ind w:left="-567" w:firstLine="708"/>
        <w:contextualSpacing/>
        <w:jc w:val="both"/>
        <w:rPr>
          <w:rFonts w:ascii="Segoe UI" w:eastAsia="Calibri" w:hAnsi="Segoe UI" w:cs="Segoe UI"/>
          <w:b/>
          <w:sz w:val="24"/>
          <w:szCs w:val="24"/>
          <w:u w:val="single"/>
          <w:lang w:eastAsia="ru-RU"/>
        </w:rPr>
      </w:pPr>
      <w:r w:rsidRPr="00E2325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2. </w:t>
      </w:r>
      <w:r w:rsidRPr="00E2325F">
        <w:rPr>
          <w:rFonts w:ascii="Segoe UI" w:eastAsia="Calibri" w:hAnsi="Segoe UI" w:cs="Segoe UI"/>
          <w:sz w:val="24"/>
          <w:szCs w:val="24"/>
          <w:lang w:eastAsia="ru-RU"/>
        </w:rPr>
        <w:t>Еремина А.А. Технология. Швейное дело. 5–9 классы. Методические рекомендации Пособие для учителя общеобразовательных организаций, реализующих АООП. Издательство "Просвещение".</w:t>
      </w:r>
    </w:p>
    <w:p w:rsidR="00E2325F" w:rsidRPr="00E2325F" w:rsidRDefault="00E2325F" w:rsidP="00797756">
      <w:pPr>
        <w:spacing w:after="0"/>
        <w:ind w:left="-567" w:firstLine="709"/>
        <w:jc w:val="both"/>
        <w:outlineLvl w:val="1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2. Учебно-практическое оборудование: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наглядные пособия, дидактический материал, презентации по темам.</w:t>
      </w:r>
    </w:p>
    <w:p w:rsidR="00E2325F" w:rsidRPr="00E2325F" w:rsidRDefault="00E2325F" w:rsidP="00797756">
      <w:pPr>
        <w:spacing w:after="0"/>
        <w:ind w:left="-567" w:firstLine="709"/>
        <w:jc w:val="both"/>
        <w:outlineLvl w:val="1"/>
        <w:rPr>
          <w:rFonts w:ascii="Segoe UI" w:eastAsia="Times New Roman" w:hAnsi="Segoe UI" w:cs="Segoe UI"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3. Технические средства обучения: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 персональный компьютер для учителя, проектор, экран.</w:t>
      </w:r>
    </w:p>
    <w:p w:rsidR="00E2325F" w:rsidRPr="00E2325F" w:rsidRDefault="00E2325F" w:rsidP="00797756">
      <w:pPr>
        <w:tabs>
          <w:tab w:val="left" w:pos="744"/>
          <w:tab w:val="left" w:pos="3349"/>
          <w:tab w:val="left" w:pos="8597"/>
          <w:tab w:val="left" w:pos="12179"/>
        </w:tabs>
        <w:spacing w:after="0"/>
        <w:ind w:left="-567" w:firstLine="709"/>
        <w:jc w:val="both"/>
        <w:rPr>
          <w:rFonts w:ascii="Segoe UI" w:eastAsia="Times New Roman" w:hAnsi="Segoe UI" w:cs="Segoe UI"/>
          <w:b/>
          <w:sz w:val="24"/>
          <w:szCs w:val="24"/>
          <w:lang w:bidi="en-US"/>
        </w:rPr>
      </w:pP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>4</w:t>
      </w:r>
      <w:r w:rsidRPr="00E2325F">
        <w:rPr>
          <w:rFonts w:ascii="Segoe UI" w:eastAsia="Times New Roman" w:hAnsi="Segoe UI" w:cs="Segoe UI"/>
          <w:sz w:val="24"/>
          <w:szCs w:val="24"/>
          <w:lang w:bidi="en-US"/>
        </w:rPr>
        <w:t xml:space="preserve">. </w:t>
      </w:r>
      <w:r w:rsidRPr="00E2325F">
        <w:rPr>
          <w:rFonts w:ascii="Segoe UI" w:eastAsia="Times New Roman" w:hAnsi="Segoe UI" w:cs="Segoe UI"/>
          <w:b/>
          <w:sz w:val="24"/>
          <w:szCs w:val="24"/>
          <w:lang w:bidi="en-US"/>
        </w:rPr>
        <w:t xml:space="preserve">ЭОР: </w:t>
      </w:r>
      <w:hyperlink r:id="rId13" w:history="1">
        <w:r w:rsidRPr="00E2325F">
          <w:rPr>
            <w:rFonts w:ascii="Segoe UI" w:eastAsia="Calibri" w:hAnsi="Segoe UI" w:cs="Segoe UI"/>
            <w:color w:val="0563C1"/>
            <w:sz w:val="24"/>
            <w:szCs w:val="24"/>
            <w:u w:val="single"/>
          </w:rPr>
          <w:t>http://old.prosv.ru/</w:t>
        </w:r>
      </w:hyperlink>
      <w:r w:rsidRPr="00E2325F">
        <w:rPr>
          <w:rFonts w:ascii="Segoe UI" w:eastAsia="Calibri" w:hAnsi="Segoe UI" w:cs="Segoe UI"/>
          <w:sz w:val="24"/>
          <w:szCs w:val="24"/>
        </w:rPr>
        <w:t xml:space="preserve"> - Издательство «Просвещение»</w:t>
      </w:r>
    </w:p>
    <w:p w:rsidR="00EB7D98" w:rsidRDefault="00EB7D98" w:rsidP="00797756">
      <w:pPr>
        <w:ind w:left="-567"/>
      </w:pPr>
    </w:p>
    <w:sectPr w:rsidR="00EB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6B" w:rsidRDefault="00445F6B">
      <w:pPr>
        <w:spacing w:after="0" w:line="240" w:lineRule="auto"/>
      </w:pPr>
      <w:r>
        <w:separator/>
      </w:r>
    </w:p>
  </w:endnote>
  <w:endnote w:type="continuationSeparator" w:id="0">
    <w:p w:rsidR="00445F6B" w:rsidRDefault="0044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13157"/>
      <w:docPartObj>
        <w:docPartGallery w:val="Page Numbers (Bottom of Page)"/>
        <w:docPartUnique/>
      </w:docPartObj>
    </w:sdtPr>
    <w:sdtEndPr/>
    <w:sdtContent>
      <w:p w:rsidR="00E2325F" w:rsidRDefault="00E232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C5">
          <w:rPr>
            <w:noProof/>
          </w:rPr>
          <w:t>6</w:t>
        </w:r>
        <w:r>
          <w:fldChar w:fldCharType="end"/>
        </w:r>
      </w:p>
    </w:sdtContent>
  </w:sdt>
  <w:p w:rsidR="00E2325F" w:rsidRDefault="00E23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6B" w:rsidRDefault="00445F6B">
      <w:pPr>
        <w:spacing w:after="0" w:line="240" w:lineRule="auto"/>
      </w:pPr>
      <w:r>
        <w:separator/>
      </w:r>
    </w:p>
  </w:footnote>
  <w:footnote w:type="continuationSeparator" w:id="0">
    <w:p w:rsidR="00445F6B" w:rsidRDefault="0044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5F" w:rsidRPr="00031105" w:rsidRDefault="00E2325F" w:rsidP="00E2325F">
    <w:pPr>
      <w:pStyle w:val="a3"/>
      <w:jc w:val="center"/>
      <w:rPr>
        <w:b/>
        <w:sz w:val="12"/>
      </w:rPr>
    </w:pPr>
    <w:r w:rsidRPr="00031105">
      <w:rPr>
        <w:b/>
        <w:sz w:val="12"/>
      </w:rPr>
      <w:t xml:space="preserve">ДОКУМЕНТ ЯВЛЯЕТСЯ </w:t>
    </w:r>
    <w:r>
      <w:rPr>
        <w:b/>
        <w:sz w:val="12"/>
      </w:rPr>
      <w:t xml:space="preserve">ИНТЕЛЛЕКТУАЛЬНОЙ </w:t>
    </w:r>
    <w:r w:rsidRPr="00031105">
      <w:rPr>
        <w:b/>
        <w:sz w:val="12"/>
      </w:rPr>
      <w:t>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693"/>
    <w:multiLevelType w:val="hybridMultilevel"/>
    <w:tmpl w:val="17FA43E4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621CEF"/>
    <w:multiLevelType w:val="hybridMultilevel"/>
    <w:tmpl w:val="447EE330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35F1"/>
    <w:multiLevelType w:val="hybridMultilevel"/>
    <w:tmpl w:val="59441938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5F"/>
    <w:rsid w:val="000F668F"/>
    <w:rsid w:val="00126E72"/>
    <w:rsid w:val="00261CBB"/>
    <w:rsid w:val="002A30C8"/>
    <w:rsid w:val="003512BB"/>
    <w:rsid w:val="00445F6B"/>
    <w:rsid w:val="00451EC5"/>
    <w:rsid w:val="006E59A0"/>
    <w:rsid w:val="00797756"/>
    <w:rsid w:val="007E6507"/>
    <w:rsid w:val="008357EE"/>
    <w:rsid w:val="00871CEB"/>
    <w:rsid w:val="008B6412"/>
    <w:rsid w:val="00A51031"/>
    <w:rsid w:val="00A93F4E"/>
    <w:rsid w:val="00B92A5E"/>
    <w:rsid w:val="00BC6F8B"/>
    <w:rsid w:val="00C236F6"/>
    <w:rsid w:val="00D363F1"/>
    <w:rsid w:val="00E2325F"/>
    <w:rsid w:val="00EB7D98"/>
    <w:rsid w:val="00F05924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25F"/>
  </w:style>
  <w:style w:type="paragraph" w:styleId="a5">
    <w:name w:val="footer"/>
    <w:basedOn w:val="a"/>
    <w:link w:val="a6"/>
    <w:uiPriority w:val="99"/>
    <w:semiHidden/>
    <w:unhideWhenUsed/>
    <w:rsid w:val="00E2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25F"/>
  </w:style>
  <w:style w:type="table" w:styleId="a7">
    <w:name w:val="Table Grid"/>
    <w:basedOn w:val="a1"/>
    <w:uiPriority w:val="59"/>
    <w:rsid w:val="00E2325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25F"/>
  </w:style>
  <w:style w:type="paragraph" w:styleId="a5">
    <w:name w:val="footer"/>
    <w:basedOn w:val="a"/>
    <w:link w:val="a6"/>
    <w:uiPriority w:val="99"/>
    <w:semiHidden/>
    <w:unhideWhenUsed/>
    <w:rsid w:val="00E2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25F"/>
  </w:style>
  <w:style w:type="table" w:styleId="a7">
    <w:name w:val="Table Grid"/>
    <w:basedOn w:val="a1"/>
    <w:uiPriority w:val="59"/>
    <w:rsid w:val="00E2325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" TargetMode="External"/><Relationship Id="rId13" Type="http://schemas.openxmlformats.org/officeDocument/2006/relationships/hyperlink" Target="http://old.pros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ld.pro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pros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Н.М.</dc:creator>
  <cp:lastModifiedBy>Максимова Н.М.</cp:lastModifiedBy>
  <cp:revision>11</cp:revision>
  <dcterms:created xsi:type="dcterms:W3CDTF">2022-10-19T12:51:00Z</dcterms:created>
  <dcterms:modified xsi:type="dcterms:W3CDTF">2022-10-20T14:26:00Z</dcterms:modified>
</cp:coreProperties>
</file>