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F" w:rsidRDefault="00654204" w:rsidP="0065420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АННОТАЦИЯ К ПРОГРАММЕ</w:t>
      </w:r>
      <w:r w:rsidR="00E048D6">
        <w:rPr>
          <w:rFonts w:ascii="Segoe UI" w:hAnsi="Segoe UI" w:cs="Segoe UI"/>
          <w:b/>
        </w:rPr>
        <w:t xml:space="preserve"> УЧЕБНОГО ПРЕДМЕТА</w:t>
      </w:r>
    </w:p>
    <w:p w:rsidR="004A698F" w:rsidRDefault="00E048D6" w:rsidP="0065420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«ПРОФИЛЬНЫЙ ТРУД. СТОЛЯРНОЕ ДЕЛО»</w:t>
      </w:r>
      <w:r w:rsidR="00654204">
        <w:rPr>
          <w:rFonts w:ascii="Segoe UI" w:hAnsi="Segoe UI" w:cs="Segoe UI"/>
          <w:b/>
        </w:rPr>
        <w:t xml:space="preserve"> </w:t>
      </w:r>
    </w:p>
    <w:p w:rsidR="00AD13A6" w:rsidRDefault="00E048D6" w:rsidP="0065420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  <w:bookmarkStart w:id="0" w:name="_GoBack"/>
      <w:bookmarkEnd w:id="0"/>
      <w:r>
        <w:rPr>
          <w:rFonts w:ascii="Segoe UI" w:hAnsi="Segoe UI" w:cs="Segoe UI"/>
          <w:b/>
        </w:rPr>
        <w:t xml:space="preserve">ДЛЯ </w:t>
      </w:r>
      <w:proofErr w:type="gramStart"/>
      <w:r>
        <w:rPr>
          <w:rFonts w:ascii="Segoe UI" w:hAnsi="Segoe UI" w:cs="Segoe UI"/>
          <w:b/>
        </w:rPr>
        <w:t>ОБУЧАЮЩИХСЯ</w:t>
      </w:r>
      <w:proofErr w:type="gramEnd"/>
      <w:r>
        <w:rPr>
          <w:rFonts w:ascii="Segoe UI" w:hAnsi="Segoe UI" w:cs="Segoe UI"/>
          <w:b/>
        </w:rPr>
        <w:t xml:space="preserve"> С ЛЕГКОЙ </w:t>
      </w:r>
      <w:r w:rsidR="0065420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УМСТВЕННОЙ ОТСТА</w:t>
      </w:r>
      <w:r w:rsidR="00654204">
        <w:rPr>
          <w:rFonts w:ascii="Segoe UI" w:hAnsi="Segoe UI" w:cs="Segoe UI"/>
          <w:b/>
        </w:rPr>
        <w:t>ЛО</w:t>
      </w:r>
      <w:r>
        <w:rPr>
          <w:rFonts w:ascii="Segoe UI" w:hAnsi="Segoe UI" w:cs="Segoe UI"/>
          <w:b/>
        </w:rPr>
        <w:t>СТЬЮ</w:t>
      </w:r>
      <w:r w:rsidR="0065420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(ИНТЕ</w:t>
      </w:r>
      <w:r>
        <w:rPr>
          <w:rFonts w:ascii="Segoe UI" w:hAnsi="Segoe UI" w:cs="Segoe UI"/>
          <w:b/>
        </w:rPr>
        <w:t>Л</w:t>
      </w:r>
      <w:r>
        <w:rPr>
          <w:rFonts w:ascii="Segoe UI" w:hAnsi="Segoe UI" w:cs="Segoe UI"/>
          <w:b/>
        </w:rPr>
        <w:t>ЛЕКТУАЛЬНЫМИ НАРУШЕНИЯМИ)</w:t>
      </w:r>
      <w:r w:rsidR="00654204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5-9 КЛАССЫ</w:t>
      </w:r>
    </w:p>
    <w:p w:rsidR="00654204" w:rsidRDefault="00654204" w:rsidP="00654204">
      <w:pPr>
        <w:spacing w:line="276" w:lineRule="auto"/>
        <w:ind w:firstLine="709"/>
        <w:jc w:val="center"/>
        <w:rPr>
          <w:rFonts w:ascii="Segoe UI" w:hAnsi="Segoe UI" w:cs="Segoe UI"/>
          <w:b/>
        </w:rPr>
      </w:pPr>
    </w:p>
    <w:p w:rsidR="00AD13A6" w:rsidRDefault="00E048D6" w:rsidP="0065420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464C55"/>
        </w:rPr>
      </w:pPr>
      <w:r>
        <w:rPr>
          <w:rFonts w:ascii="Segoe UI" w:hAnsi="Segoe UI" w:cs="Segoe UI"/>
        </w:rPr>
        <w:t xml:space="preserve">Профильный труд - </w:t>
      </w:r>
      <w:r>
        <w:rPr>
          <w:rFonts w:ascii="Segoe UI" w:hAnsi="Segoe UI" w:cs="Segoe UI"/>
          <w:color w:val="000000"/>
          <w:shd w:val="clear" w:color="auto" w:fill="FFFFFF"/>
        </w:rPr>
        <w:t>учебный предмет, являющийся важной частью образов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>
        <w:rPr>
          <w:rFonts w:ascii="Segoe UI" w:hAnsi="Segoe UI" w:cs="Segoe UI"/>
          <w:color w:val="000000"/>
          <w:shd w:val="clear" w:color="auto" w:fill="FFFFFF"/>
        </w:rPr>
        <w:t>тельной области «Технологии». Его направленность на формирование трудовых ум</w:t>
      </w:r>
      <w:r>
        <w:rPr>
          <w:rFonts w:ascii="Segoe UI" w:hAnsi="Segoe UI" w:cs="Segoe UI"/>
          <w:color w:val="000000"/>
          <w:shd w:val="clear" w:color="auto" w:fill="FFFFFF"/>
        </w:rPr>
        <w:t>е</w:t>
      </w:r>
      <w:r>
        <w:rPr>
          <w:rFonts w:ascii="Segoe UI" w:hAnsi="Segoe UI" w:cs="Segoe UI"/>
          <w:color w:val="000000"/>
          <w:shd w:val="clear" w:color="auto" w:fill="FFFFFF"/>
        </w:rPr>
        <w:t>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взаимодействия, приобретение навыков самостоятельной работы и работы в коллективе, воспитание чувства товарищества, сотрудничества и взаимопомощи, является необходимым условием освоения обуч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>
        <w:rPr>
          <w:rFonts w:ascii="Segoe UI" w:hAnsi="Segoe UI" w:cs="Segoe UI"/>
          <w:color w:val="000000"/>
          <w:shd w:val="clear" w:color="auto" w:fill="FFFFFF"/>
        </w:rPr>
        <w:t>ющимися жизненных компетенций.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proofErr w:type="gramStart"/>
      <w:r>
        <w:rPr>
          <w:rFonts w:ascii="Segoe UI" w:eastAsiaTheme="minorEastAsia" w:hAnsi="Segoe UI" w:cs="Segoe UI"/>
          <w:b/>
          <w:lang w:eastAsia="en-US" w:bidi="en-US"/>
        </w:rPr>
        <w:t>Цель</w:t>
      </w:r>
      <w:r>
        <w:rPr>
          <w:rFonts w:ascii="Segoe UI" w:eastAsiaTheme="minorEastAsia" w:hAnsi="Segoe UI" w:cs="Segoe UI"/>
          <w:lang w:eastAsia="en-US" w:bidi="en-US"/>
        </w:rPr>
        <w:t xml:space="preserve"> изучения предмета «Профильный труд» заключается во всестороннем развитии личности обучающихся с умственной отсталостью (интеллектуальными</w:t>
      </w:r>
      <w:proofErr w:type="gramEnd"/>
      <w:r>
        <w:rPr>
          <w:rFonts w:ascii="Segoe UI" w:eastAsiaTheme="minorEastAsia" w:hAnsi="Segoe UI" w:cs="Segoe UI"/>
          <w:lang w:eastAsia="en-US" w:bidi="en-US"/>
        </w:rPr>
        <w:t xml:space="preserve"> нарушениям) старшего возраста в процессе формирования их трудовой культуры.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 xml:space="preserve">Изучение этого учебного предмета в V-IX-х классах способствует получению </w:t>
      </w:r>
      <w:proofErr w:type="gramStart"/>
      <w:r>
        <w:rPr>
          <w:rFonts w:ascii="Segoe UI" w:eastAsiaTheme="minorEastAsia" w:hAnsi="Segoe UI" w:cs="Segoe UI"/>
          <w:lang w:eastAsia="en-US" w:bidi="en-US"/>
        </w:rPr>
        <w:t>обучающимися</w:t>
      </w:r>
      <w:proofErr w:type="gramEnd"/>
      <w:r>
        <w:rPr>
          <w:rFonts w:ascii="Segoe UI" w:eastAsiaTheme="minorEastAsia" w:hAnsi="Segoe UI" w:cs="Segoe UI"/>
          <w:lang w:eastAsia="en-US" w:bidi="en-US"/>
        </w:rPr>
        <w:t xml:space="preserve">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Задачи</w:t>
      </w:r>
      <w:r>
        <w:rPr>
          <w:rFonts w:ascii="Segoe UI" w:eastAsiaTheme="minorEastAsia" w:hAnsi="Segoe UI" w:cs="Segoe UI"/>
          <w:lang w:eastAsia="en-US" w:bidi="en-US"/>
        </w:rPr>
        <w:t xml:space="preserve"> учебного предмета «Профильный труд. Столярное дело»: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социально ценных качеств личности (потребности в труде, трудолюбия, уважения к людям труда, общественной активности и т.д.);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знаний о материальной культуре как продукте творческой предметно-преобразующей деятельности человека;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культурного кругозора, обогащение знаний о культурно-исторических традициях в мире вещей;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расширение знаний о материалах и их свойствах, технологиях использования;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lastRenderedPageBreak/>
        <w:t>― ознакомление с ролью человека-труженика и его местом на современном производстве;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 и т. п., с которыми связаны профили трудового обучения в школе;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 xml:space="preserve">― ознакомление с условиями и содержанием </w:t>
      </w:r>
      <w:proofErr w:type="gramStart"/>
      <w:r>
        <w:rPr>
          <w:rFonts w:ascii="Segoe UI" w:eastAsiaTheme="minorEastAsia" w:hAnsi="Segoe UI" w:cs="Segoe UI"/>
          <w:lang w:eastAsia="en-US" w:bidi="en-US"/>
        </w:rPr>
        <w:t>обучения по</w:t>
      </w:r>
      <w:proofErr w:type="gramEnd"/>
      <w:r>
        <w:rPr>
          <w:rFonts w:ascii="Segoe UI" w:eastAsiaTheme="minorEastAsia" w:hAnsi="Segoe UI" w:cs="Segoe UI"/>
          <w:lang w:eastAsia="en-US" w:bidi="en-US"/>
        </w:rPr>
        <w:t xml:space="preserve">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знаний о научной организации труда и рабочего места, планировании трудовой деятельности;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совершенствование практических умений и навыков использования различных материалов в предметно-преобразующей деятельности;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познавательных психических процессов (восприятия, памяти, воображения, мышления, речи);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умственной деятельности (анализ, синтез, сравнение, классификация, обобщение);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коррекция и развитие сенсомоторных процессов в процессе формирование практических умений;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:rsidR="00AD13A6" w:rsidRDefault="00E048D6">
      <w:pPr>
        <w:tabs>
          <w:tab w:val="left" w:pos="1418"/>
        </w:tabs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информационной грамотности, умения работать с различными источниками информации;</w:t>
      </w:r>
    </w:p>
    <w:p w:rsidR="00AD13A6" w:rsidRDefault="00E048D6">
      <w:pPr>
        <w:suppressAutoHyphens/>
        <w:spacing w:line="276" w:lineRule="auto"/>
        <w:ind w:firstLine="709"/>
        <w:jc w:val="both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― формирование коммуникативной культуры, развитие активности, целенаправленности, инициативности.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Times New Roman" w:hAnsi="Segoe UI" w:cs="Segoe UI"/>
          <w:kern w:val="1"/>
          <w:lang w:eastAsia="ar-SA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>
        <w:rPr>
          <w:rFonts w:ascii="Segoe UI" w:eastAsia="Times New Roman" w:hAnsi="Segoe UI" w:cs="Segoe UI"/>
          <w:b/>
          <w:lang w:eastAsia="en-US" w:bidi="en-US"/>
        </w:rPr>
        <w:t>Общая характеристика учебного предмета «</w:t>
      </w:r>
      <w:r>
        <w:rPr>
          <w:rFonts w:ascii="Segoe UI" w:hAnsi="Segoe UI" w:cs="Segoe UI"/>
          <w:b/>
          <w:bCs/>
        </w:rPr>
        <w:t>Профильный труд.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hAnsi="Segoe UI" w:cs="Segoe UI"/>
          <w:b/>
          <w:bCs/>
        </w:rPr>
        <w:t>Столярное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bCs/>
        </w:rPr>
        <w:t>дело</w:t>
      </w:r>
      <w:r>
        <w:rPr>
          <w:rFonts w:ascii="Segoe UI" w:eastAsia="Times New Roman" w:hAnsi="Segoe UI" w:cs="Segoe UI"/>
          <w:b/>
          <w:lang w:eastAsia="en-US" w:bidi="en-US"/>
        </w:rPr>
        <w:t>» для 5 - 9 классов</w:t>
      </w:r>
    </w:p>
    <w:p w:rsidR="00AD13A6" w:rsidRDefault="00E048D6">
      <w:pPr>
        <w:pStyle w:val="Style14"/>
        <w:widowControl/>
        <w:spacing w:line="276" w:lineRule="auto"/>
        <w:ind w:firstLine="573"/>
        <w:contextualSpacing/>
        <w:rPr>
          <w:rStyle w:val="FontStyle83"/>
          <w:rFonts w:ascii="Segoe UI" w:hAnsi="Segoe UI" w:cs="Segoe UI"/>
          <w:sz w:val="24"/>
          <w:szCs w:val="24"/>
        </w:rPr>
      </w:pPr>
      <w:r>
        <w:rPr>
          <w:rStyle w:val="FontStyle83"/>
          <w:rFonts w:ascii="Segoe UI" w:hAnsi="Segoe UI" w:cs="Segoe UI"/>
          <w:sz w:val="24"/>
          <w:szCs w:val="24"/>
        </w:rPr>
        <w:t xml:space="preserve">Содержание программы </w:t>
      </w:r>
      <w:r>
        <w:rPr>
          <w:rFonts w:ascii="Segoe UI" w:eastAsiaTheme="minorEastAsia" w:hAnsi="Segoe UI" w:cs="Segoe UI"/>
          <w:lang w:eastAsia="en-US" w:bidi="en-US"/>
        </w:rPr>
        <w:t>учебного предмета «Профильный труд. Столярное д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 xml:space="preserve">ло» </w:t>
      </w:r>
      <w:r>
        <w:rPr>
          <w:rStyle w:val="FontStyle83"/>
          <w:rFonts w:ascii="Segoe UI" w:hAnsi="Segoe UI" w:cs="Segoe UI"/>
          <w:sz w:val="24"/>
          <w:szCs w:val="24"/>
        </w:rPr>
        <w:t>определяется профессиональной направленностью всего трудового обучения подростков с интеллектуальными нарушениями, а также практико-ориентированным подходом и учётом психофизических и возрастных особенностей учащихся.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К началу профессиональной подготовки, обучающиеся с легкой умственной отсталостью (интеллектуальными нарушениями) обладают элементарными знаниями, умениями в работе со столярными материалами, осведомлены об отдельных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ствах древесины, материалах, их происхождении, последовательности изготовления простых изделий, операциями по обработке и отделке простейших изделий из древ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сины.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Обучение по профилю</w:t>
      </w:r>
      <w:proofErr w:type="gramEnd"/>
      <w:r>
        <w:rPr>
          <w:rFonts w:ascii="Segoe UI" w:hAnsi="Segoe UI" w:cs="Segoe UI"/>
        </w:rPr>
        <w:t xml:space="preserve"> «Столярное дело» опирается на начальную подготовку, полученную на первом этапе обучения </w:t>
      </w:r>
      <w:r>
        <w:rPr>
          <w:rStyle w:val="FontStyle83"/>
          <w:rFonts w:ascii="Segoe UI" w:hAnsi="Segoe UI" w:cs="Segoe UI"/>
          <w:sz w:val="24"/>
          <w:szCs w:val="24"/>
        </w:rPr>
        <w:t>(1 дополнительный, 1-4 класс)</w:t>
      </w:r>
      <w:r>
        <w:rPr>
          <w:rFonts w:ascii="Segoe UI" w:hAnsi="Segoe UI" w:cs="Segoe UI"/>
        </w:rPr>
        <w:t>, и предполагает общую подготовку учащихся к самостоятельному выполнению технически простых производственных заданий по обработке и отделке простейших изделий из древес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ны. </w:t>
      </w:r>
      <w:r>
        <w:rPr>
          <w:rFonts w:ascii="Segoe UI" w:eastAsia="Times New Roman" w:hAnsi="Segoe UI" w:cs="Segoe UI"/>
          <w:lang w:eastAsia="en-US" w:bidi="en-US"/>
        </w:rPr>
        <w:t>Поэтому в программы каждого года обучения включены темы по основам мат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риаловедения, черчения, технология обработки древесины, соединение и устройство столярных деталей, устройство электроинструментов и станков, изготовления столя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ных изделий, художественная обработка древесины. Такая подготовка позволит в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пускникам выполнять на производстве самые разнообразные виды работ.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Учитывая принципы организации обучения детей с умственной отсталостью (последовательность, системность, доступность, концентричность и др.), материал программы на каждом году обучения включает разделы повторения и закрепления освоенных операций.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>5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классе учащиеся знакомятся с правилами поведения в столярной масте</w:t>
      </w:r>
      <w:r>
        <w:rPr>
          <w:rStyle w:val="FontStyle179"/>
          <w:rFonts w:ascii="Segoe UI" w:hAnsi="Segoe UI" w:cs="Segoe UI"/>
          <w:sz w:val="24"/>
          <w:szCs w:val="24"/>
        </w:rPr>
        <w:t>р</w:t>
      </w:r>
      <w:r>
        <w:rPr>
          <w:rStyle w:val="FontStyle179"/>
          <w:rFonts w:ascii="Segoe UI" w:hAnsi="Segoe UI" w:cs="Segoe UI"/>
          <w:sz w:val="24"/>
          <w:szCs w:val="24"/>
        </w:rPr>
        <w:t xml:space="preserve">ской и техникой безопасной работы с инструментами и оборудованием. </w:t>
      </w:r>
      <w:r>
        <w:rPr>
          <w:rFonts w:ascii="Segoe UI" w:hAnsi="Segoe UI" w:cs="Segoe UI"/>
        </w:rPr>
        <w:t>Изучают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о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новы материаловедения: строение дерева, виды пиломатериалов и использование древесины. Ознакомятся с основами черчения, учатся пользоваться разметочными инструментами, делать разметку деталей. Так же изучают устройство и назначение столярных инструментов и оборудованием таких как: ножовка, лучковая пила, руб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нок, сверлильный станок и т.д., овладевают приемами работы с ними. Изготавливают простейшие игрушки из древесины. </w:t>
      </w:r>
      <w:r>
        <w:rPr>
          <w:rFonts w:ascii="Segoe UI" w:eastAsia="@Arial Unicode MS" w:hAnsi="Segoe UI" w:cs="Segoe UI"/>
          <w:color w:val="000000"/>
          <w:lang w:bidi="en-US"/>
        </w:rPr>
        <w:t xml:space="preserve">Ознакомятся с применением, назначением и конструктивными особенностями соединения вполдерева и </w:t>
      </w:r>
      <w:r>
        <w:rPr>
          <w:rFonts w:ascii="Segoe UI" w:hAnsi="Segoe UI" w:cs="Segoe UI"/>
          <w:lang w:eastAsia="en-US"/>
        </w:rPr>
        <w:t>соединением бруска п</w:t>
      </w:r>
      <w:r>
        <w:rPr>
          <w:rFonts w:ascii="Segoe UI" w:hAnsi="Segoe UI" w:cs="Segoe UI"/>
          <w:lang w:eastAsia="en-US"/>
        </w:rPr>
        <w:t>у</w:t>
      </w:r>
      <w:r>
        <w:rPr>
          <w:rFonts w:ascii="Segoe UI" w:hAnsi="Segoe UI" w:cs="Segoe UI"/>
          <w:lang w:eastAsia="en-US"/>
        </w:rPr>
        <w:t xml:space="preserve">тем врезки. </w:t>
      </w:r>
      <w:r>
        <w:rPr>
          <w:rFonts w:ascii="Segoe UI" w:eastAsia="@Arial Unicode MS" w:hAnsi="Segoe UI" w:cs="Segoe UI"/>
          <w:color w:val="000000"/>
          <w:lang w:bidi="en-US"/>
        </w:rPr>
        <w:t xml:space="preserve">Узнают историю возникновения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пирографии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>, использование аппарата при выжигании узора, украшение изделий в этой технике.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программу </w:t>
      </w:r>
      <w:r>
        <w:rPr>
          <w:rStyle w:val="FontStyle179"/>
          <w:rFonts w:ascii="Segoe UI" w:hAnsi="Segoe UI" w:cs="Segoe UI"/>
          <w:b/>
          <w:sz w:val="24"/>
          <w:szCs w:val="24"/>
        </w:rPr>
        <w:t>6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класса введены изучение свой</w:t>
      </w:r>
      <w:proofErr w:type="gramStart"/>
      <w:r>
        <w:rPr>
          <w:rStyle w:val="FontStyle179"/>
          <w:rFonts w:ascii="Segoe UI" w:hAnsi="Segoe UI" w:cs="Segoe UI"/>
          <w:sz w:val="24"/>
          <w:szCs w:val="24"/>
        </w:rPr>
        <w:t>ств др</w:t>
      </w:r>
      <w:proofErr w:type="gramEnd"/>
      <w:r>
        <w:rPr>
          <w:rStyle w:val="FontStyle179"/>
          <w:rFonts w:ascii="Segoe UI" w:hAnsi="Segoe UI" w:cs="Segoe UI"/>
          <w:sz w:val="24"/>
          <w:szCs w:val="24"/>
        </w:rPr>
        <w:t xml:space="preserve">евесины, </w:t>
      </w:r>
      <w:r>
        <w:rPr>
          <w:rFonts w:ascii="Segoe UI" w:hAnsi="Segoe UI" w:cs="Segoe UI"/>
          <w:color w:val="000000"/>
        </w:rPr>
        <w:t>промышленное применение древесины</w:t>
      </w:r>
      <w:r>
        <w:rPr>
          <w:rStyle w:val="FontStyle179"/>
          <w:rFonts w:ascii="Segoe UI" w:hAnsi="Segoe UI" w:cs="Segoe UI"/>
          <w:sz w:val="24"/>
          <w:szCs w:val="24"/>
        </w:rPr>
        <w:t xml:space="preserve">. Учащиеся продолжают изучать и закреплять приемы работы столярными инструментами и приспособлениями. Узнают назначение и устройство фуганка и </w:t>
      </w:r>
      <w:proofErr w:type="spellStart"/>
      <w:r>
        <w:rPr>
          <w:rStyle w:val="FontStyle179"/>
          <w:rFonts w:ascii="Segoe UI" w:hAnsi="Segoe UI" w:cs="Segoe UI"/>
          <w:sz w:val="24"/>
          <w:szCs w:val="24"/>
        </w:rPr>
        <w:t>полуфуганка</w:t>
      </w:r>
      <w:proofErr w:type="spellEnd"/>
      <w:r>
        <w:rPr>
          <w:rStyle w:val="FontStyle179"/>
          <w:rFonts w:ascii="Segoe UI" w:hAnsi="Segoe UI" w:cs="Segoe UI"/>
          <w:sz w:val="24"/>
          <w:szCs w:val="24"/>
        </w:rPr>
        <w:t xml:space="preserve">. Ознакомятся с </w:t>
      </w:r>
      <w:r>
        <w:rPr>
          <w:rFonts w:ascii="Segoe UI" w:eastAsia="@Arial Unicode MS" w:hAnsi="Segoe UI" w:cs="Segoe UI"/>
          <w:color w:val="000000"/>
          <w:lang w:bidi="en-US"/>
        </w:rPr>
        <w:t>применением, назначением и конструктивн</w:t>
      </w:r>
      <w:r>
        <w:rPr>
          <w:rFonts w:ascii="Segoe UI" w:eastAsia="@Arial Unicode MS" w:hAnsi="Segoe UI" w:cs="Segoe UI"/>
          <w:color w:val="000000"/>
          <w:lang w:bidi="en-US"/>
        </w:rPr>
        <w:t>ы</w:t>
      </w:r>
      <w:r>
        <w:rPr>
          <w:rFonts w:ascii="Segoe UI" w:eastAsia="@Arial Unicode MS" w:hAnsi="Segoe UI" w:cs="Segoe UI"/>
          <w:color w:val="000000"/>
          <w:lang w:bidi="en-US"/>
        </w:rPr>
        <w:t>ми особенностями соединения УК-1 и УС-3, в том числе криволинейных деталей и круглого сечения, отработают приемы изготовления соединения вполдерева. Обуч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ющиеся изготавливают простые изделия и предметы мебели. Актуализируют знания работы на сверлильном станке. Знакомятся с историей возникновения резьбы по д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реву, учатся составлять композиции, вырезают контурную резьбу.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68"/>
          <w:rFonts w:ascii="Segoe UI" w:hAnsi="Segoe UI" w:cs="Segoe UI"/>
          <w:b w:val="0"/>
          <w:sz w:val="24"/>
          <w:szCs w:val="24"/>
        </w:rPr>
        <w:lastRenderedPageBreak/>
        <w:t xml:space="preserve">В </w:t>
      </w:r>
      <w:r>
        <w:rPr>
          <w:rStyle w:val="FontStyle168"/>
          <w:rFonts w:ascii="Segoe UI" w:hAnsi="Segoe UI" w:cs="Segoe UI"/>
          <w:sz w:val="24"/>
          <w:szCs w:val="24"/>
        </w:rPr>
        <w:t>7</w:t>
      </w:r>
      <w:r>
        <w:rPr>
          <w:rStyle w:val="FontStyle168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FontStyle179"/>
          <w:rFonts w:ascii="Segoe UI" w:hAnsi="Segoe UI" w:cs="Segoe UI"/>
          <w:sz w:val="24"/>
          <w:szCs w:val="24"/>
        </w:rPr>
        <w:t xml:space="preserve">классе дается изучение пиломатериалов, круглых лесоматериалов, укладка, хранение и сушка древесины. </w:t>
      </w:r>
      <w:r>
        <w:rPr>
          <w:rFonts w:ascii="Segoe UI" w:hAnsi="Segoe UI" w:cs="Segoe UI"/>
        </w:rPr>
        <w:t>Продолжают знакомиться с основами черчения, пол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 xml:space="preserve">зоваться разметочными инструментами, делать разметку деталей. </w:t>
      </w:r>
      <w:r>
        <w:rPr>
          <w:rStyle w:val="FontStyle179"/>
          <w:rFonts w:ascii="Segoe UI" w:hAnsi="Segoe UI" w:cs="Segoe UI"/>
          <w:sz w:val="24"/>
          <w:szCs w:val="24"/>
        </w:rPr>
        <w:t>Закрепляют при</w:t>
      </w:r>
      <w:r>
        <w:rPr>
          <w:rStyle w:val="FontStyle179"/>
          <w:rFonts w:ascii="Segoe UI" w:hAnsi="Segoe UI" w:cs="Segoe UI"/>
          <w:sz w:val="24"/>
          <w:szCs w:val="24"/>
        </w:rPr>
        <w:t>е</w:t>
      </w:r>
      <w:r>
        <w:rPr>
          <w:rStyle w:val="FontStyle179"/>
          <w:rFonts w:ascii="Segoe UI" w:hAnsi="Segoe UI" w:cs="Segoe UI"/>
          <w:sz w:val="24"/>
          <w:szCs w:val="24"/>
        </w:rPr>
        <w:t>мы работы столярными инструментами, приспособлениями и оборудованием. Узн</w:t>
      </w:r>
      <w:r>
        <w:rPr>
          <w:rStyle w:val="FontStyle179"/>
          <w:rFonts w:ascii="Segoe UI" w:hAnsi="Segoe UI" w:cs="Segoe UI"/>
          <w:sz w:val="24"/>
          <w:szCs w:val="24"/>
        </w:rPr>
        <w:t>а</w:t>
      </w:r>
      <w:r>
        <w:rPr>
          <w:rStyle w:val="FontStyle179"/>
          <w:rFonts w:ascii="Segoe UI" w:hAnsi="Segoe UI" w:cs="Segoe UI"/>
          <w:sz w:val="24"/>
          <w:szCs w:val="24"/>
        </w:rPr>
        <w:t xml:space="preserve">ют назначение и устройство фуганка и </w:t>
      </w:r>
      <w:proofErr w:type="spellStart"/>
      <w:r>
        <w:rPr>
          <w:rStyle w:val="FontStyle179"/>
          <w:rFonts w:ascii="Segoe UI" w:hAnsi="Segoe UI" w:cs="Segoe UI"/>
          <w:sz w:val="24"/>
          <w:szCs w:val="24"/>
        </w:rPr>
        <w:t>полуфуганка</w:t>
      </w:r>
      <w:proofErr w:type="spellEnd"/>
      <w:r>
        <w:rPr>
          <w:rStyle w:val="FontStyle179"/>
          <w:rFonts w:ascii="Segoe UI" w:hAnsi="Segoe UI" w:cs="Segoe UI"/>
          <w:sz w:val="24"/>
          <w:szCs w:val="24"/>
        </w:rPr>
        <w:t xml:space="preserve">, шерхебеля, </w:t>
      </w:r>
      <w:proofErr w:type="spellStart"/>
      <w:r>
        <w:rPr>
          <w:rStyle w:val="FontStyle179"/>
          <w:rFonts w:ascii="Segoe UI" w:hAnsi="Segoe UI" w:cs="Segoe UI"/>
          <w:sz w:val="24"/>
          <w:szCs w:val="24"/>
        </w:rPr>
        <w:t>фальцгобеля</w:t>
      </w:r>
      <w:proofErr w:type="spellEnd"/>
      <w:r>
        <w:rPr>
          <w:rStyle w:val="FontStyle179"/>
          <w:rFonts w:ascii="Segoe UI" w:hAnsi="Segoe UI" w:cs="Segoe UI"/>
          <w:sz w:val="24"/>
          <w:szCs w:val="24"/>
        </w:rPr>
        <w:t>, зенз</w:t>
      </w:r>
      <w:r>
        <w:rPr>
          <w:rStyle w:val="FontStyle179"/>
          <w:rFonts w:ascii="Segoe UI" w:hAnsi="Segoe UI" w:cs="Segoe UI"/>
          <w:sz w:val="24"/>
          <w:szCs w:val="24"/>
        </w:rPr>
        <w:t>у</w:t>
      </w:r>
      <w:r>
        <w:rPr>
          <w:rStyle w:val="FontStyle179"/>
          <w:rFonts w:ascii="Segoe UI" w:hAnsi="Segoe UI" w:cs="Segoe UI"/>
          <w:sz w:val="24"/>
          <w:szCs w:val="24"/>
        </w:rPr>
        <w:t xml:space="preserve">беля и т.д. Продолжать изготавливать изделия из древесины, ознакомятся с </w:t>
      </w:r>
      <w:r>
        <w:rPr>
          <w:rFonts w:ascii="Segoe UI" w:eastAsia="@Arial Unicode MS" w:hAnsi="Segoe UI" w:cs="Segoe UI"/>
          <w:color w:val="000000"/>
          <w:lang w:bidi="en-US"/>
        </w:rPr>
        <w:t xml:space="preserve"> прим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 xml:space="preserve">нением, назначением и конструктивными особенностями </w:t>
      </w:r>
      <w:r>
        <w:rPr>
          <w:rStyle w:val="FontStyle179"/>
          <w:rFonts w:ascii="Segoe UI" w:hAnsi="Segoe UI" w:cs="Segoe UI"/>
          <w:sz w:val="24"/>
          <w:szCs w:val="24"/>
        </w:rPr>
        <w:t>соединения УК-2,УК-4,УЯ-1,УЯ-2 и т.д. Так же узнают виды отделки древесины, устройство и назначение тока</w:t>
      </w:r>
      <w:r>
        <w:rPr>
          <w:rStyle w:val="FontStyle179"/>
          <w:rFonts w:ascii="Segoe UI" w:hAnsi="Segoe UI" w:cs="Segoe UI"/>
          <w:sz w:val="24"/>
          <w:szCs w:val="24"/>
        </w:rPr>
        <w:t>р</w:t>
      </w:r>
      <w:r>
        <w:rPr>
          <w:rStyle w:val="FontStyle179"/>
          <w:rFonts w:ascii="Segoe UI" w:hAnsi="Segoe UI" w:cs="Segoe UI"/>
          <w:sz w:val="24"/>
          <w:szCs w:val="24"/>
        </w:rPr>
        <w:t xml:space="preserve">ного станка, </w:t>
      </w:r>
      <w:proofErr w:type="spellStart"/>
      <w:r>
        <w:rPr>
          <w:rStyle w:val="FontStyle179"/>
          <w:rFonts w:ascii="Segoe UI" w:hAnsi="Segoe UI" w:cs="Segoe UI"/>
          <w:sz w:val="24"/>
          <w:szCs w:val="24"/>
        </w:rPr>
        <w:t>электролобзика</w:t>
      </w:r>
      <w:proofErr w:type="spellEnd"/>
      <w:r>
        <w:rPr>
          <w:rStyle w:val="FontStyle179"/>
          <w:rFonts w:ascii="Segoe UI" w:hAnsi="Segoe UI" w:cs="Segoe UI"/>
          <w:sz w:val="24"/>
          <w:szCs w:val="24"/>
        </w:rPr>
        <w:t xml:space="preserve">, электродрели и </w:t>
      </w:r>
      <w:proofErr w:type="spellStart"/>
      <w:r>
        <w:rPr>
          <w:rStyle w:val="FontStyle179"/>
          <w:rFonts w:ascii="Segoe UI" w:hAnsi="Segoe UI" w:cs="Segoe UI"/>
          <w:sz w:val="24"/>
          <w:szCs w:val="24"/>
        </w:rPr>
        <w:t>шуруповерта</w:t>
      </w:r>
      <w:proofErr w:type="spellEnd"/>
      <w:r>
        <w:rPr>
          <w:rStyle w:val="FontStyle179"/>
          <w:rFonts w:ascii="Segoe UI" w:hAnsi="Segoe UI" w:cs="Segoe UI"/>
          <w:sz w:val="24"/>
          <w:szCs w:val="24"/>
        </w:rPr>
        <w:t xml:space="preserve"> и др.</w:t>
      </w:r>
      <w:r>
        <w:rPr>
          <w:rFonts w:ascii="Segoe UI" w:eastAsia="@Arial Unicode MS" w:hAnsi="Segoe UI" w:cs="Segoe UI"/>
          <w:color w:val="000000"/>
          <w:lang w:bidi="en-US"/>
        </w:rPr>
        <w:t xml:space="preserve"> Узнают историю во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никновения геометрической резьбы, элементы резьбы, составление орнамента и в</w:t>
      </w:r>
      <w:r>
        <w:rPr>
          <w:rFonts w:ascii="Segoe UI" w:eastAsia="@Arial Unicode MS" w:hAnsi="Segoe UI" w:cs="Segoe UI"/>
          <w:color w:val="000000"/>
          <w:lang w:bidi="en-US"/>
        </w:rPr>
        <w:t>ы</w:t>
      </w:r>
      <w:r>
        <w:rPr>
          <w:rFonts w:ascii="Segoe UI" w:eastAsia="@Arial Unicode MS" w:hAnsi="Segoe UI" w:cs="Segoe UI"/>
          <w:color w:val="000000"/>
          <w:lang w:bidi="en-US"/>
        </w:rPr>
        <w:t>резание его на изделиях из древесины.</w:t>
      </w:r>
    </w:p>
    <w:p w:rsidR="00AD13A6" w:rsidRDefault="00E048D6">
      <w:pPr>
        <w:spacing w:line="276" w:lineRule="auto"/>
        <w:ind w:firstLine="709"/>
        <w:jc w:val="both"/>
        <w:rPr>
          <w:rStyle w:val="FontStyle179"/>
          <w:rFonts w:ascii="Segoe UI" w:hAnsi="Segoe UI" w:cs="Segoe UI"/>
          <w:sz w:val="24"/>
          <w:szCs w:val="24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>8</w:t>
      </w:r>
      <w:r>
        <w:rPr>
          <w:rStyle w:val="FontStyle179"/>
          <w:rFonts w:ascii="Segoe UI" w:hAnsi="Segoe UI" w:cs="Segoe UI"/>
          <w:sz w:val="24"/>
          <w:szCs w:val="24"/>
        </w:rPr>
        <w:t xml:space="preserve"> классе учащиеся начинают изучать пороки и дефекты </w:t>
      </w:r>
      <w:proofErr w:type="gramStart"/>
      <w:r>
        <w:rPr>
          <w:rStyle w:val="FontStyle179"/>
          <w:rFonts w:ascii="Segoe UI" w:hAnsi="Segoe UI" w:cs="Segoe UI"/>
          <w:sz w:val="24"/>
          <w:szCs w:val="24"/>
        </w:rPr>
        <w:t>древесины</w:t>
      </w:r>
      <w:proofErr w:type="gramEnd"/>
      <w:r>
        <w:rPr>
          <w:rStyle w:val="FontStyle179"/>
          <w:rFonts w:ascii="Segoe UI" w:hAnsi="Segoe UI" w:cs="Segoe UI"/>
          <w:sz w:val="24"/>
          <w:szCs w:val="24"/>
        </w:rPr>
        <w:t xml:space="preserve"> и способы устранения их.</w:t>
      </w:r>
      <w:r>
        <w:rPr>
          <w:rFonts w:ascii="Segoe UI" w:hAnsi="Segoe UI" w:cs="Segoe UI"/>
          <w:color w:val="000000"/>
        </w:rPr>
        <w:t xml:space="preserve"> Продолжают знакомиться с основами черчения, пользоваться разм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точными инструментами, делать разметку деталей. Закрепляют приемы работы ст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>лярными инструментами, приспособлениями и оборудованием. Узнают виды столя</w:t>
      </w:r>
      <w:r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>но-мебельных изделий. Закрепят знания об устройстве и назначении сверлильного и токарного станка. Ознакомятся с технологической последовательностью изготовл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ния деревянной мозаики (маркетри)</w:t>
      </w:r>
      <w:r>
        <w:rPr>
          <w:rStyle w:val="FontStyle179"/>
          <w:rFonts w:ascii="Segoe UI" w:hAnsi="Segoe UI" w:cs="Segoe UI"/>
          <w:sz w:val="24"/>
          <w:szCs w:val="24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Style w:val="FontStyle179"/>
          <w:rFonts w:ascii="Segoe UI" w:hAnsi="Segoe UI" w:cs="Segoe UI"/>
          <w:sz w:val="24"/>
          <w:szCs w:val="24"/>
        </w:rPr>
        <w:t xml:space="preserve">В </w:t>
      </w:r>
      <w:r>
        <w:rPr>
          <w:rStyle w:val="FontStyle179"/>
          <w:rFonts w:ascii="Segoe UI" w:hAnsi="Segoe UI" w:cs="Segoe UI"/>
          <w:b/>
          <w:sz w:val="24"/>
          <w:szCs w:val="24"/>
        </w:rPr>
        <w:t xml:space="preserve">9 </w:t>
      </w:r>
      <w:r>
        <w:rPr>
          <w:rStyle w:val="FontStyle179"/>
          <w:rFonts w:ascii="Segoe UI" w:hAnsi="Segoe UI" w:cs="Segoe UI"/>
          <w:sz w:val="24"/>
          <w:szCs w:val="24"/>
        </w:rPr>
        <w:t>классе вводятся вместе со столярными работами ознакомление с плотни</w:t>
      </w:r>
      <w:r>
        <w:rPr>
          <w:rStyle w:val="FontStyle179"/>
          <w:rFonts w:ascii="Segoe UI" w:hAnsi="Segoe UI" w:cs="Segoe UI"/>
          <w:sz w:val="24"/>
          <w:szCs w:val="24"/>
        </w:rPr>
        <w:t>ц</w:t>
      </w:r>
      <w:r>
        <w:rPr>
          <w:rStyle w:val="FontStyle179"/>
          <w:rFonts w:ascii="Segoe UI" w:hAnsi="Segoe UI" w:cs="Segoe UI"/>
          <w:sz w:val="24"/>
          <w:szCs w:val="24"/>
        </w:rPr>
        <w:t xml:space="preserve">кими </w:t>
      </w:r>
      <w:r>
        <w:rPr>
          <w:rFonts w:ascii="Segoe UI" w:hAnsi="Segoe UI" w:cs="Segoe UI"/>
        </w:rPr>
        <w:t xml:space="preserve">работами. </w:t>
      </w:r>
      <w:r>
        <w:rPr>
          <w:rStyle w:val="FontStyle179"/>
          <w:rFonts w:ascii="Segoe UI" w:hAnsi="Segoe UI" w:cs="Segoe UI"/>
          <w:sz w:val="24"/>
          <w:szCs w:val="24"/>
        </w:rPr>
        <w:t>Учащиеся продолжают изучать</w:t>
      </w:r>
      <w:r>
        <w:rPr>
          <w:rFonts w:ascii="Segoe UI" w:hAnsi="Segoe UI" w:cs="Segoe UI"/>
        </w:rPr>
        <w:t xml:space="preserve"> виды пиломатериалов и свойства древесины.</w:t>
      </w:r>
      <w:r>
        <w:rPr>
          <w:rFonts w:ascii="Segoe UI" w:hAnsi="Segoe UI" w:cs="Segoe UI"/>
          <w:color w:val="000000"/>
        </w:rPr>
        <w:t xml:space="preserve"> Продолжают знакомиться с основами черчения, пользоваться размето</w:t>
      </w:r>
      <w:r>
        <w:rPr>
          <w:rFonts w:ascii="Segoe UI" w:hAnsi="Segoe UI" w:cs="Segoe UI"/>
          <w:color w:val="000000"/>
        </w:rPr>
        <w:t>ч</w:t>
      </w:r>
      <w:r>
        <w:rPr>
          <w:rFonts w:ascii="Segoe UI" w:hAnsi="Segoe UI" w:cs="Segoe UI"/>
          <w:color w:val="000000"/>
        </w:rPr>
        <w:t>ными инструментами, делать разметку деталей. Закрепляют приемы работы столя</w:t>
      </w:r>
      <w:r>
        <w:rPr>
          <w:rFonts w:ascii="Segoe UI" w:hAnsi="Segoe UI" w:cs="Segoe UI"/>
          <w:color w:val="000000"/>
        </w:rPr>
        <w:t>р</w:t>
      </w:r>
      <w:r>
        <w:rPr>
          <w:rFonts w:ascii="Segoe UI" w:hAnsi="Segoe UI" w:cs="Segoe UI"/>
          <w:color w:val="000000"/>
        </w:rPr>
        <w:t xml:space="preserve">ными инструментами, приспособлениями и оборудованием, </w:t>
      </w:r>
      <w:r>
        <w:rPr>
          <w:rFonts w:ascii="Segoe UI" w:hAnsi="Segoe UI" w:cs="Segoe UI"/>
        </w:rPr>
        <w:t>приемы работы на т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карном, шлифовальном, фрезерном станке и т.д. Изготавливают мебельные изделия. Продолжают закреплять навыки работы со шпоном (маркетри).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Обучение столярному делу развивает мышление, способность к простра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ственному анализу, мелкую и крупную моторики у детей. Кроме того, выполнение столярных работ формирует у них эстетические представления, благотворно сказыв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ется на становлении их личностей, способствует их социальной адаптации и обесп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чивает им в определенной степени самостоятельность в быту.</w:t>
      </w:r>
    </w:p>
    <w:p w:rsidR="00AD13A6" w:rsidRDefault="00AD13A6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>
        <w:rPr>
          <w:rFonts w:ascii="Segoe UI" w:eastAsia="Times New Roman" w:hAnsi="Segoe UI" w:cs="Segoe UI"/>
          <w:b/>
          <w:lang w:eastAsia="en-US" w:bidi="en-US"/>
        </w:rPr>
        <w:t xml:space="preserve">Содержание учебного предмета </w:t>
      </w:r>
      <w:r>
        <w:rPr>
          <w:rFonts w:ascii="Segoe UI" w:hAnsi="Segoe UI" w:cs="Segoe UI"/>
          <w:b/>
          <w:bCs/>
        </w:rPr>
        <w:t>«Профильный труд. Столярное дело»</w:t>
      </w:r>
    </w:p>
    <w:p w:rsidR="00AD13A6" w:rsidRDefault="00E048D6">
      <w:pPr>
        <w:spacing w:line="276" w:lineRule="auto"/>
        <w:ind w:firstLine="709"/>
        <w:jc w:val="center"/>
        <w:rPr>
          <w:rFonts w:ascii="Segoe UI" w:hAnsi="Segoe UI" w:cs="Segoe UI"/>
          <w:b/>
          <w:bCs/>
        </w:rPr>
      </w:pPr>
      <w:r>
        <w:rPr>
          <w:rFonts w:ascii="Segoe UI" w:eastAsiaTheme="minorEastAsia" w:hAnsi="Segoe UI" w:cs="Segoe UI"/>
          <w:b/>
          <w:lang w:eastAsia="en-US" w:bidi="en-US"/>
        </w:rPr>
        <w:t>для 5-9 классов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оборудование. Правила поведения в мастерской. Проведение инструктажа по техники безопасной работы с инструментами. Закрепл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 xml:space="preserve">ние мест за учащимися. Организация рабочего места. </w:t>
      </w:r>
      <w:proofErr w:type="gramStart"/>
      <w:r>
        <w:rPr>
          <w:rFonts w:ascii="Segoe UI" w:eastAsia="Times New Roman" w:hAnsi="Segoe UI" w:cs="Segoe UI"/>
          <w:lang w:eastAsia="en-US" w:bidi="en-US"/>
        </w:rPr>
        <w:t>Изучение строения дерева: о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новные части (крона, ствол, корень), породы (хвойное, лиственное).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Древесина: и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 xml:space="preserve">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</w:t>
      </w:r>
      <w:r>
        <w:rPr>
          <w:rFonts w:ascii="Segoe UI" w:eastAsia="Times New Roman" w:hAnsi="Segoe UI" w:cs="Segoe UI"/>
          <w:lang w:eastAsia="en-US" w:bidi="en-US"/>
        </w:rPr>
        <w:lastRenderedPageBreak/>
        <w:t>Брусок: (квадратный, прямоугольный), грани и ребра, их взаиморасположение (под прямым углом), торец. Распознавание основных частей дерева, видов пород древ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 xml:space="preserve">сины и пиломатериалов. Свойства основных пород древесины. </w:t>
      </w:r>
      <w:proofErr w:type="gramStart"/>
      <w:r>
        <w:rPr>
          <w:rFonts w:ascii="Segoe UI" w:eastAsia="Times New Roman" w:hAnsi="Segoe UI" w:cs="Segoe UI"/>
          <w:lang w:eastAsia="en-US" w:bidi="en-US"/>
        </w:rPr>
        <w:t>Хвойные (сосна, ель, пихта, лиственница, кедр), лиственные (дуб, ясень, бук, клен, вяз, береза, осина, ольха, липа, тополь), породы: произрастание, свойства древесины (твердость, прочность, цвет, текстура), промышленное применение.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 xml:space="preserve">Беседа о получении круглых лесоматериалов. Заготовка леса. Хлыст, кряж и </w:t>
      </w:r>
      <w:proofErr w:type="spellStart"/>
      <w:r>
        <w:rPr>
          <w:rFonts w:ascii="Segoe UI" w:hAnsi="Segoe UI" w:cs="Segoe UI"/>
        </w:rPr>
        <w:t>ч</w:t>
      </w:r>
      <w:r>
        <w:rPr>
          <w:rFonts w:ascii="Segoe UI" w:hAnsi="Segoe UI" w:cs="Segoe UI"/>
        </w:rPr>
        <w:t>у</w:t>
      </w:r>
      <w:r>
        <w:rPr>
          <w:rFonts w:ascii="Segoe UI" w:hAnsi="Segoe UI" w:cs="Segoe UI"/>
        </w:rPr>
        <w:t>рак</w:t>
      </w:r>
      <w:proofErr w:type="spellEnd"/>
      <w:r>
        <w:rPr>
          <w:rFonts w:ascii="Segoe UI" w:hAnsi="Segoe UI" w:cs="Segoe UI"/>
        </w:rPr>
        <w:t>. Транспортировка лесоматериалов. Переработка лесоматериалов.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опасной работы при заготовке леса. Охрана окружающей среды. Хранение и сушка древесины. Значение правильного хранения материала. Способы хранения древес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ны. Естественная и камерная сушка. Виды брака при сушке. Правила безопасности при укладывании материала в штабель и при его </w:t>
      </w:r>
      <w:proofErr w:type="spellStart"/>
      <w:r>
        <w:rPr>
          <w:rFonts w:ascii="Segoe UI" w:hAnsi="Segoe UI" w:cs="Segoe UI"/>
        </w:rPr>
        <w:t>разборке</w:t>
      </w:r>
      <w:proofErr w:type="gramStart"/>
      <w:r>
        <w:rPr>
          <w:rFonts w:ascii="Segoe UI" w:hAnsi="Segoe UI" w:cs="Segoe UI"/>
        </w:rPr>
        <w:t>.С</w:t>
      </w:r>
      <w:proofErr w:type="gramEnd"/>
      <w:r>
        <w:rPr>
          <w:rFonts w:ascii="Segoe UI" w:hAnsi="Segoe UI" w:cs="Segoe UI"/>
        </w:rPr>
        <w:t>войства</w:t>
      </w:r>
      <w:proofErr w:type="spellEnd"/>
      <w:r>
        <w:rPr>
          <w:rFonts w:ascii="Segoe UI" w:hAnsi="Segoe UI" w:cs="Segoe UI"/>
        </w:rPr>
        <w:t xml:space="preserve"> древесины. </w:t>
      </w:r>
      <w:proofErr w:type="gramStart"/>
      <w:r>
        <w:rPr>
          <w:rFonts w:ascii="Segoe UI" w:hAnsi="Segoe UI" w:cs="Segoe UI"/>
        </w:rPr>
        <w:t>Др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весина: внешний вид, запах, микроструктура, влажность, усушка и разбухание, пло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ность, электро-и теплопроводность.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Основные механические свойства (прочность на сжатие с торца и </w:t>
      </w:r>
      <w:proofErr w:type="spellStart"/>
      <w:r>
        <w:rPr>
          <w:rFonts w:ascii="Segoe UI" w:hAnsi="Segoe UI" w:cs="Segoe UI"/>
        </w:rPr>
        <w:t>пласти</w:t>
      </w:r>
      <w:proofErr w:type="spellEnd"/>
      <w:r>
        <w:rPr>
          <w:rFonts w:ascii="Segoe UI" w:hAnsi="Segoe UI" w:cs="Segoe UI"/>
        </w:rPr>
        <w:t>, ра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>тяжение, изгиб и сдвиг), технологические свойства (твердость, способность удерж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вать металлические крепления, износостойкость, сопротивление раскалыванию).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  <w:bCs/>
        </w:rPr>
        <w:t>Пороки и дефекты древесины.  Дефекты и пороки древесины. Дефекты заг</w:t>
      </w:r>
      <w:r>
        <w:rPr>
          <w:rFonts w:ascii="Segoe UI" w:hAnsi="Segoe UI" w:cs="Segoe UI"/>
          <w:bCs/>
        </w:rPr>
        <w:t>о</w:t>
      </w:r>
      <w:r>
        <w:rPr>
          <w:rFonts w:ascii="Segoe UI" w:hAnsi="Segoe UI" w:cs="Segoe UI"/>
          <w:bCs/>
        </w:rPr>
        <w:t>товки и транспортировки. Дефекты обработки и хранения. Группы пороков древес</w:t>
      </w:r>
      <w:r>
        <w:rPr>
          <w:rFonts w:ascii="Segoe UI" w:hAnsi="Segoe UI" w:cs="Segoe UI"/>
          <w:bCs/>
        </w:rPr>
        <w:t>и</w:t>
      </w:r>
      <w:r>
        <w:rPr>
          <w:rFonts w:ascii="Segoe UI" w:hAnsi="Segoe UI" w:cs="Segoe UI"/>
          <w:bCs/>
        </w:rPr>
        <w:t>ны. Сучок. Трещины. Пороки формы ствола. Пороки строения древесины. Поврежд</w:t>
      </w:r>
      <w:r>
        <w:rPr>
          <w:rFonts w:ascii="Segoe UI" w:hAnsi="Segoe UI" w:cs="Segoe UI"/>
          <w:bCs/>
        </w:rPr>
        <w:t>е</w:t>
      </w:r>
      <w:r>
        <w:rPr>
          <w:rFonts w:ascii="Segoe UI" w:hAnsi="Segoe UI" w:cs="Segoe UI"/>
          <w:bCs/>
        </w:rPr>
        <w:t>ние древесины грибами и насекомыми. Инородные включения в древесине.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iCs/>
        </w:rPr>
        <w:t>Задачи и особенности обучения в 9 классе. Сообщение о предстоящих экзам</w:t>
      </w:r>
      <w:r>
        <w:rPr>
          <w:rFonts w:ascii="Segoe UI" w:hAnsi="Segoe UI" w:cs="Segoe UI"/>
          <w:iCs/>
        </w:rPr>
        <w:t>е</w:t>
      </w:r>
      <w:r>
        <w:rPr>
          <w:rFonts w:ascii="Segoe UI" w:hAnsi="Segoe UI" w:cs="Segoe UI"/>
          <w:iCs/>
        </w:rPr>
        <w:t>нах. Трудовое законодательство. Порядок приема и увольнения с работы. Особенн</w:t>
      </w:r>
      <w:r>
        <w:rPr>
          <w:rFonts w:ascii="Segoe UI" w:hAnsi="Segoe UI" w:cs="Segoe UI"/>
          <w:iCs/>
        </w:rPr>
        <w:t>о</w:t>
      </w:r>
      <w:r>
        <w:rPr>
          <w:rFonts w:ascii="Segoe UI" w:hAnsi="Segoe UI" w:cs="Segoe UI"/>
          <w:iCs/>
        </w:rPr>
        <w:t>сти приема и увольнения с работы на малых предприятиях региона. Трудовой дог</w:t>
      </w:r>
      <w:r>
        <w:rPr>
          <w:rFonts w:ascii="Segoe UI" w:hAnsi="Segoe UI" w:cs="Segoe UI"/>
          <w:iCs/>
        </w:rPr>
        <w:t>о</w:t>
      </w:r>
      <w:r>
        <w:rPr>
          <w:rFonts w:ascii="Segoe UI" w:hAnsi="Segoe UI" w:cs="Segoe UI"/>
          <w:iCs/>
        </w:rPr>
        <w:t>вор. Права и обязанности рабочих на производстве. Виды оплаты труда. Охрана тр</w:t>
      </w:r>
      <w:r>
        <w:rPr>
          <w:rFonts w:ascii="Segoe UI" w:hAnsi="Segoe UI" w:cs="Segoe UI"/>
          <w:iCs/>
        </w:rPr>
        <w:t>у</w:t>
      </w:r>
      <w:r>
        <w:rPr>
          <w:rFonts w:ascii="Segoe UI" w:hAnsi="Segoe UI" w:cs="Segoe UI"/>
          <w:iCs/>
        </w:rPr>
        <w:t>да. Продолжительность рабочего времени. Перерывы для отдыха и питания. Выхо</w:t>
      </w:r>
      <w:r>
        <w:rPr>
          <w:rFonts w:ascii="Segoe UI" w:hAnsi="Segoe UI" w:cs="Segoe UI"/>
          <w:iCs/>
        </w:rPr>
        <w:t>д</w:t>
      </w:r>
      <w:r>
        <w:rPr>
          <w:rFonts w:ascii="Segoe UI" w:hAnsi="Segoe UI" w:cs="Segoe UI"/>
          <w:iCs/>
        </w:rPr>
        <w:t>ные и праздничные дни.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Круглые лесоматериалы, пиломатериалы, заготовки и изделия. Хвойные и лис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венные лесоматериалы: использование, обмер и хранение. Виды пиломатериала: брусья, доски, бруски, обапол, шпалы, рейки, дощечки, планки. Виды досок в завис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мости от способа распиловки бревна. Заготовка: назначение, виды по обработке (п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леная, клееная, калиброванная). Фрезерованные деревянные детали для строител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 xml:space="preserve">ства: плинтусы, наличники, поручни, обшивки, раскладки. </w:t>
      </w:r>
      <w:proofErr w:type="gramStart"/>
      <w:r>
        <w:rPr>
          <w:rFonts w:ascii="Segoe UI" w:hAnsi="Segoe UI" w:cs="Segoe UI"/>
        </w:rPr>
        <w:t xml:space="preserve">Материалы и изделия для настилки пола (доски, бруски, линолеум, </w:t>
      </w:r>
      <w:proofErr w:type="spellStart"/>
      <w:r>
        <w:rPr>
          <w:rFonts w:ascii="Segoe UI" w:hAnsi="Segoe UI" w:cs="Segoe UI"/>
        </w:rPr>
        <w:t>ковролин</w:t>
      </w:r>
      <w:proofErr w:type="spellEnd"/>
      <w:r>
        <w:rPr>
          <w:rFonts w:ascii="Segoe UI" w:hAnsi="Segoe UI" w:cs="Segoe UI"/>
        </w:rPr>
        <w:t>, плитка, плинтус): свойства и пр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менение.</w:t>
      </w:r>
      <w:proofErr w:type="gramEnd"/>
      <w:r>
        <w:rPr>
          <w:rFonts w:ascii="Segoe UI" w:hAnsi="Segoe UI" w:cs="Segoe UI"/>
        </w:rPr>
        <w:t xml:space="preserve"> Паркет штучный, паркетные доски и щиты: назначение, технические условия применения. Назначение кровельного и облицовочного материалов. Рубероид, толь, пергамин кровельный, </w:t>
      </w:r>
      <w:proofErr w:type="spellStart"/>
      <w:r>
        <w:rPr>
          <w:rFonts w:ascii="Segoe UI" w:hAnsi="Segoe UI" w:cs="Segoe UI"/>
        </w:rPr>
        <w:t>стеклорубероид</w:t>
      </w:r>
      <w:proofErr w:type="spellEnd"/>
      <w:r>
        <w:rPr>
          <w:rFonts w:ascii="Segoe UI" w:hAnsi="Segoe UI" w:cs="Segoe UI"/>
        </w:rPr>
        <w:t>, битумные мастики: свойства,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Лист асбоцементный: виды (плоский, волнистый), свойства. Кровельный мат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риал: виды (сталь «кровельное железо», черепица, </w:t>
      </w:r>
      <w:proofErr w:type="spellStart"/>
      <w:r>
        <w:rPr>
          <w:rFonts w:ascii="Segoe UI" w:hAnsi="Segoe UI" w:cs="Segoe UI"/>
        </w:rPr>
        <w:t>металлочерепица</w:t>
      </w:r>
      <w:proofErr w:type="spellEnd"/>
      <w:r>
        <w:rPr>
          <w:rFonts w:ascii="Segoe UI" w:hAnsi="Segoe UI" w:cs="Segoe UI"/>
        </w:rPr>
        <w:t>), область пр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менения. Картон облицовочный, лист гипсокартонный, применение. </w:t>
      </w:r>
      <w:proofErr w:type="gramStart"/>
      <w:r>
        <w:rPr>
          <w:rFonts w:ascii="Segoe UI" w:hAnsi="Segoe UI" w:cs="Segoe UI"/>
        </w:rPr>
        <w:t>Материалы и и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lastRenderedPageBreak/>
        <w:t xml:space="preserve">делия для настилки пола (доски, бруски, линолеум, </w:t>
      </w:r>
      <w:proofErr w:type="spellStart"/>
      <w:r>
        <w:rPr>
          <w:rFonts w:ascii="Segoe UI" w:hAnsi="Segoe UI" w:cs="Segoe UI"/>
        </w:rPr>
        <w:t>ковролин</w:t>
      </w:r>
      <w:proofErr w:type="spellEnd"/>
      <w:r>
        <w:rPr>
          <w:rFonts w:ascii="Segoe UI" w:hAnsi="Segoe UI" w:cs="Segoe UI"/>
        </w:rPr>
        <w:t>, плитка, плинтус):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 и применение.</w:t>
      </w:r>
      <w:proofErr w:type="gramEnd"/>
      <w:r>
        <w:rPr>
          <w:rFonts w:ascii="Segoe UI" w:hAnsi="Segoe UI" w:cs="Segoe UI"/>
        </w:rPr>
        <w:t xml:space="preserve"> Паркет штучный, паркетные доски и щиты: назначение, технич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ские условия применения. Линолеум: применение при строительстве зданий, виды для покрытия пола, характерные особенности видов. Мастики для наклеивания. Виды оснований и линолеума к настилке. Инструменты для резки линолеума.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Древесные материалы. Древесноволокнистая плита, свойства и применение. Древесностружечная плита. Свойства и применение. Фанера, свойства и применение. Ориентированная стружечная плита, свойства и применение. Столярная плита,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 и применение. Изоляционные и смазочные материалы. Виды теплоизоляционн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го материала: вата минеральная и теплоизоляционные плиты из нее, пакля, войлок. Плиты из пенопласта, мягкие древесноволокнистые плиты, применение. Гидроизол</w:t>
      </w:r>
      <w:r>
        <w:rPr>
          <w:rFonts w:ascii="Segoe UI" w:hAnsi="Segoe UI" w:cs="Segoe UI"/>
        </w:rPr>
        <w:t>я</w:t>
      </w:r>
      <w:r>
        <w:rPr>
          <w:rFonts w:ascii="Segoe UI" w:hAnsi="Segoe UI" w:cs="Segoe UI"/>
        </w:rPr>
        <w:t>ционная пленка, виды, применение. Смазочный материал: назначение, виды, сво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ства.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Основные приёмы работы чертёжными инструментами. Совершенствование навыка работы с линейкой. </w:t>
      </w:r>
      <w:r>
        <w:rPr>
          <w:rFonts w:ascii="Segoe UI" w:eastAsia="Times New Roman" w:hAnsi="Segoe UI" w:cs="Segoe UI"/>
          <w:lang w:eastAsia="en-US" w:bidi="en-US"/>
        </w:rPr>
        <w:t>Построение простейшего чертежа, нанесение размеров, отличие чертежа от технического рисунка. Беседа о видах разметки. Разметка по че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тежу. Разметка по шаблону. Разметка по образцу. Влияние разметки на точность изг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товления изделия.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Изучение чертежа детали круглого сечения. Закрепление названий линий.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Разметка несквозного и сквозного гнезда.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Линия невидимого контура чертежа. Радиус. Обозначение радиуса на чертеже.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Анализ чертежа соединения. Чертеж дет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 xml:space="preserve">ли в прямоугольных проекциях: главный вид, вид сверху, вид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слева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.И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>зучение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 xml:space="preserve"> чертежа соединения: УК-1, УК-2, УК-4, УС-3, УЯ-1, УЯ-2.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</w:rPr>
        <w:t>Изучение чертежей мебели.</w:t>
      </w:r>
      <w:r>
        <w:t xml:space="preserve"> </w:t>
      </w:r>
      <w:r>
        <w:rPr>
          <w:rFonts w:ascii="Segoe UI" w:hAnsi="Segoe UI" w:cs="Segoe UI"/>
        </w:rPr>
        <w:t>Эскизы и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делия Сборочный чертеж изделия.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t>Понятие плоская поверхность. Виды брака при пилении. Правила безопасности при пилении и работе шкуркой. Назначение и устройство столярного угольника. П</w:t>
      </w:r>
      <w:r>
        <w:rPr>
          <w:rFonts w:ascii="Segoe UI" w:eastAsiaTheme="minorEastAsia" w:hAnsi="Segoe UI" w:cs="Segoe UI"/>
          <w:lang w:eastAsia="en-US" w:bidi="en-US"/>
        </w:rPr>
        <w:t>и</w:t>
      </w:r>
      <w:r>
        <w:rPr>
          <w:rFonts w:ascii="Segoe UI" w:eastAsiaTheme="minorEastAsia" w:hAnsi="Segoe UI" w:cs="Segoe UI"/>
          <w:lang w:eastAsia="en-US" w:bidi="en-US"/>
        </w:rPr>
        <w:t>ление столярной ножовкой Рубанок: основные части, правила безопасного польз</w:t>
      </w:r>
      <w:r>
        <w:rPr>
          <w:rFonts w:ascii="Segoe UI" w:eastAsiaTheme="minorEastAsia" w:hAnsi="Segoe UI" w:cs="Segoe UI"/>
          <w:lang w:eastAsia="en-US" w:bidi="en-US"/>
        </w:rPr>
        <w:t>о</w:t>
      </w:r>
      <w:r>
        <w:rPr>
          <w:rFonts w:ascii="Segoe UI" w:eastAsiaTheme="minorEastAsia" w:hAnsi="Segoe UI" w:cs="Segoe UI"/>
          <w:lang w:eastAsia="en-US" w:bidi="en-US"/>
        </w:rPr>
        <w:t>вания, подготовка к работе. Пиление: виды (поперек и вдоль волокон), разница ме</w:t>
      </w:r>
      <w:r>
        <w:rPr>
          <w:rFonts w:ascii="Segoe UI" w:eastAsiaTheme="minorEastAsia" w:hAnsi="Segoe UI" w:cs="Segoe UI"/>
          <w:lang w:eastAsia="en-US" w:bidi="en-US"/>
        </w:rPr>
        <w:t>ж</w:t>
      </w:r>
      <w:r>
        <w:rPr>
          <w:rFonts w:ascii="Segoe UI" w:eastAsiaTheme="minorEastAsia" w:hAnsi="Segoe UI" w:cs="Segoe UI"/>
          <w:lang w:eastAsia="en-US" w:bidi="en-US"/>
        </w:rPr>
        <w:t>ду операциями. Виды ножовок. Назначение, устройство, зубья для поперечного и продольного пиления, правила безопасной работы и переноски. Лучковая пила. По</w:t>
      </w:r>
      <w:r>
        <w:rPr>
          <w:rFonts w:ascii="Segoe UI" w:eastAsiaTheme="minorEastAsia" w:hAnsi="Segoe UI" w:cs="Segoe UI"/>
          <w:lang w:eastAsia="en-US" w:bidi="en-US"/>
        </w:rPr>
        <w:t>д</w:t>
      </w:r>
      <w:r>
        <w:rPr>
          <w:rFonts w:ascii="Segoe UI" w:eastAsiaTheme="minorEastAsia" w:hAnsi="Segoe UI" w:cs="Segoe UI"/>
          <w:lang w:eastAsia="en-US" w:bidi="en-US"/>
        </w:rPr>
        <w:t>готовка лучковой пилы к работе. Работа лучковой пилой. Лобзик, назначение, при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мы пиления. Брак при пилении: меры предупреждения. Широкая и узкая грани бру</w:t>
      </w:r>
      <w:r>
        <w:rPr>
          <w:rFonts w:ascii="Segoe UI" w:eastAsiaTheme="minorEastAsia" w:hAnsi="Segoe UI" w:cs="Segoe UI"/>
          <w:lang w:eastAsia="en-US" w:bidi="en-US"/>
        </w:rPr>
        <w:t>с</w:t>
      </w:r>
      <w:r>
        <w:rPr>
          <w:rFonts w:ascii="Segoe UI" w:eastAsiaTheme="minorEastAsia" w:hAnsi="Segoe UI" w:cs="Segoe UI"/>
          <w:lang w:eastAsia="en-US" w:bidi="en-US"/>
        </w:rPr>
        <w:t>ка, ребро бруска (доски). Длина, ширина, толщина бруска (доски): измерение, посл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>
        <w:rPr>
          <w:rFonts w:ascii="Segoe UI" w:eastAsiaTheme="minorEastAsia" w:hAnsi="Segoe UI" w:cs="Segoe UI"/>
          <w:lang w:eastAsia="en-US" w:bidi="en-US"/>
        </w:rPr>
        <w:t>сс стр</w:t>
      </w:r>
      <w:proofErr w:type="gramEnd"/>
      <w:r>
        <w:rPr>
          <w:rFonts w:ascii="Segoe UI" w:eastAsiaTheme="minorEastAsia" w:hAnsi="Segoe UI" w:cs="Segoe UI"/>
          <w:lang w:eastAsia="en-US" w:bidi="en-US"/>
        </w:rPr>
        <w:t xml:space="preserve">огания. Наждачная бумага виды и назначение, свойства, правила </w:t>
      </w:r>
      <w:proofErr w:type="gramStart"/>
      <w:r>
        <w:rPr>
          <w:rFonts w:ascii="Segoe UI" w:eastAsiaTheme="minorEastAsia" w:hAnsi="Segoe UI" w:cs="Segoe UI"/>
          <w:lang w:eastAsia="en-US" w:bidi="en-US"/>
        </w:rPr>
        <w:t>т/б</w:t>
      </w:r>
      <w:proofErr w:type="gramEnd"/>
      <w:r>
        <w:rPr>
          <w:rFonts w:ascii="Segoe UI" w:eastAsiaTheme="minorEastAsia" w:hAnsi="Segoe UI" w:cs="Segoe UI"/>
          <w:lang w:eastAsia="en-US" w:bidi="en-US"/>
        </w:rPr>
        <w:t>.</w:t>
      </w:r>
    </w:p>
    <w:p w:rsidR="00AD13A6" w:rsidRDefault="00E048D6">
      <w:pPr>
        <w:spacing w:line="276" w:lineRule="auto"/>
        <w:ind w:firstLine="709"/>
        <w:rPr>
          <w:rFonts w:ascii="Segoe UI" w:eastAsiaTheme="minorEastAsia" w:hAnsi="Segoe UI" w:cs="Segoe UI"/>
          <w:lang w:eastAsia="en-US" w:bidi="en-US"/>
        </w:rPr>
      </w:pPr>
      <w:r>
        <w:rPr>
          <w:rFonts w:ascii="Segoe UI" w:eastAsiaTheme="minorEastAsia" w:hAnsi="Segoe UI" w:cs="Segoe UI"/>
          <w:lang w:eastAsia="en-US" w:bidi="en-US"/>
        </w:rPr>
        <w:t>Изготовление изделия из деталей круглого сечения. Диагонали. Нахождение центра квадрата, прямоугольника проведением диагоналей. Правила безопасности при строгании и отделке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Theme="minorEastAsia" w:hAnsi="Segoe UI" w:cs="Segoe UI"/>
          <w:lang w:eastAsia="en-US" w:bidi="en-US"/>
        </w:rPr>
        <w:lastRenderedPageBreak/>
        <w:t>Столярный рейсмус: виды, устройство, назначение, правила безопасной раб</w:t>
      </w:r>
      <w:r>
        <w:rPr>
          <w:rFonts w:ascii="Segoe UI" w:eastAsiaTheme="minorEastAsia" w:hAnsi="Segoe UI" w:cs="Segoe UI"/>
          <w:lang w:eastAsia="en-US" w:bidi="en-US"/>
        </w:rPr>
        <w:t>о</w:t>
      </w:r>
      <w:r>
        <w:rPr>
          <w:rFonts w:ascii="Segoe UI" w:eastAsiaTheme="minorEastAsia" w:hAnsi="Segoe UI" w:cs="Segoe UI"/>
          <w:lang w:eastAsia="en-US" w:bidi="en-US"/>
        </w:rPr>
        <w:t xml:space="preserve">ты. Лицевая сторона бруска: выбор, обозначение, последовательность строгания прямоугольной заготовки. Виды и формы </w:t>
      </w:r>
      <w:proofErr w:type="spellStart"/>
      <w:r>
        <w:rPr>
          <w:rFonts w:ascii="Segoe UI" w:eastAsiaTheme="minorEastAsia" w:hAnsi="Segoe UI" w:cs="Segoe UI"/>
          <w:lang w:eastAsia="en-US" w:bidi="en-US"/>
        </w:rPr>
        <w:t>драчевых</w:t>
      </w:r>
      <w:proofErr w:type="spellEnd"/>
      <w:r>
        <w:rPr>
          <w:rFonts w:ascii="Segoe UI" w:eastAsiaTheme="minorEastAsia" w:hAnsi="Segoe UI" w:cs="Segoe UI"/>
          <w:lang w:eastAsia="en-US" w:bidi="en-US"/>
        </w:rPr>
        <w:t xml:space="preserve"> напильников. Назначение </w:t>
      </w:r>
      <w:proofErr w:type="spellStart"/>
      <w:r>
        <w:rPr>
          <w:rFonts w:ascii="Segoe UI" w:eastAsiaTheme="minorEastAsia" w:hAnsi="Segoe UI" w:cs="Segoe UI"/>
          <w:lang w:eastAsia="en-US" w:bidi="en-US"/>
        </w:rPr>
        <w:t>драч</w:t>
      </w:r>
      <w:r>
        <w:rPr>
          <w:rFonts w:ascii="Segoe UI" w:eastAsiaTheme="minorEastAsia" w:hAnsi="Segoe UI" w:cs="Segoe UI"/>
          <w:lang w:eastAsia="en-US" w:bidi="en-US"/>
        </w:rPr>
        <w:t>е</w:t>
      </w:r>
      <w:r>
        <w:rPr>
          <w:rFonts w:ascii="Segoe UI" w:eastAsiaTheme="minorEastAsia" w:hAnsi="Segoe UI" w:cs="Segoe UI"/>
          <w:lang w:eastAsia="en-US" w:bidi="en-US"/>
        </w:rPr>
        <w:t>вых</w:t>
      </w:r>
      <w:proofErr w:type="spellEnd"/>
      <w:r>
        <w:rPr>
          <w:rFonts w:ascii="Segoe UI" w:eastAsiaTheme="minorEastAsia" w:hAnsi="Segoe UI" w:cs="Segoe UI"/>
          <w:lang w:eastAsia="en-US" w:bidi="en-US"/>
        </w:rPr>
        <w:t xml:space="preserve"> напильников.</w:t>
      </w:r>
      <w:r>
        <w:rPr>
          <w:rFonts w:ascii="Segoe UI" w:hAnsi="Segoe UI" w:cs="Segoe UI"/>
        </w:rPr>
        <w:t xml:space="preserve"> Ознакомление со свойствами твердых пород древесины. Обрабо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 xml:space="preserve">ка деталей из древесины твердых пород. </w:t>
      </w:r>
      <w:proofErr w:type="gramStart"/>
      <w:r>
        <w:rPr>
          <w:rFonts w:ascii="Segoe UI" w:hAnsi="Segoe UI" w:cs="Segoe UI"/>
        </w:rPr>
        <w:t>Лиственные твердые породы дерева: береза, дуб, бук, рябина, вяз, клен, ясень.</w:t>
      </w:r>
      <w:proofErr w:type="gramEnd"/>
      <w:r>
        <w:rPr>
          <w:rFonts w:ascii="Segoe UI" w:hAnsi="Segoe UI" w:cs="Segoe UI"/>
        </w:rPr>
        <w:t xml:space="preserve"> Технические характеристики каждой породы: тве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дость, прочность, обрабатываемость режущим инструментом. Резец столярного 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струмента: угол заточки. Требования к материалу для ручки инструмента. Приемы насадки ручек стамесок, долот, молотков.</w:t>
      </w:r>
      <w:r>
        <w:rPr>
          <w:rFonts w:ascii="Segoe UI" w:hAnsi="Segoe UI" w:cs="Segoe UI"/>
          <w:color w:val="000000"/>
        </w:rPr>
        <w:t xml:space="preserve"> Фугование: назначение, сравнение со стр</w:t>
      </w:r>
      <w:r>
        <w:rPr>
          <w:rFonts w:ascii="Segoe UI" w:hAnsi="Segoe UI" w:cs="Segoe UI"/>
          <w:color w:val="000000"/>
        </w:rPr>
        <w:t>о</w:t>
      </w:r>
      <w:r>
        <w:rPr>
          <w:rFonts w:ascii="Segoe UI" w:hAnsi="Segoe UI" w:cs="Segoe UI"/>
          <w:color w:val="000000"/>
        </w:rPr>
        <w:t xml:space="preserve">ганием рубанком, приемы работы. Устройство фуганка и </w:t>
      </w:r>
      <w:proofErr w:type="spellStart"/>
      <w:r>
        <w:rPr>
          <w:rFonts w:ascii="Segoe UI" w:hAnsi="Segoe UI" w:cs="Segoe UI"/>
          <w:color w:val="000000"/>
        </w:rPr>
        <w:t>полуфуганка</w:t>
      </w:r>
      <w:proofErr w:type="spellEnd"/>
      <w:r>
        <w:rPr>
          <w:rFonts w:ascii="Segoe UI" w:hAnsi="Segoe UI" w:cs="Segoe UI"/>
          <w:color w:val="000000"/>
        </w:rPr>
        <w:t>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  <w:r>
        <w:rPr>
          <w:rFonts w:ascii="Segoe UI" w:hAnsi="Segoe UI" w:cs="Segoe UI"/>
        </w:rPr>
        <w:t xml:space="preserve"> Сверло: виды пробочное бесцентровое, спиральное с центром и </w:t>
      </w:r>
      <w:proofErr w:type="spellStart"/>
      <w:r>
        <w:rPr>
          <w:rFonts w:ascii="Segoe UI" w:hAnsi="Segoe UI" w:cs="Segoe UI"/>
        </w:rPr>
        <w:t>подрезателями</w:t>
      </w:r>
      <w:proofErr w:type="spellEnd"/>
      <w:r>
        <w:rPr>
          <w:rFonts w:ascii="Segoe UI" w:hAnsi="Segoe UI" w:cs="Segoe UI"/>
        </w:rPr>
        <w:t>, цилиндрическое спиральное с конической заточкой, устройство.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Беседа о процессе резания древесины. Деревообрабатывающий инструмент. Резец: элементы, основные грани и углы при прямолинейном движении. Виды рез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ния в зависимости от направления движения резца относительно волокон древесины (продольное, поперечное, торцевое). Значение техники безопасности (гарантия от несчастных случаев и травм). Причины травмы: неисправность инструмента или ста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ка, неправильное складирование или переноска рабочего материала, ошибки при з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 xml:space="preserve">точке или наладке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инструмента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.М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еры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предохранения от травм.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Виды мебели: по назначению (бытовая, офисная, комбинированная), по спос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бу соединения частей (секционная, сборно-разборная, складная, корпусная, бруск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вая).</w:t>
      </w:r>
      <w:proofErr w:type="gramEnd"/>
      <w:r>
        <w:rPr>
          <w:rFonts w:ascii="Segoe UI" w:hAnsi="Segoe UI" w:cs="Segoe UI"/>
        </w:rPr>
        <w:t xml:space="preserve"> Эстетические и технико-экономические требования к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Секционная мебель: преимущества, конструктивные элементы, основные узлы и детали (корпус, дверь, ящик, </w:t>
      </w:r>
      <w:proofErr w:type="spellStart"/>
      <w:r>
        <w:rPr>
          <w:rFonts w:ascii="Segoe UI" w:hAnsi="Segoe UI" w:cs="Segoe UI"/>
        </w:rPr>
        <w:t>полуящик</w:t>
      </w:r>
      <w:proofErr w:type="spellEnd"/>
      <w:r>
        <w:rPr>
          <w:rFonts w:ascii="Segoe UI" w:hAnsi="Segoe UI" w:cs="Segoe UI"/>
        </w:rPr>
        <w:t>, фурнитура).</w:t>
      </w:r>
      <w:proofErr w:type="gramEnd"/>
      <w:r>
        <w:rPr>
          <w:rFonts w:ascii="Segoe UI" w:hAnsi="Segoe UI" w:cs="Segoe UI"/>
        </w:rPr>
        <w:t xml:space="preserve"> Установка и соединение стенок секции. Двери распашные, раздвижные и откидные. Мебельная фурнитура и крепе</w:t>
      </w:r>
      <w:r>
        <w:rPr>
          <w:rFonts w:ascii="Segoe UI" w:hAnsi="Segoe UI" w:cs="Segoe UI"/>
        </w:rPr>
        <w:t>ж</w:t>
      </w:r>
      <w:r>
        <w:rPr>
          <w:rFonts w:ascii="Segoe UI" w:hAnsi="Segoe UI" w:cs="Segoe UI"/>
        </w:rPr>
        <w:t xml:space="preserve">ные изделия. Фурнитура для подвижного соединения сборочных единиц (петли, направляющие). Виды петель. </w:t>
      </w:r>
      <w:proofErr w:type="gramStart"/>
      <w:r>
        <w:rPr>
          <w:rFonts w:ascii="Segoe UI" w:hAnsi="Segoe UI" w:cs="Segoe UI"/>
        </w:rPr>
        <w:t>Фурнитура для неподвижного соединения сборочных единиц (стяжки, крепежные изделия, замки, задвижки, защелки, кронштейны, держ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тели, остановы).</w:t>
      </w:r>
      <w:proofErr w:type="gramEnd"/>
      <w:r>
        <w:rPr>
          <w:rFonts w:ascii="Segoe UI" w:hAnsi="Segoe UI" w:cs="Segoe UI"/>
        </w:rPr>
        <w:t xml:space="preserve"> Фурнитура для открывания дверей и выдвигания ящиков. Фурнитура для навески, фиксации и запирания дверей.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Применение и назначение шило </w:t>
      </w:r>
      <w:proofErr w:type="gramStart"/>
      <w:r>
        <w:rPr>
          <w:rFonts w:ascii="Segoe UI" w:eastAsia="Times New Roman" w:hAnsi="Segoe UI" w:cs="Segoe UI"/>
          <w:lang w:eastAsia="en-US" w:bidi="en-US"/>
        </w:rPr>
        <w:t>граненого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. Виды шурупов. Отличие шурупа от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самореза</w:t>
      </w:r>
      <w:proofErr w:type="spellEnd"/>
      <w:r>
        <w:rPr>
          <w:rFonts w:ascii="Segoe UI" w:eastAsia="Times New Roman" w:hAnsi="Segoe UI" w:cs="Segoe UI"/>
          <w:lang w:eastAsia="en-US" w:bidi="en-US"/>
        </w:rPr>
        <w:t>. Зенковка, устройство и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Дрель ручная: применение, устройство, правила работы. Правила безопасности при работе шилом, отверткой и дрелью. Коловорот устройство, применение, правила безопасной работы. Беседа о понятии сквозное и несквозное отверстие.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Подготовка отверстий под шурупы шилом и сверлением. Назначение отвертки. </w:t>
      </w:r>
      <w:proofErr w:type="spellStart"/>
      <w:r>
        <w:rPr>
          <w:rFonts w:ascii="Segoe UI" w:eastAsia="Times New Roman" w:hAnsi="Segoe UI" w:cs="Segoe UI"/>
          <w:lang w:eastAsia="en-US" w:bidi="en-US"/>
        </w:rPr>
        <w:t>Зенкование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отверстий. Завинчивание шурупов.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lastRenderedPageBreak/>
        <w:t>Стамеска: устройство, применение, размеры, правила безопасной работы. Врезка как способ соединения деталей. Паз: назначение, ширина, глубина. Необход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мость плотной подгонки соединений. Требования к качеству разметки. Проверка правильности сборки. Отделка изделия шлифовкой и лакированием. Устройство м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лотка. Правила безопасной работы с молотком. Виды гвоздей. Клещи. Загибание гвоздей. Вытаскивание гвоздей. Беседа о назначении углового концевого соединения брусков вполдерева. Крестовое соединение.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Назначение углового концевого соединения УК-1. Шип: назначение, размеры (длина, ширина, толщина), элементы. Условия прочного склеивания деталей: пло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ность подгонки деталей, сухой материал, прессование, скорость выполнения опер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ций. Проверка прямоугольности соединений, прессование (установка соединения в зажимах). Учет направления волокон древесины при разметке деталей. Исправимый и неисправимый брак при пилении. Назначение и устройство </w:t>
      </w:r>
      <w:proofErr w:type="spellStart"/>
      <w:r>
        <w:rPr>
          <w:rFonts w:ascii="Segoe UI" w:eastAsia="Times New Roman" w:hAnsi="Segoe UI" w:cs="Segoe UI"/>
          <w:lang w:eastAsia="en-US" w:bidi="en-US"/>
        </w:rPr>
        <w:t>выкружной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пилы. По</w:t>
      </w:r>
      <w:r>
        <w:rPr>
          <w:rFonts w:ascii="Segoe UI" w:eastAsia="Times New Roman" w:hAnsi="Segoe UI" w:cs="Segoe UI"/>
          <w:lang w:eastAsia="en-US" w:bidi="en-US"/>
        </w:rPr>
        <w:t>д</w:t>
      </w:r>
      <w:r>
        <w:rPr>
          <w:rFonts w:ascii="Segoe UI" w:eastAsia="Times New Roman" w:hAnsi="Segoe UI" w:cs="Segoe UI"/>
          <w:lang w:eastAsia="en-US" w:bidi="en-US"/>
        </w:rPr>
        <w:t xml:space="preserve">готовка </w:t>
      </w:r>
      <w:proofErr w:type="spellStart"/>
      <w:r>
        <w:rPr>
          <w:rFonts w:ascii="Segoe UI" w:eastAsia="Times New Roman" w:hAnsi="Segoe UI" w:cs="Segoe UI"/>
          <w:lang w:eastAsia="en-US" w:bidi="en-US"/>
        </w:rPr>
        <w:t>выкружной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пилы к работе.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Зависимость чистоты пропила от величины и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вода зуба пильного полотна. Ширина пропила.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Напильник </w:t>
      </w:r>
      <w:proofErr w:type="spellStart"/>
      <w:r>
        <w:rPr>
          <w:rFonts w:ascii="Segoe UI" w:eastAsia="Times New Roman" w:hAnsi="Segoe UI" w:cs="Segoe UI"/>
          <w:lang w:eastAsia="en-US" w:bidi="en-US"/>
        </w:rPr>
        <w:t>драчевый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, виды, назначение, форма. Стальная щетка для очистки напильника. Правила ухода за напильником. Правила безопасной работы стамеской, напильником, шлифовальной шкуркой. Выпуклые и вогнутые кромки детали.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Скру</w:t>
      </w:r>
      <w:r>
        <w:rPr>
          <w:rFonts w:ascii="Segoe UI" w:eastAsia="Times New Roman" w:hAnsi="Segoe UI" w:cs="Segoe UI"/>
          <w:lang w:eastAsia="en-US" w:bidi="en-US"/>
        </w:rPr>
        <w:t>г</w:t>
      </w:r>
      <w:r>
        <w:rPr>
          <w:rFonts w:ascii="Segoe UI" w:eastAsia="Times New Roman" w:hAnsi="Segoe UI" w:cs="Segoe UI"/>
          <w:lang w:eastAsia="en-US" w:bidi="en-US"/>
        </w:rPr>
        <w:t>ление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угла. </w:t>
      </w:r>
      <w:r>
        <w:rPr>
          <w:rFonts w:ascii="Segoe UI" w:eastAsia="@Arial Unicode MS" w:hAnsi="Segoe UI" w:cs="Segoe UI"/>
          <w:color w:val="000000"/>
          <w:lang w:bidi="en-US"/>
        </w:rPr>
        <w:t xml:space="preserve">Ознакомление с угловым концевым соединением на шип с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полупотемком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 xml:space="preserve"> несквозной.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@Arial Unicode MS" w:hAnsi="Segoe UI" w:cs="Segoe UI"/>
          <w:color w:val="000000"/>
          <w:lang w:bidi="en-US"/>
        </w:rPr>
        <w:t>Соединение УК-4: применение, конструктивные особенности. Понятие шерох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ватость обработанной поверхности детали. Неровность поверхности: виды, причины, устранение. Шерхебель: назначение, устройство, особенности заточки ножа, правила безопасной работы.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 xml:space="preserve">Инструменты для профильной поверхности. Последовательность строгания шерхебелем и рубанком. </w:t>
      </w:r>
      <w:r>
        <w:rPr>
          <w:rFonts w:ascii="Segoe UI" w:hAnsi="Segoe UI" w:cs="Segoe UI"/>
          <w:color w:val="000000"/>
        </w:rPr>
        <w:t>Применение бруска с профильной поверхностью.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color w:val="000000"/>
        </w:rPr>
        <w:t>Инструменты для строгания профильной поверхности. Механическая обрабо</w:t>
      </w:r>
      <w:r>
        <w:rPr>
          <w:rFonts w:ascii="Segoe UI" w:hAnsi="Segoe UI" w:cs="Segoe UI"/>
          <w:color w:val="000000"/>
        </w:rPr>
        <w:t>т</w:t>
      </w:r>
      <w:r>
        <w:rPr>
          <w:rFonts w:ascii="Segoe UI" w:hAnsi="Segoe UI" w:cs="Segoe UI"/>
          <w:color w:val="000000"/>
        </w:rPr>
        <w:t xml:space="preserve">ка профильной </w:t>
      </w:r>
      <w:proofErr w:type="spellStart"/>
      <w:r>
        <w:rPr>
          <w:rFonts w:ascii="Segoe UI" w:hAnsi="Segoe UI" w:cs="Segoe UI"/>
          <w:color w:val="000000"/>
        </w:rPr>
        <w:t>поверхности</w:t>
      </w:r>
      <w:proofErr w:type="gramStart"/>
      <w:r>
        <w:rPr>
          <w:rFonts w:ascii="Segoe UI" w:hAnsi="Segoe UI" w:cs="Segoe UI"/>
          <w:color w:val="000000"/>
        </w:rPr>
        <w:t>.У</w:t>
      </w:r>
      <w:proofErr w:type="gramEnd"/>
      <w:r>
        <w:rPr>
          <w:rFonts w:ascii="Segoe UI" w:hAnsi="Segoe UI" w:cs="Segoe UI"/>
          <w:color w:val="000000"/>
        </w:rPr>
        <w:t>стройство</w:t>
      </w:r>
      <w:proofErr w:type="spellEnd"/>
      <w:r>
        <w:rPr>
          <w:rFonts w:ascii="Segoe UI" w:hAnsi="Segoe UI" w:cs="Segoe UI"/>
          <w:color w:val="000000"/>
        </w:rPr>
        <w:t xml:space="preserve"> и назначение зензубеля, </w:t>
      </w:r>
      <w:proofErr w:type="spellStart"/>
      <w:r>
        <w:rPr>
          <w:rFonts w:ascii="Segoe UI" w:hAnsi="Segoe UI" w:cs="Segoe UI"/>
          <w:color w:val="000000"/>
        </w:rPr>
        <w:t>фальцгобеля</w:t>
      </w:r>
      <w:proofErr w:type="spellEnd"/>
      <w:r>
        <w:rPr>
          <w:rFonts w:ascii="Segoe UI" w:hAnsi="Segoe UI" w:cs="Segoe UI"/>
          <w:color w:val="000000"/>
        </w:rPr>
        <w:t>. При</w:t>
      </w:r>
      <w:r>
        <w:rPr>
          <w:rFonts w:ascii="Segoe UI" w:hAnsi="Segoe UI" w:cs="Segoe UI"/>
          <w:color w:val="000000"/>
        </w:rPr>
        <w:t>е</w:t>
      </w:r>
      <w:r>
        <w:rPr>
          <w:rFonts w:ascii="Segoe UI" w:hAnsi="Segoe UI" w:cs="Segoe UI"/>
          <w:color w:val="000000"/>
        </w:rPr>
        <w:t>мы разметки соединения деталей с профильными поверхностями. Правила безопа</w:t>
      </w:r>
      <w:r>
        <w:rPr>
          <w:rFonts w:ascii="Segoe UI" w:hAnsi="Segoe UI" w:cs="Segoe UI"/>
          <w:color w:val="000000"/>
        </w:rPr>
        <w:t>с</w:t>
      </w:r>
      <w:r>
        <w:rPr>
          <w:rFonts w:ascii="Segoe UI" w:hAnsi="Segoe UI" w:cs="Segoe UI"/>
          <w:color w:val="000000"/>
        </w:rPr>
        <w:t xml:space="preserve">ной работы зензубелем и </w:t>
      </w:r>
      <w:proofErr w:type="spellStart"/>
      <w:r>
        <w:rPr>
          <w:rFonts w:ascii="Segoe UI" w:hAnsi="Segoe UI" w:cs="Segoe UI"/>
          <w:color w:val="000000"/>
        </w:rPr>
        <w:t>фальцгобелем</w:t>
      </w:r>
      <w:proofErr w:type="gramStart"/>
      <w:r>
        <w:rPr>
          <w:rFonts w:ascii="Segoe UI" w:hAnsi="Segoe UI" w:cs="Segoe UI"/>
          <w:color w:val="000000"/>
        </w:rPr>
        <w:t>.Р</w:t>
      </w:r>
      <w:proofErr w:type="gramEnd"/>
      <w:r>
        <w:rPr>
          <w:rFonts w:ascii="Segoe UI" w:hAnsi="Segoe UI" w:cs="Segoe UI"/>
          <w:color w:val="000000"/>
        </w:rPr>
        <w:t>азборка</w:t>
      </w:r>
      <w:proofErr w:type="spellEnd"/>
      <w:r>
        <w:rPr>
          <w:rFonts w:ascii="Segoe UI" w:hAnsi="Segoe UI" w:cs="Segoe UI"/>
          <w:color w:val="000000"/>
        </w:rPr>
        <w:t xml:space="preserve"> и сборка </w:t>
      </w:r>
      <w:proofErr w:type="spellStart"/>
      <w:r>
        <w:rPr>
          <w:rFonts w:ascii="Segoe UI" w:hAnsi="Segoe UI" w:cs="Segoe UI"/>
          <w:color w:val="000000"/>
        </w:rPr>
        <w:t>фальцгобеля</w:t>
      </w:r>
      <w:proofErr w:type="spellEnd"/>
      <w:r>
        <w:rPr>
          <w:rFonts w:ascii="Segoe UI" w:hAnsi="Segoe UI" w:cs="Segoe UI"/>
          <w:color w:val="000000"/>
        </w:rPr>
        <w:t xml:space="preserve">, зензубеля. Разметка и строгание фальца </w:t>
      </w:r>
      <w:proofErr w:type="spellStart"/>
      <w:r>
        <w:rPr>
          <w:rFonts w:ascii="Segoe UI" w:hAnsi="Segoe UI" w:cs="Segoe UI"/>
          <w:color w:val="000000"/>
        </w:rPr>
        <w:t>фальцгобелем</w:t>
      </w:r>
      <w:proofErr w:type="spellEnd"/>
      <w:r>
        <w:rPr>
          <w:rFonts w:ascii="Segoe UI" w:hAnsi="Segoe UI" w:cs="Segoe UI"/>
          <w:color w:val="000000"/>
        </w:rPr>
        <w:t xml:space="preserve">. Подчистка фальца зензубелем Работа зензубелем, </w:t>
      </w:r>
      <w:proofErr w:type="spellStart"/>
      <w:r>
        <w:rPr>
          <w:rFonts w:ascii="Segoe UI" w:hAnsi="Segoe UI" w:cs="Segoe UI"/>
          <w:color w:val="000000"/>
        </w:rPr>
        <w:t>фальцгобелем</w:t>
      </w:r>
      <w:proofErr w:type="spellEnd"/>
      <w:r>
        <w:rPr>
          <w:rFonts w:ascii="Segoe UI" w:hAnsi="Segoe UI" w:cs="Segoe UI"/>
          <w:color w:val="000000"/>
        </w:rPr>
        <w:t xml:space="preserve">. </w:t>
      </w:r>
      <w:r>
        <w:rPr>
          <w:rFonts w:ascii="Segoe UI" w:eastAsia="@Arial Unicode MS" w:hAnsi="Segoe UI" w:cs="Segoe UI"/>
          <w:color w:val="000000"/>
          <w:lang w:bidi="en-US"/>
        </w:rPr>
        <w:t>Шпунтубель: устройство, применение</w:t>
      </w:r>
      <w:r>
        <w:rPr>
          <w:rFonts w:ascii="Segoe UI" w:hAnsi="Segoe UI" w:cs="Segoe UI"/>
          <w:color w:val="000000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Ознакомление с технологической последовательностью изготовления разм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точного инструмента. Разметочный инструмент: материал, качество изготовления, точность. Столярный угольник. Ярунок: назначение, применение. Изготовление стр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гального инструмента. Шерхебель. Инструмент для ручного строгания плоскости: те</w:t>
      </w:r>
      <w:r>
        <w:rPr>
          <w:rFonts w:ascii="Segoe UI" w:eastAsia="Times New Roman" w:hAnsi="Segoe UI" w:cs="Segoe UI"/>
          <w:bCs/>
          <w:lang w:eastAsia="en-US" w:bidi="en-US"/>
        </w:rPr>
        <w:t>х</w:t>
      </w:r>
      <w:r>
        <w:rPr>
          <w:rFonts w:ascii="Segoe UI" w:eastAsia="Times New Roman" w:hAnsi="Segoe UI" w:cs="Segoe UI"/>
          <w:bCs/>
          <w:lang w:eastAsia="en-US" w:bidi="en-US"/>
        </w:rPr>
        <w:t>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Содержание плотничных работ на строительстве. Теска древесины: организ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ция рабочего места, правила безопасности. Подготовка инструментов и приспосо</w:t>
      </w:r>
      <w:r>
        <w:rPr>
          <w:rFonts w:ascii="Segoe UI" w:hAnsi="Segoe UI" w:cs="Segoe UI"/>
        </w:rPr>
        <w:t>б</w:t>
      </w:r>
      <w:r>
        <w:rPr>
          <w:rFonts w:ascii="Segoe UI" w:hAnsi="Segoe UI" w:cs="Segoe UI"/>
        </w:rPr>
        <w:t xml:space="preserve">лений к работе: проверка правильности насадки топорища, заточка и правка топора </w:t>
      </w:r>
      <w:r>
        <w:rPr>
          <w:rFonts w:ascii="Segoe UI" w:hAnsi="Segoe UI" w:cs="Segoe UI"/>
        </w:rPr>
        <w:lastRenderedPageBreak/>
        <w:t xml:space="preserve">на точиле и бруске. Укладка на подкладки, крепление скобами и клиньями бревен. Разметка торцов бревен и отбивка линий обтески шнуром. Теска бревен на канты. </w:t>
      </w:r>
      <w:proofErr w:type="spellStart"/>
      <w:r>
        <w:rPr>
          <w:rFonts w:ascii="Segoe UI" w:hAnsi="Segoe UI" w:cs="Segoe UI"/>
        </w:rPr>
        <w:t>Отеска</w:t>
      </w:r>
      <w:proofErr w:type="spellEnd"/>
      <w:r>
        <w:rPr>
          <w:rFonts w:ascii="Segoe UI" w:hAnsi="Segoe UI" w:cs="Segoe UI"/>
        </w:rPr>
        <w:t xml:space="preserve"> кромок досок. Выборка четвертей и пазов. Соединение бревна и бруска с п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мощью врубок: разметка врубок по шаблонам, сращивание, наращивание и соедин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ние бревна и бруска под углом. Сплачивание доски и бруска в щит. Правила безопа</w:t>
      </w:r>
      <w:r>
        <w:rPr>
          <w:rFonts w:ascii="Segoe UI" w:hAnsi="Segoe UI" w:cs="Segoe UI"/>
        </w:rPr>
        <w:t>с</w:t>
      </w:r>
      <w:r>
        <w:rPr>
          <w:rFonts w:ascii="Segoe UI" w:hAnsi="Segoe UI" w:cs="Segoe UI"/>
        </w:rPr>
        <w:t xml:space="preserve">ности при изготовлении строительных конструкций. Проверка качества выполненной работы. Дисковая электропила и </w:t>
      </w:r>
      <w:proofErr w:type="spellStart"/>
      <w:r>
        <w:rPr>
          <w:rFonts w:ascii="Segoe UI" w:hAnsi="Segoe UI" w:cs="Segoe UI"/>
        </w:rPr>
        <w:t>электрорубанок</w:t>
      </w:r>
      <w:proofErr w:type="spellEnd"/>
      <w:r>
        <w:rPr>
          <w:rFonts w:ascii="Segoe UI" w:hAnsi="Segoe UI" w:cs="Segoe UI"/>
        </w:rPr>
        <w:t>, устройство, работа,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опасности Правила безопасности при изготовлении строительных конструкций.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</w:rPr>
        <w:t>Сп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собы установки и крепления панельной деревянной каркасно-обшивной перегоро</w:t>
      </w:r>
      <w:r>
        <w:rPr>
          <w:rFonts w:ascii="Segoe UI" w:hAnsi="Segoe UI" w:cs="Segoe UI"/>
        </w:rPr>
        <w:t>д</w:t>
      </w:r>
      <w:r>
        <w:rPr>
          <w:rFonts w:ascii="Segoe UI" w:hAnsi="Segoe UI" w:cs="Segoe UI"/>
        </w:rPr>
        <w:t xml:space="preserve">ки к стене и перекрытию. Устройство перегородки. </w:t>
      </w:r>
      <w:r>
        <w:rPr>
          <w:rFonts w:ascii="Segoe UI" w:hAnsi="Segoe UI" w:cs="Segoe UI"/>
          <w:color w:val="000000"/>
        </w:rPr>
        <w:t>Установка перегородки</w:t>
      </w:r>
      <w:r>
        <w:rPr>
          <w:rFonts w:ascii="Segoe UI" w:hAnsi="Segoe UI" w:cs="Segoe UI"/>
        </w:rPr>
        <w:t>.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ление строительных инструментов. Проверка качества выполненной работы. Устро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>ство дощатого пола. Технология настилки дощатого пола из досок и крепления гво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дями к лагам. Виды сжима для сплачивания пола. Настилка пола. Устранение пров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сов при настилке. Правила безопасности при выполнении плотничных работ.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Устройство и назначение сверлильного станка. Разметка параллельных (один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ково удаленных друг от друга) линий по линейке и угольнику. Крепление сверла в п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троне сверлильного станка. Понятие о сверлении несквозных отверстий по меловой отметке на сверле или с муфтой. Контроль глубины сверления. Элементы спирального сверла. Понятие о диаметре отверстия. Элементы спирального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сверла</w:t>
      </w:r>
      <w:proofErr w:type="gramStart"/>
      <w:r>
        <w:rPr>
          <w:rFonts w:ascii="Segoe UI" w:eastAsia="Times New Roman" w:hAnsi="Segoe UI" w:cs="Segoe UI"/>
          <w:lang w:eastAsia="en-US" w:bidi="en-US"/>
        </w:rPr>
        <w:t>.П</w:t>
      </w:r>
      <w:proofErr w:type="gramEnd"/>
      <w:r>
        <w:rPr>
          <w:rFonts w:ascii="Segoe UI" w:eastAsia="Times New Roman" w:hAnsi="Segoe UI" w:cs="Segoe UI"/>
          <w:lang w:eastAsia="en-US" w:bidi="en-US"/>
        </w:rPr>
        <w:t>рименение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приспособлений для сверления.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Ознакомление со способами сверления электрич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 xml:space="preserve">ской дрелью. Устройство и назначение электрической дрели. Виды сверл. Назначение и устройство </w:t>
      </w:r>
      <w:proofErr w:type="spellStart"/>
      <w:r>
        <w:rPr>
          <w:rFonts w:ascii="Segoe UI" w:eastAsia="Times New Roman" w:hAnsi="Segoe UI" w:cs="Segoe UI"/>
          <w:lang w:eastAsia="en-US" w:bidi="en-US"/>
        </w:rPr>
        <w:t>шуруповерта</w:t>
      </w:r>
      <w:proofErr w:type="spellEnd"/>
      <w:r>
        <w:rPr>
          <w:rFonts w:ascii="Segoe UI" w:eastAsia="Times New Roman" w:hAnsi="Segoe UI" w:cs="Segoe UI"/>
          <w:lang w:eastAsia="en-US" w:bidi="en-US"/>
        </w:rPr>
        <w:t>. Электрический лобзик: устройство и назначение. Правила безопасной работы с электрическим лобзиком. Подготовка электрического лобзика к работе. Настольный лобзиковый станок: устройство и назначение.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Актуализация знаний работы на токарном станке: управление, уход, неиспра</w:t>
      </w:r>
      <w:r>
        <w:rPr>
          <w:rFonts w:ascii="Segoe UI" w:eastAsia="Times New Roman" w:hAnsi="Segoe UI" w:cs="Segoe UI"/>
          <w:bCs/>
          <w:lang w:eastAsia="en-US" w:bidi="en-US"/>
        </w:rPr>
        <w:t>в</w:t>
      </w:r>
      <w:r>
        <w:rPr>
          <w:rFonts w:ascii="Segoe UI" w:eastAsia="Times New Roman" w:hAnsi="Segoe UI" w:cs="Segoe UI"/>
          <w:bCs/>
          <w:lang w:eastAsia="en-US" w:bidi="en-US"/>
        </w:rPr>
        <w:t xml:space="preserve">ности и меры по предупреждению поломки. Правила безопасной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работы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.С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коба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и штангенциркуль. Устройство штангенциркуля. Использование нулевого деления н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ниуса (отсчет до целых миллиметров). Разметка скобой. Снятие конуса резцом.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lang w:bidi="en-US"/>
        </w:rPr>
      </w:pPr>
      <w:r>
        <w:rPr>
          <w:rFonts w:ascii="Segoe UI" w:eastAsia="@Arial Unicode MS" w:hAnsi="Segoe UI" w:cs="Segoe UI"/>
          <w:lang w:bidi="en-US"/>
        </w:rPr>
        <w:t xml:space="preserve"> Фрезерование древесины. Ручная фрезерная машина: устройство и назнач</w:t>
      </w:r>
      <w:r>
        <w:rPr>
          <w:rFonts w:ascii="Segoe UI" w:eastAsia="@Arial Unicode MS" w:hAnsi="Segoe UI" w:cs="Segoe UI"/>
          <w:lang w:bidi="en-US"/>
        </w:rPr>
        <w:t>е</w:t>
      </w:r>
      <w:r>
        <w:rPr>
          <w:rFonts w:ascii="Segoe UI" w:eastAsia="@Arial Unicode MS" w:hAnsi="Segoe UI" w:cs="Segoe UI"/>
          <w:lang w:bidi="en-US"/>
        </w:rPr>
        <w:t>ние. Концевые фрезы. Фигурные фрезы. Правила техники безопасности при работе с ручной фрезерной машиной. Шлифовальный станок. Правила техники безопасности при работе со шлифовальной машиной. Ручная ленточная шлифовальная машина.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Применение в столярном производстве ручного электроинструмента. Устро</w:t>
      </w:r>
      <w:r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ство ручных электроинструментов и правила работы с ними. Ручные электропилы. Электрическая дрель. </w:t>
      </w:r>
      <w:proofErr w:type="spellStart"/>
      <w:r>
        <w:rPr>
          <w:rFonts w:ascii="Segoe UI" w:hAnsi="Segoe UI" w:cs="Segoe UI"/>
        </w:rPr>
        <w:t>Электролобзик</w:t>
      </w:r>
      <w:proofErr w:type="spellEnd"/>
      <w:r>
        <w:rPr>
          <w:rFonts w:ascii="Segoe UI" w:hAnsi="Segoe UI" w:cs="Segoe UI"/>
        </w:rPr>
        <w:t>. Шлифовальная машина. Ручная фрезерная 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шина. Электрический рубанок. Применение планшайбы в токарных работах. Правила безопасной работы на токарном станке. Виды деревообрабатывающих станков. Пр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 xml:space="preserve">изводительность деревообрабатывающего станка. Наладка деревообрабатывающего станка Правила техники безопасности при работе на деревообрабатывающем станке. </w:t>
      </w:r>
      <w:r>
        <w:rPr>
          <w:rFonts w:ascii="Segoe UI" w:hAnsi="Segoe UI" w:cs="Segoe UI"/>
        </w:rPr>
        <w:lastRenderedPageBreak/>
        <w:t>Раскрой досок на круглопильных станках. Продольный раскрой досок на круглопил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ных станках. Универсальный круглопильный станок.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программным управлением. Механизация облицово</w:t>
      </w:r>
      <w:r>
        <w:rPr>
          <w:rFonts w:ascii="Segoe UI" w:hAnsi="Segoe UI" w:cs="Segoe UI"/>
        </w:rPr>
        <w:t>ч</w:t>
      </w:r>
      <w:r>
        <w:rPr>
          <w:rFonts w:ascii="Segoe UI" w:hAnsi="Segoe UI" w:cs="Segoe UI"/>
        </w:rPr>
        <w:t>ных, сборочных и транспортных работ. Механическое оборудование для сборки ст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лярных изделий. Значение повышения производительности труда для снижения себ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стоимости продукции.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Подбор материала и подготовка рабочего места. Черновая разметка заготовки по чертежу изделия. Пиление. Строгание. Чистовая разметка и обработка заготовки. Отделка изделия. Проверка качества работы. </w:t>
      </w:r>
      <w:proofErr w:type="gramStart"/>
      <w:r>
        <w:rPr>
          <w:rFonts w:ascii="Segoe UI" w:eastAsia="Times New Roman" w:hAnsi="Segoe UI" w:cs="Segoe UI"/>
          <w:lang w:eastAsia="en-US" w:bidi="en-US"/>
        </w:rPr>
        <w:t>Соединения УС-3: применение, элеме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ты (торцевая грань шипа, заплечики, боковые грани шипа, толщина, ширина, длина шипа; глубина, стенки проушины).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сборке соединения. Ознакомление с приемами долбления древесины. Брак при долблении: виды предупреждения. Гнездо как элемент столярного соединения. Виды (</w:t>
      </w:r>
      <w:proofErr w:type="gramStart"/>
      <w:r>
        <w:rPr>
          <w:rFonts w:ascii="Segoe UI" w:eastAsia="Times New Roman" w:hAnsi="Segoe UI" w:cs="Segoe UI"/>
          <w:lang w:eastAsia="en-US" w:bidi="en-US"/>
        </w:rPr>
        <w:t>сквозное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и глухое), размеры (длина, ширина, глубина). Установка рейсмуса для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метки гнезда.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Столярное долото: назначение, устройство, сравнение со стамеской, определ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ние качества, заточка, правила безопасного пользования. Прием долбления при ш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рине гнезда больше ширины долота. Последовательность долбления сквозного гне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да. Названия элементов стамески и долота. Угол заточки (заострения). Виды абрази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ных материалов. Бруски для заточки и правки стамески и долота. Способы определ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ния качества заточки. Правила безопасной работы при затачивании. Предупрежд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ние неравномерного износа абразивного бруска.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Обсуждение основных свой</w:t>
      </w:r>
      <w:proofErr w:type="gramStart"/>
      <w:r>
        <w:rPr>
          <w:rFonts w:ascii="Segoe UI" w:eastAsia="Times New Roman" w:hAnsi="Segoe UI" w:cs="Segoe UI"/>
          <w:lang w:eastAsia="en-US" w:bidi="en-US"/>
        </w:rPr>
        <w:t>ств ст</w:t>
      </w:r>
      <w:proofErr w:type="gramEnd"/>
      <w:r>
        <w:rPr>
          <w:rFonts w:ascii="Segoe UI" w:eastAsia="Times New Roman" w:hAnsi="Segoe UI" w:cs="Segoe UI"/>
          <w:lang w:eastAsia="en-US" w:bidi="en-US"/>
        </w:rPr>
        <w:t>олярного клея. Последовательность подгото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ки клея к работе. Клей: назначение, виды (животного происхождения, синтетический), свойства, применение, сравнение. Столярный клей ПВА Критерии выбора клея. Опр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деление качества клеевого раствора. Подготовка поверхности для склеивания. П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следовательность и режим склеивания при разных видах клея. Склеивание в струбц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нах.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Угловое ящичное соединение на шип прямой открытый УЯ-1, соединение на шип «ласточкин хвост» открытый УЯ-2, конструкция, сходство и различие видов, пр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менение. Малка и транспортир, устройство, применение. Выполнение углового ящичного соединения. Измерение углов транспортиром. Установка на малке зада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ного угла по транспортиру.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 xml:space="preserve">Беседа о назначении и применении непрозрачной отделке столярного изделия. Основные свойства этих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красок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.О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>знакомление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 xml:space="preserve"> с производственными способами нанесения красок. Время выдержки окрашенной поверхности.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Изготовление столя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>но-мебельного изделия. Теоретические сведения. Изготовление простейшей мебели. Порядок изготовления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proofErr w:type="gramStart"/>
      <w:r>
        <w:rPr>
          <w:rFonts w:ascii="Segoe UI" w:hAnsi="Segoe UI" w:cs="Segoe UI"/>
        </w:rPr>
        <w:t>Оконный блок: элементы (бруски оконных коробок, створок, обвязки перепл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тов, форточек, фрамуг, отливы, </w:t>
      </w:r>
      <w:proofErr w:type="spellStart"/>
      <w:r>
        <w:rPr>
          <w:rFonts w:ascii="Segoe UI" w:hAnsi="Segoe UI" w:cs="Segoe UI"/>
        </w:rPr>
        <w:t>нащельники</w:t>
      </w:r>
      <w:proofErr w:type="spellEnd"/>
      <w:r>
        <w:rPr>
          <w:rFonts w:ascii="Segoe UI" w:hAnsi="Segoe UI" w:cs="Segoe UI"/>
        </w:rPr>
        <w:t>), технические требования к деталям, 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товление в производственных условиях.</w:t>
      </w:r>
      <w:proofErr w:type="gramEnd"/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Беседа об истории возникновения </w:t>
      </w:r>
      <w:proofErr w:type="spellStart"/>
      <w:r>
        <w:rPr>
          <w:rFonts w:ascii="Segoe UI" w:eastAsia="Times New Roman" w:hAnsi="Segoe UI" w:cs="Segoe UI"/>
          <w:lang w:eastAsia="en-US" w:bidi="en-US"/>
        </w:rPr>
        <w:t>пирографии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. </w:t>
      </w:r>
      <w:proofErr w:type="spellStart"/>
      <w:r>
        <w:rPr>
          <w:rFonts w:ascii="Segoe UI" w:eastAsia="Times New Roman" w:hAnsi="Segoe UI" w:cs="Segoe UI"/>
          <w:lang w:eastAsia="en-US" w:bidi="en-US"/>
        </w:rPr>
        <w:t>Электровыжигатель</w:t>
      </w:r>
      <w:proofErr w:type="spellEnd"/>
      <w:r>
        <w:rPr>
          <w:rFonts w:ascii="Segoe UI" w:eastAsia="Times New Roman" w:hAnsi="Segoe UI" w:cs="Segoe UI"/>
          <w:lang w:eastAsia="en-US" w:bidi="en-US"/>
        </w:rPr>
        <w:t>: устро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>ство, действие, правила безопасности при выжигании. Правила безопасности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лаком. История возникновения резьбы по дереву. Контурная резьба по дереву: назначение, виды, материал, инструменты, узоры и рисунки. Правила безопасности при резьбе. Возможный брак при выполнении резьбы. Технологическая последов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тельность контурной резьбы.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История возникновения геометрической резьбы. </w:t>
      </w:r>
      <w:proofErr w:type="gramStart"/>
      <w:r>
        <w:rPr>
          <w:rFonts w:ascii="Segoe UI" w:eastAsia="Times New Roman" w:hAnsi="Segoe UI" w:cs="Segoe UI"/>
          <w:lang w:eastAsia="en-US" w:bidi="en-US"/>
        </w:rPr>
        <w:t>Резьба по дереву: назначение, древесина, инструменты (косяк, нож), виды, правила безопа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ной работы.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Геометрический орнамент: виды, последовательность действий при в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резании треугольников.</w:t>
      </w:r>
      <w:r>
        <w:rPr>
          <w:rFonts w:ascii="Segoe UI" w:eastAsia="Times New Roman" w:hAnsi="Segoe UI" w:cs="Segoe UI"/>
          <w:bCs/>
          <w:lang w:eastAsia="en-US" w:bidi="en-US"/>
        </w:rPr>
        <w:t xml:space="preserve"> Беседа об истории возникновения маркетри. Технология п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 xml:space="preserve">следовательности изготовления изделий из шпона. Виды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шпона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.В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иды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клея.Работа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со шпоном.</w:t>
      </w:r>
    </w:p>
    <w:p w:rsidR="00AD13A6" w:rsidRDefault="00E048D6">
      <w:pPr>
        <w:spacing w:line="276" w:lineRule="auto"/>
        <w:ind w:firstLine="709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Ремонт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Беседа об износе мебели: причины, виды. Ремонт: технические требования к качеству, виды (восстановление шиповых соединений, покрытий лицевой поверхн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сти, использование вставок, замена деталей), правила безопасности при выполнении. Выявление повреждений на мебели. Крепежные изделия и мебельная фурнитура Распознавание видов крепежных изделий и мебельной фурнитуры.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Гвоздь: виды (строительный, тарный, обойный, штукатурный, толевый, отд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лочный), использование. Шуруп: виды, назначение. Стандартная длина гвоздя и ш</w:t>
      </w:r>
      <w:r>
        <w:rPr>
          <w:rFonts w:ascii="Segoe UI" w:eastAsia="Times New Roman" w:hAnsi="Segoe UI" w:cs="Segoe UI"/>
          <w:bCs/>
          <w:lang w:eastAsia="en-US" w:bidi="en-US"/>
        </w:rPr>
        <w:t>у</w:t>
      </w:r>
      <w:r>
        <w:rPr>
          <w:rFonts w:ascii="Segoe UI" w:eastAsia="Times New Roman" w:hAnsi="Segoe UI" w:cs="Segoe UI"/>
          <w:bCs/>
          <w:lang w:eastAsia="en-US" w:bidi="en-US"/>
        </w:rPr>
        <w:t xml:space="preserve">рупа. 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Болт, винт, стяжка, задвижка, защелка, магнитный держатель, полкодержатель, петля: виды, назначение.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Подготовка столярного изделия к отделке. Способы окрашивания древесины. Прозрачная отделка столярных изделий. Виды лаков. Правила техники безопасности при работе с лаками и красками. Художественная отделка изделий из древесины. 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фект столярно-строительного изделия: виды, приемы выявления и устранения. Пр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вила безопасности при выявлении и устранении дефектов.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</w:p>
    <w:p w:rsidR="00AD13A6" w:rsidRDefault="00AD13A6">
      <w:pPr>
        <w:spacing w:line="276" w:lineRule="auto"/>
        <w:ind w:firstLine="709"/>
        <w:rPr>
          <w:rFonts w:ascii="Segoe UI" w:hAnsi="Segoe UI" w:cs="Segoe UI"/>
        </w:rPr>
      </w:pP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color w:val="FF0000"/>
          <w:lang w:eastAsia="en-US" w:bidi="en-US"/>
        </w:rPr>
      </w:pPr>
    </w:p>
    <w:p w:rsidR="00AD13A6" w:rsidRDefault="00AD13A6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</w:p>
    <w:p w:rsidR="00AD13A6" w:rsidRDefault="00AD13A6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color w:val="000000"/>
          <w:lang w:eastAsia="en-US" w:bidi="en-US"/>
        </w:rPr>
      </w:pPr>
      <w:r>
        <w:rPr>
          <w:rFonts w:ascii="Segoe UI" w:eastAsia="Times New Roman" w:hAnsi="Segoe UI" w:cs="Segoe UI"/>
          <w:b/>
          <w:color w:val="000000"/>
          <w:lang w:eastAsia="en-US" w:bidi="en-US"/>
        </w:rPr>
        <w:lastRenderedPageBreak/>
        <w:t xml:space="preserve">Планируемые результаты освоения АООП </w:t>
      </w:r>
      <w:r>
        <w:rPr>
          <w:rFonts w:ascii="Segoe UI" w:eastAsia="Times New Roman" w:hAnsi="Segoe UI" w:cs="Segoe UI"/>
          <w:b/>
          <w:lang w:eastAsia="en-US" w:bidi="en-US"/>
        </w:rPr>
        <w:t xml:space="preserve">образования </w:t>
      </w:r>
      <w:proofErr w:type="gramStart"/>
      <w:r>
        <w:rPr>
          <w:rFonts w:ascii="Segoe UI" w:eastAsia="Times New Roman" w:hAnsi="Segoe UI" w:cs="Segoe UI"/>
          <w:b/>
          <w:lang w:eastAsia="en-US" w:bidi="en-US"/>
        </w:rPr>
        <w:t>обучающихся</w:t>
      </w:r>
      <w:proofErr w:type="gramEnd"/>
      <w:r>
        <w:rPr>
          <w:rFonts w:ascii="Segoe UI" w:eastAsia="Times New Roman" w:hAnsi="Segoe UI" w:cs="Segoe UI"/>
          <w:b/>
          <w:lang w:eastAsia="en-US" w:bidi="en-US"/>
        </w:rPr>
        <w:t xml:space="preserve"> с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легкой умственной отсталостью (интеллектуальными нарушениями)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</w:t>
      </w:r>
      <w:r>
        <w:rPr>
          <w:rFonts w:ascii="Segoe UI" w:eastAsiaTheme="minorEastAsia" w:hAnsi="Segoe UI" w:cs="Segoe UI"/>
          <w:b/>
          <w:lang w:eastAsia="en-US" w:bidi="en-US"/>
        </w:rPr>
        <w:t xml:space="preserve"> </w:t>
      </w:r>
      <w:r>
        <w:rPr>
          <w:rFonts w:ascii="Segoe UI" w:hAnsi="Segoe UI" w:cs="Segoe UI"/>
          <w:b/>
          <w:lang w:eastAsia="en-US"/>
        </w:rPr>
        <w:t>«Профильный труд. Столярное дело»</w:t>
      </w:r>
      <w:r>
        <w:rPr>
          <w:rStyle w:val="FontStyle82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для 5 – 9 классов</w:t>
      </w:r>
    </w:p>
    <w:tbl>
      <w:tblPr>
        <w:tblStyle w:val="7"/>
        <w:tblW w:w="9571" w:type="dxa"/>
        <w:jc w:val="right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AD13A6">
        <w:trPr>
          <w:jc w:val="right"/>
        </w:trPr>
        <w:tc>
          <w:tcPr>
            <w:tcW w:w="3227" w:type="dxa"/>
            <w:vMerge w:val="restart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ru-RU"/>
              </w:rPr>
              <w:t>Личностные результаты</w:t>
            </w:r>
          </w:p>
        </w:tc>
        <w:tc>
          <w:tcPr>
            <w:tcW w:w="6344" w:type="dxa"/>
            <w:gridSpan w:val="2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  <w:r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  <w:t>Предметные результаты</w:t>
            </w:r>
          </w:p>
        </w:tc>
      </w:tr>
      <w:tr w:rsidR="00AD13A6">
        <w:trPr>
          <w:trHeight w:val="419"/>
          <w:jc w:val="right"/>
        </w:trPr>
        <w:tc>
          <w:tcPr>
            <w:tcW w:w="3227" w:type="dxa"/>
            <w:vMerge/>
          </w:tcPr>
          <w:p w:rsidR="00AD13A6" w:rsidRDefault="00AD13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Минимальный уровень (обязател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ь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ный)</w:t>
            </w:r>
          </w:p>
        </w:tc>
        <w:tc>
          <w:tcPr>
            <w:tcW w:w="2800" w:type="dxa"/>
          </w:tcPr>
          <w:p w:rsidR="00AD13A6" w:rsidRDefault="00E048D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Segoe UI" w:eastAsia="@Arial Unicode MS" w:hAnsi="Segoe UI" w:cs="Segoe UI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Достаточный уровень</w:t>
            </w:r>
          </w:p>
        </w:tc>
      </w:tr>
      <w:tr w:rsidR="00AD13A6">
        <w:trPr>
          <w:trHeight w:val="132"/>
          <w:jc w:val="right"/>
        </w:trPr>
        <w:tc>
          <w:tcPr>
            <w:tcW w:w="3227" w:type="dxa"/>
          </w:tcPr>
          <w:p w:rsidR="00AD13A6" w:rsidRDefault="00E048D6">
            <w:pPr>
              <w:spacing w:line="276" w:lineRule="auto"/>
              <w:jc w:val="both"/>
              <w:rPr>
                <w:rFonts w:ascii="Segoe UI" w:hAnsi="Segoe UI" w:cs="Segoe UI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осознание себя как гражданина России; чувство гордости за свою Родину; уважительное отношение к истории и культ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ре России, ее государственным символам; уважительное отн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шение к иному мнению, ист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рии и культуре других народов; адекватные представления о собственных возможностях, о насущно необходимом жизн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обеспечении; начальные нав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ы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ки адаптации в динамично 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/>
              </w:rPr>
              <w:t xml:space="preserve">меняющемся и развивающемся мире; 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социально-бытовые навыки, используемые в повс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дневной жизни;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 xml:space="preserve"> навыки комм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никации и нормы социального взаимодействия; способность к осмыслению социального окружения, своего места в нем, принятие соответствующих возрасту ценностей и социал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ь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ных ролей; принятие и осво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ние социальной роли обуча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ю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щегося, проявление социально значимых мотивов учебной д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ятельности; навыки сотруднич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ства с взрослыми и сверстник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ми в разных социальных ситу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циях; эстетические потребности, ценности и чувства; соотве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т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ствующие возрасту этические чувства, проявление доброж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лательности, эмоционально-нравственной отзывчивости и взаимопомощи, проявление сопереживания к чувствам др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у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гих людей; установка на бе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опасный, здоровый образ жи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з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lastRenderedPageBreak/>
              <w:t>ни; мотивация к творческому труду, работе на результат, б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е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режному отношению к матер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и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альным и духовным ценностям; проявление готовности к сам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о</w:t>
            </w:r>
            <w:r>
              <w:rPr>
                <w:rFonts w:ascii="Segoe UI" w:eastAsia="Times New Roman" w:hAnsi="Segoe UI" w:cs="Segoe UI"/>
                <w:sz w:val="20"/>
                <w:szCs w:val="20"/>
                <w:lang w:val="ru-RU" w:bidi="ar-SA"/>
              </w:rPr>
              <w:t>стоятельной жизни.</w:t>
            </w:r>
          </w:p>
        </w:tc>
        <w:tc>
          <w:tcPr>
            <w:tcW w:w="3544" w:type="dxa"/>
          </w:tcPr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знание названий некоторых мат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риалов; изделий, которые из них изготавливаются и применяются в быту, игре, учебе, отдыхе;</w:t>
            </w:r>
            <w:r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ставления об основных свойствах используемых материалов;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правил хранения матери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лов; санитарно-гигиенических тр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бований при работе с произво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ственными материалами;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отбор (с помощью учителя) мат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риалов и инструментов, необход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мых для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принципах де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й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ствия, общем устройстве машины и ее основных частей (на примере изучения любой современной м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шины: токарного, сверлильного станка и др.);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правилах бе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опасной работы с инструментами и оборудованием, санитарно-гигиенических требованиях при выполнении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владение базовыми умениями, 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жащими в основе наиболее ра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пространенных про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из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во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softHyphen/>
              <w:t>дственных технологических процессов (пил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ние, строгание и т. д.);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чтение (с помощью учителя) техн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логической карты, используемой в процессе изготовления изделия;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представления о разных видах профильного труда (деревообр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ботка, швейные, малярные, цвет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водство и др.);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значения и ценности труда;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красоты труда и его результатов;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заботливое и бережное отношение к общественному достоянию и родной природе;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значимости организ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ции школьного рабочего места, обеспечивающего внутреннюю дисциплину;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выражение отношения к результ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там собственной и чужой творч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ской деятельности («нравится»/«не нравится»);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организация (под руководством учителя) совместной работы в группе;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осознание необходимости собл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ю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дения в процессе выполнения тр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довых заданий порядка и аккура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ности;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выслушивание предложений и мнений товарищей, адекватное реагирование на них;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комментирование и оценка в до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б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рожелательной форме достижения товарищей, высказывание своих предложений и пожеланий;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проявление заинтересованного отношения к деятельности своих товарищей и результатам их раб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выполнение общественных пор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чений по уборке мастерской после уроков трудового обучения.</w:t>
            </w:r>
          </w:p>
        </w:tc>
        <w:tc>
          <w:tcPr>
            <w:tcW w:w="2800" w:type="dxa"/>
          </w:tcPr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lastRenderedPageBreak/>
              <w:t>определение (с помощью учителя) возможностей различных материалов, их целенаправленный выбор (с помощью учителя) в с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 xml:space="preserve">ответствии с </w:t>
            </w:r>
            <w:proofErr w:type="gram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физическими</w:t>
            </w:r>
            <w:proofErr w:type="gram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, декоративно-художественными и ко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структивными свойствам в зависимости от задач предметно-практической деятельности;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экономное расходование материалов;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планирование (с помощью учителя) предстоящей практической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знание оптимальных и д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ступных технологических приемов ручной и маши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ной обработки материалов в зависимости от свойств материалов и поставле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ных целей;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осуществление текущего самоконтроля выполня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е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мых практических действий и корректировка хода практической работы;</w:t>
            </w:r>
          </w:p>
          <w:p w:rsidR="00AD13A6" w:rsidRDefault="00E048D6">
            <w:pPr>
              <w:spacing w:line="276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val="ru-RU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понимание общественной значимости своего труда, своих достижений в обл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ru-RU"/>
              </w:rPr>
              <w:t>сти трудовой деятельности.</w:t>
            </w:r>
          </w:p>
          <w:p w:rsidR="00AD13A6" w:rsidRDefault="00AD13A6">
            <w:pPr>
              <w:shd w:val="clear" w:color="auto" w:fill="FFFFFF"/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  <w:lang w:val="ru-RU"/>
              </w:rPr>
            </w:pPr>
          </w:p>
        </w:tc>
      </w:tr>
    </w:tbl>
    <w:p w:rsidR="00AD13A6" w:rsidRDefault="00AD13A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Описание места учебного предмета «Профильный труд. Столярное дело»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в учебном плане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«Профильный труд. Столярное дело» входит в предметную область «Технология»</w:t>
      </w:r>
      <w:r>
        <w:rPr>
          <w:rFonts w:ascii="Segoe UI" w:eastAsia="Times New Roman" w:hAnsi="Segoe UI" w:cs="Segoe UI"/>
        </w:rPr>
        <w:t xml:space="preserve">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На изучение учебного предмета </w:t>
      </w:r>
      <w:r>
        <w:rPr>
          <w:rFonts w:ascii="Segoe UI" w:hAnsi="Segoe UI" w:cs="Segoe UI"/>
          <w:lang w:eastAsia="en-US"/>
        </w:rPr>
        <w:t>«Профильный труд»</w:t>
      </w:r>
      <w:r>
        <w:rPr>
          <w:rFonts w:ascii="Segoe UI" w:eastAsia="Times New Roman" w:hAnsi="Segoe UI" w:cs="Segoe UI"/>
          <w:lang w:eastAsia="en-US" w:bidi="en-US"/>
        </w:rPr>
        <w:t xml:space="preserve"> отводится:</w:t>
      </w:r>
    </w:p>
    <w:p w:rsidR="00654204" w:rsidRDefault="0065420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tbl>
      <w:tblPr>
        <w:tblStyle w:val="6"/>
        <w:tblW w:w="9883" w:type="dxa"/>
        <w:tblLook w:val="04A0" w:firstRow="1" w:lastRow="0" w:firstColumn="1" w:lastColumn="0" w:noHBand="0" w:noVBand="1"/>
      </w:tblPr>
      <w:tblGrid>
        <w:gridCol w:w="1242"/>
        <w:gridCol w:w="2977"/>
        <w:gridCol w:w="3827"/>
        <w:gridCol w:w="1837"/>
      </w:tblGrid>
      <w:tr w:rsidR="00AD13A6">
        <w:tc>
          <w:tcPr>
            <w:tcW w:w="1242" w:type="dxa"/>
            <w:vMerge w:val="restart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6804" w:type="dxa"/>
            <w:gridSpan w:val="2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1837" w:type="dxa"/>
            <w:vMerge w:val="restart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Кол-во часов в год</w:t>
            </w:r>
          </w:p>
        </w:tc>
      </w:tr>
      <w:tr w:rsidR="00AD13A6">
        <w:tc>
          <w:tcPr>
            <w:tcW w:w="1242" w:type="dxa"/>
            <w:vMerge/>
          </w:tcPr>
          <w:p w:rsidR="00AD13A6" w:rsidRDefault="00AD13A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Обязательная часть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Часть, формируемая участниками о</w:t>
            </w: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б</w:t>
            </w:r>
            <w:r>
              <w:rPr>
                <w:rFonts w:ascii="Segoe UI" w:hAnsi="Segoe UI" w:cs="Segoe UI"/>
                <w:iCs/>
                <w:sz w:val="20"/>
                <w:szCs w:val="20"/>
                <w:lang w:val="ru-RU"/>
              </w:rPr>
              <w:t>разовательных отношений</w:t>
            </w:r>
          </w:p>
        </w:tc>
        <w:tc>
          <w:tcPr>
            <w:tcW w:w="1837" w:type="dxa"/>
            <w:vMerge/>
          </w:tcPr>
          <w:p w:rsidR="00AD13A6" w:rsidRDefault="00AD13A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</w:p>
        </w:tc>
      </w:tr>
      <w:tr w:rsidR="00AD13A6">
        <w:tc>
          <w:tcPr>
            <w:tcW w:w="1242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6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часов в неделю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204</w:t>
            </w:r>
          </w:p>
        </w:tc>
      </w:tr>
      <w:tr w:rsidR="00AD13A6">
        <w:tc>
          <w:tcPr>
            <w:tcW w:w="1242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6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6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часов в неделю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204</w:t>
            </w:r>
          </w:p>
        </w:tc>
      </w:tr>
      <w:tr w:rsidR="00AD13A6">
        <w:tc>
          <w:tcPr>
            <w:tcW w:w="1242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7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7 часов в неделю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238</w:t>
            </w:r>
          </w:p>
        </w:tc>
      </w:tr>
      <w:tr w:rsidR="00AD13A6">
        <w:tc>
          <w:tcPr>
            <w:tcW w:w="1242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8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8 часов в неделю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272</w:t>
            </w:r>
          </w:p>
        </w:tc>
      </w:tr>
      <w:tr w:rsidR="00AD13A6">
        <w:tc>
          <w:tcPr>
            <w:tcW w:w="1242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9 </w:t>
            </w:r>
            <w:r>
              <w:rPr>
                <w:rFonts w:ascii="Segoe UI" w:hAnsi="Segoe UI" w:cs="Segoe UI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97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8 часов в неделю</w:t>
            </w:r>
          </w:p>
        </w:tc>
        <w:tc>
          <w:tcPr>
            <w:tcW w:w="382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AD13A6" w:rsidRDefault="00E048D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ru-RU"/>
              </w:rPr>
              <w:t>272</w:t>
            </w:r>
          </w:p>
        </w:tc>
      </w:tr>
    </w:tbl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 учебного предмета «Профильный труд. Столярное дело» для 5-9 классов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eastAsia="Times New Roman" w:hAnsi="Segoe UI" w:cs="Segoe UI"/>
          <w:b/>
          <w:bCs/>
          <w:kern w:val="36"/>
        </w:rPr>
        <w:t>1. Учебно-методическое обеспечение:</w:t>
      </w:r>
      <w:r>
        <w:rPr>
          <w:rFonts w:ascii="Segoe UI" w:hAnsi="Segoe UI" w:cs="Segoe UI"/>
        </w:rPr>
        <w:t xml:space="preserve"> Олигофренопедагогика: учеб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п</w:t>
      </w:r>
      <w:proofErr w:type="gramEnd"/>
      <w:r>
        <w:rPr>
          <w:rFonts w:ascii="Segoe UI" w:hAnsi="Segoe UI" w:cs="Segoe UI"/>
        </w:rPr>
        <w:t xml:space="preserve">особие для вузов / Т.В. </w:t>
      </w:r>
      <w:proofErr w:type="spellStart"/>
      <w:r>
        <w:rPr>
          <w:rFonts w:ascii="Segoe UI" w:hAnsi="Segoe UI" w:cs="Segoe UI"/>
        </w:rPr>
        <w:t>Алышева</w:t>
      </w:r>
      <w:proofErr w:type="spellEnd"/>
      <w:r>
        <w:rPr>
          <w:rFonts w:ascii="Segoe UI" w:hAnsi="Segoe UI" w:cs="Segoe UI"/>
        </w:rPr>
        <w:t>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b/>
        </w:rPr>
        <w:t xml:space="preserve">4.ЭОР: </w:t>
      </w:r>
      <w:hyperlink r:id="rId9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  <w:r>
        <w:rPr>
          <w:rFonts w:ascii="Segoe UI" w:eastAsia="Times New Roman" w:hAnsi="Segoe UI" w:cs="Segoe UI"/>
          <w:lang w:eastAsia="en-US" w:bidi="en-US"/>
        </w:rPr>
        <w:br w:type="page"/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5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eastAsia="Times New Roman" w:hAnsi="Segoe UI" w:cs="Segoe UI"/>
          <w:lang w:eastAsia="en-US" w:bidi="en-US"/>
        </w:rPr>
        <w:t>Изучение строения дерева: осно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ные части (крона, ствол, корень), породы (хвойное, лиственное).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Свойства основных пород древесины. Древесины: использование, заготовка, разделка (бревна), тран</w:t>
      </w:r>
      <w:r>
        <w:rPr>
          <w:rFonts w:ascii="Segoe UI" w:eastAsia="Times New Roman" w:hAnsi="Segoe UI" w:cs="Segoe UI"/>
          <w:lang w:eastAsia="en-US" w:bidi="en-US"/>
        </w:rPr>
        <w:t>с</w:t>
      </w:r>
      <w:r>
        <w:rPr>
          <w:rFonts w:ascii="Segoe UI" w:eastAsia="Times New Roman" w:hAnsi="Segoe UI" w:cs="Segoe UI"/>
          <w:lang w:eastAsia="en-US" w:bidi="en-US"/>
        </w:rPr>
        <w:t>портировка. Пиломатериал: виды, использование. Доска: виды (обрезная, необре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ная), размеры (ширина, толщина). Брусок: (квадратный, прямоугольный), грани и ре</w:t>
      </w:r>
      <w:r>
        <w:rPr>
          <w:rFonts w:ascii="Segoe UI" w:eastAsia="Times New Roman" w:hAnsi="Segoe UI" w:cs="Segoe UI"/>
          <w:lang w:eastAsia="en-US" w:bidi="en-US"/>
        </w:rPr>
        <w:t>б</w:t>
      </w:r>
      <w:r>
        <w:rPr>
          <w:rFonts w:ascii="Segoe UI" w:eastAsia="Times New Roman" w:hAnsi="Segoe UI" w:cs="Segoe UI"/>
          <w:lang w:eastAsia="en-US" w:bidi="en-US"/>
        </w:rPr>
        <w:t>ра, их взаиморасположение (под прямым углом), торец. Распознавание основных ч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стей дерева, видов пород древесины и пиломатериалов.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плакат, презентация, о</w:t>
      </w:r>
      <w:r>
        <w:rPr>
          <w:rFonts w:ascii="Segoe UI" w:eastAsia="Times New Roman" w:hAnsi="Segoe UI" w:cs="Segoe UI"/>
          <w:lang w:eastAsia="en-US" w:bidi="en-US"/>
        </w:rPr>
        <w:t>б</w:t>
      </w:r>
      <w:r>
        <w:rPr>
          <w:rFonts w:ascii="Segoe UI" w:eastAsia="Times New Roman" w:hAnsi="Segoe UI" w:cs="Segoe UI"/>
          <w:lang w:eastAsia="en-US" w:bidi="en-US"/>
        </w:rPr>
        <w:t>разцы пород древесины, бруски, доски.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color w:val="FF0000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Основные приёмы работы чертё</w:t>
      </w:r>
      <w:r>
        <w:rPr>
          <w:rFonts w:ascii="Segoe UI" w:hAnsi="Segoe UI" w:cs="Segoe UI"/>
        </w:rPr>
        <w:t>ж</w:t>
      </w:r>
      <w:r>
        <w:rPr>
          <w:rFonts w:ascii="Segoe UI" w:hAnsi="Segoe UI" w:cs="Segoe UI"/>
        </w:rPr>
        <w:t xml:space="preserve">ными инструментами. Совершенствование навыка работы с линейкой. </w:t>
      </w:r>
      <w:r>
        <w:rPr>
          <w:rFonts w:ascii="Segoe UI" w:eastAsia="Times New Roman" w:hAnsi="Segoe UI" w:cs="Segoe UI"/>
          <w:lang w:eastAsia="en-US" w:bidi="en-US"/>
        </w:rPr>
        <w:t>Построение простейшего чертежа, нанесение размеров, отличие чертежа от технического рису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Работа столярной ножовкой, устро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 xml:space="preserve">ство, правила пользования и назначение. Понятие припуск на обработку. Разметка длины деталей с помощью линейки и угольника. Пиление поперек волокон в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. Шлифование торцов деталей шкуркой. Пиление под углом в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. </w:t>
      </w:r>
      <w:proofErr w:type="gramStart"/>
      <w:r>
        <w:rPr>
          <w:rFonts w:ascii="Segoe UI" w:eastAsia="Times New Roman" w:hAnsi="Segoe UI" w:cs="Segoe UI"/>
          <w:lang w:eastAsia="en-US" w:bidi="en-US"/>
        </w:rPr>
        <w:t>Контроль за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пр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вильностью размеров и формы детали, с помощью линейки и угольника. Работа 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банком. Крепление черновой заготовки на верстаке. Строгание широкой и узкой гр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ней с контролем линейкой и угольником. Разметка ширины и толщины заготовки с помощью линейки и карандаша. Проверка выполненной работы. Работа лобзиком.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бруски, фанера, доски</w:t>
      </w:r>
      <w:proofErr w:type="gramStart"/>
      <w:r>
        <w:rPr>
          <w:rFonts w:ascii="Segoe UI" w:eastAsia="Times New Roman" w:hAnsi="Segoe UI" w:cs="Segoe UI"/>
          <w:lang w:eastAsia="en-US" w:bidi="en-US"/>
        </w:rPr>
        <w:t>.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</w:t>
      </w:r>
      <w:proofErr w:type="gramStart"/>
      <w:r>
        <w:rPr>
          <w:rFonts w:ascii="Segoe UI" w:eastAsia="Times New Roman" w:hAnsi="Segoe UI" w:cs="Segoe UI"/>
          <w:lang w:eastAsia="en-US" w:bidi="en-US"/>
        </w:rPr>
        <w:t>в</w:t>
      </w:r>
      <w:proofErr w:type="gramEnd"/>
      <w:r>
        <w:rPr>
          <w:rFonts w:ascii="Segoe UI" w:eastAsia="Times New Roman" w:hAnsi="Segoe UI" w:cs="Segoe UI"/>
          <w:lang w:eastAsia="en-US" w:bidi="en-US"/>
        </w:rPr>
        <w:t>одные краски,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измерительная линейка, столярный угольник, столярная ножовка, лобзик,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стусло</w:t>
      </w:r>
      <w:proofErr w:type="spellEnd"/>
      <w:r>
        <w:rPr>
          <w:rFonts w:ascii="Segoe UI" w:eastAsia="Times New Roman" w:hAnsi="Segoe UI" w:cs="Segoe UI"/>
          <w:lang w:eastAsia="en-US" w:bidi="en-US"/>
        </w:rPr>
        <w:t>, шлифовальная шкурка,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древесиной, санитарно-гигиенических требований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красками.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Чтение не сложных чертежей. В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полнение разметки изделия. Работа зенковкой, ручной дрелью, отверткой. Работа с молотком, клещами. Работа стамеской. Пользование чертежом. Выполнение соед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нений врезкой. </w:t>
      </w:r>
      <w:r>
        <w:rPr>
          <w:rFonts w:ascii="Segoe UI" w:eastAsia="Times New Roman" w:hAnsi="Segoe UI" w:cs="Segoe UI"/>
          <w:lang w:eastAsia="en-US" w:bidi="en-US"/>
        </w:rPr>
        <w:t xml:space="preserve">Забивать гвозди, вкручивать шурупы.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proofErr w:type="gramStart"/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бруски, доски, лак, шур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 xml:space="preserve">пы,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саморезы</w:t>
      </w:r>
      <w:proofErr w:type="spellEnd"/>
      <w:r>
        <w:rPr>
          <w:rFonts w:ascii="Segoe UI" w:eastAsia="Times New Roman" w:hAnsi="Segoe UI" w:cs="Segoe UI"/>
          <w:lang w:eastAsia="en-US" w:bidi="en-US"/>
        </w:rPr>
        <w:t>, гвозди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proofErr w:type="gramStart"/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измерительная линейка, столярный угольник, столярная ножовка, ручная дрель, стамеска, молоток, клещи,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стусло</w:t>
      </w:r>
      <w:proofErr w:type="spellEnd"/>
      <w:r>
        <w:rPr>
          <w:rFonts w:ascii="Segoe UI" w:eastAsia="Times New Roman" w:hAnsi="Segoe UI" w:cs="Segoe UI"/>
          <w:lang w:eastAsia="en-US" w:bidi="en-US"/>
        </w:rPr>
        <w:t>, зенковка, отвер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ка, шлифовальная бумага.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Устройство электроинструментов и станков.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настольным све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лильным станком: его назначение и основные части. Сверла: виды (спиральное, п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ровое), назначение. Правила безопасной работы на настольном сверлильном станке,</w:t>
      </w:r>
    </w:p>
    <w:p w:rsidR="00AD13A6" w:rsidRDefault="00E048D6">
      <w:pPr>
        <w:spacing w:line="276" w:lineRule="auto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сверление отверстий.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бруски, сверло,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измерительная линейка, столярный угольник, столярная ножовка,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стусло</w:t>
      </w:r>
      <w:proofErr w:type="spellEnd"/>
      <w:r>
        <w:rPr>
          <w:rFonts w:ascii="Segoe UI" w:eastAsia="Times New Roman" w:hAnsi="Segoe UI" w:cs="Segoe UI"/>
          <w:lang w:eastAsia="en-US" w:bidi="en-US"/>
        </w:rPr>
        <w:t>, шлифовальная бумага, сверлильный станок, сверла.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Ознакомление с правилами безопасной работы на сверлильном станке.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Изготовление игрушек из древесины. Изготовление кухонной утвари. Древесина для изготовления кухонных инструментов и приспособлений. Напильник: устройство, назначение и применение. Виды напил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 xml:space="preserve">ников.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фанера, доски, 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измерительная линейка, столярный угольник, столярная ножовка, лобзик,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стусло</w:t>
      </w:r>
      <w:proofErr w:type="spellEnd"/>
      <w:r>
        <w:rPr>
          <w:rFonts w:ascii="Segoe UI" w:eastAsia="Times New Roman" w:hAnsi="Segoe UI" w:cs="Segoe UI"/>
          <w:lang w:eastAsia="en-US" w:bidi="en-US"/>
        </w:rPr>
        <w:t>, шлифовальная шкурка,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ми инструментами.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Овладение навыками работы с </w:t>
      </w:r>
      <w:proofErr w:type="spellStart"/>
      <w:r>
        <w:rPr>
          <w:rFonts w:ascii="Segoe UI" w:eastAsia="Times New Roman" w:hAnsi="Segoe UI" w:cs="Segoe UI"/>
          <w:lang w:eastAsia="en-US" w:bidi="en-US"/>
        </w:rPr>
        <w:t>эле</w:t>
      </w:r>
      <w:r>
        <w:rPr>
          <w:rFonts w:ascii="Segoe UI" w:eastAsia="Times New Roman" w:hAnsi="Segoe UI" w:cs="Segoe UI"/>
          <w:lang w:eastAsia="en-US" w:bidi="en-US"/>
        </w:rPr>
        <w:t>к</w:t>
      </w:r>
      <w:r>
        <w:rPr>
          <w:rFonts w:ascii="Segoe UI" w:eastAsia="Times New Roman" w:hAnsi="Segoe UI" w:cs="Segoe UI"/>
          <w:lang w:eastAsia="en-US" w:bidi="en-US"/>
        </w:rPr>
        <w:t>тровыжигателем</w:t>
      </w:r>
      <w:proofErr w:type="spellEnd"/>
      <w:r>
        <w:rPr>
          <w:rFonts w:ascii="Segoe UI" w:eastAsia="Times New Roman" w:hAnsi="Segoe UI" w:cs="Segoe UI"/>
          <w:lang w:eastAsia="en-US" w:bidi="en-US"/>
        </w:rPr>
        <w:t>. Работа с лаком. Перевод рисунка на изделие. Изготовление панно. Выжигание различных штрихов.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объекты труда, изгото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ленные ранее,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eastAsia="Times New Roman" w:hAnsi="Segoe UI" w:cs="Segoe UI"/>
          <w:lang w:eastAsia="en-US" w:bidi="en-US"/>
        </w:rPr>
        <w:t>электровыжигатель</w:t>
      </w:r>
      <w:proofErr w:type="spellEnd"/>
      <w:r>
        <w:rPr>
          <w:rFonts w:ascii="Segoe UI" w:eastAsia="Times New Roman" w:hAnsi="Segoe UI" w:cs="Segoe UI"/>
          <w:lang w:eastAsia="en-US" w:bidi="en-US"/>
        </w:rPr>
        <w:t>, простой карандаш, копир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вальная бумага, рисунки,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lastRenderedPageBreak/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eastAsia="@Arial Unicode MS" w:hAnsi="Segoe UI" w:cs="Segoe UI"/>
          <w:b/>
          <w:lang w:eastAsia="en-US" w:bidi="en-US"/>
        </w:rPr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hAnsi="Segoe UI" w:cs="Segoe UI"/>
          <w:b/>
        </w:rPr>
        <w:t xml:space="preserve">«Профильный труд. Столярное дело» </w:t>
      </w:r>
      <w:r>
        <w:rPr>
          <w:rFonts w:ascii="Segoe UI" w:eastAsia="@Arial Unicode MS" w:hAnsi="Segoe UI" w:cs="Segoe UI"/>
          <w:b/>
          <w:lang w:eastAsia="en-US" w:bidi="en-US"/>
        </w:rPr>
        <w:t>в 5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hAnsi="Segoe UI" w:cs="Segoe UI"/>
        </w:rPr>
        <w:t>ь</w:t>
      </w:r>
      <w:r>
        <w:rPr>
          <w:rFonts w:ascii="Segoe UI" w:hAnsi="Segoe UI" w:cs="Segoe UI"/>
        </w:rPr>
        <w:t>ных (жизненных) компетенций, необходимых для достижения основной цели совр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менного образования ― введения обучающихся с умственной отсталостью (инте</w:t>
      </w:r>
      <w:r>
        <w:rPr>
          <w:rFonts w:ascii="Segoe UI" w:hAnsi="Segoe UI" w:cs="Segoe UI"/>
        </w:rPr>
        <w:t>л</w:t>
      </w:r>
      <w:r>
        <w:rPr>
          <w:rFonts w:ascii="Segoe UI" w:hAnsi="Segoe UI" w:cs="Segoe UI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>о</w:t>
      </w:r>
      <w:r>
        <w:rPr>
          <w:rFonts w:ascii="Segoe UI" w:eastAsia="@Arial Unicode MS" w:hAnsi="Segoe UI" w:cs="Segoe UI"/>
          <w:color w:val="000000"/>
          <w:kern w:val="2"/>
          <w:lang w:eastAsia="ar-SA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kern w:val="2"/>
          <w:lang w:eastAsia="ar-SA"/>
        </w:rPr>
      </w:pPr>
      <w:r>
        <w:rPr>
          <w:rFonts w:ascii="Segoe UI" w:eastAsia="@Arial Unicode MS" w:hAnsi="Segoe UI" w:cs="Segoe UI"/>
          <w:color w:val="000000"/>
          <w:kern w:val="2"/>
          <w:lang w:eastAsia="ar-SA"/>
        </w:rPr>
        <w:t>К личностным результатам освоения АООП вариант 1 относятся: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осознание себя как гражданина России;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чувство гордости за свою Родину;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уважительное отношение к истории и культуре России, ее государстве</w:t>
      </w:r>
      <w:r>
        <w:rPr>
          <w:rFonts w:ascii="Segoe UI" w:eastAsia="Times New Roman" w:hAnsi="Segoe UI" w:cs="Segoe UI"/>
          <w:lang w:eastAsia="en-US"/>
        </w:rPr>
        <w:t>н</w:t>
      </w:r>
      <w:r>
        <w:rPr>
          <w:rFonts w:ascii="Segoe UI" w:eastAsia="Times New Roman" w:hAnsi="Segoe UI" w:cs="Segoe UI"/>
          <w:lang w:eastAsia="en-US"/>
        </w:rPr>
        <w:t>ным символам;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адекватные представления о собственных возможностях, о насущно н</w:t>
      </w:r>
      <w:r>
        <w:rPr>
          <w:rFonts w:ascii="Segoe UI" w:eastAsia="Times New Roman" w:hAnsi="Segoe UI" w:cs="Segoe UI"/>
          <w:lang w:eastAsia="en-US"/>
        </w:rPr>
        <w:t>е</w:t>
      </w:r>
      <w:r>
        <w:rPr>
          <w:rFonts w:ascii="Segoe UI" w:eastAsia="Times New Roman" w:hAnsi="Segoe UI" w:cs="Segoe UI"/>
          <w:lang w:eastAsia="en-US"/>
        </w:rPr>
        <w:t>обходимом жизнеобеспечении;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начальные навыки адаптации в динамично изменяющемся и развива</w:t>
      </w:r>
      <w:r>
        <w:rPr>
          <w:rFonts w:ascii="Segoe UI" w:eastAsia="Times New Roman" w:hAnsi="Segoe UI" w:cs="Segoe UI"/>
          <w:lang w:eastAsia="en-US"/>
        </w:rPr>
        <w:t>ю</w:t>
      </w:r>
      <w:r>
        <w:rPr>
          <w:rFonts w:ascii="Segoe UI" w:eastAsia="Times New Roman" w:hAnsi="Segoe UI" w:cs="Segoe UI"/>
          <w:lang w:eastAsia="en-US"/>
        </w:rPr>
        <w:t xml:space="preserve">щемся мире; 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социально-бытовые навыки, используемые в повседневной жизни;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навыки коммуникации и нормы социального взаимодействия;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принятие и освоение социальной роли </w:t>
      </w:r>
      <w:proofErr w:type="gramStart"/>
      <w:r>
        <w:rPr>
          <w:rFonts w:ascii="Segoe UI" w:eastAsia="Times New Roman" w:hAnsi="Segoe UI" w:cs="Segoe UI"/>
          <w:lang w:eastAsia="en-US"/>
        </w:rPr>
        <w:t>обучающегося</w:t>
      </w:r>
      <w:proofErr w:type="gramEnd"/>
      <w:r>
        <w:rPr>
          <w:rFonts w:ascii="Segoe UI" w:eastAsia="Times New Roman" w:hAnsi="Segoe UI" w:cs="Segoe UI"/>
          <w:lang w:eastAsia="en-US"/>
        </w:rPr>
        <w:t>, проявление с</w:t>
      </w:r>
      <w:r>
        <w:rPr>
          <w:rFonts w:ascii="Segoe UI" w:eastAsia="Times New Roman" w:hAnsi="Segoe UI" w:cs="Segoe UI"/>
          <w:lang w:eastAsia="en-US"/>
        </w:rPr>
        <w:t>о</w:t>
      </w:r>
      <w:r>
        <w:rPr>
          <w:rFonts w:ascii="Segoe UI" w:eastAsia="Times New Roman" w:hAnsi="Segoe UI" w:cs="Segoe UI"/>
          <w:lang w:eastAsia="en-US"/>
        </w:rPr>
        <w:t>циально значимых мотивов учебной деятельности;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навыки сотрудничества </w:t>
      </w:r>
      <w:proofErr w:type="gramStart"/>
      <w:r>
        <w:rPr>
          <w:rFonts w:ascii="Segoe UI" w:eastAsia="Times New Roman" w:hAnsi="Segoe UI" w:cs="Segoe UI"/>
          <w:lang w:eastAsia="en-US"/>
        </w:rPr>
        <w:t>со</w:t>
      </w:r>
      <w:proofErr w:type="gramEnd"/>
      <w:r>
        <w:rPr>
          <w:rFonts w:ascii="Segoe UI" w:eastAsia="Times New Roman" w:hAnsi="Segoe UI" w:cs="Segoe UI"/>
          <w:lang w:eastAsia="en-US"/>
        </w:rPr>
        <w:t xml:space="preserve"> взрослыми и сверстниками в разных социал</w:t>
      </w:r>
      <w:r>
        <w:rPr>
          <w:rFonts w:ascii="Segoe UI" w:eastAsia="Times New Roman" w:hAnsi="Segoe UI" w:cs="Segoe UI"/>
          <w:lang w:eastAsia="en-US"/>
        </w:rPr>
        <w:t>ь</w:t>
      </w:r>
      <w:r>
        <w:rPr>
          <w:rFonts w:ascii="Segoe UI" w:eastAsia="Times New Roman" w:hAnsi="Segoe UI" w:cs="Segoe UI"/>
          <w:lang w:eastAsia="en-US"/>
        </w:rPr>
        <w:t>ных ситуациях;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эстетические потребности, ценности и чувства;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соответствующие возрасту этические чувства, проявление доброжел</w:t>
      </w:r>
      <w:r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>тельности,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lastRenderedPageBreak/>
        <w:t>эмоционально-нравственной отзывчивости и взаимопомощи,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 xml:space="preserve">проявление сопереживания к чувствам других людей; установка на </w:t>
      </w:r>
      <w:proofErr w:type="gramStart"/>
      <w:r>
        <w:rPr>
          <w:rFonts w:ascii="Segoe UI" w:eastAsia="Times New Roman" w:hAnsi="Segoe UI" w:cs="Segoe UI"/>
          <w:lang w:eastAsia="en-US"/>
        </w:rPr>
        <w:t>без-опасный</w:t>
      </w:r>
      <w:proofErr w:type="gramEnd"/>
      <w:r>
        <w:rPr>
          <w:rFonts w:ascii="Segoe UI" w:eastAsia="Times New Roman" w:hAnsi="Segoe UI" w:cs="Segoe UI"/>
          <w:lang w:eastAsia="en-US"/>
        </w:rPr>
        <w:t>, здоровый образ жизни;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мотивация к творческому труду, работе на результат, бережному отн</w:t>
      </w:r>
      <w:r>
        <w:rPr>
          <w:rFonts w:ascii="Segoe UI" w:eastAsia="Times New Roman" w:hAnsi="Segoe UI" w:cs="Segoe UI"/>
          <w:lang w:eastAsia="en-US"/>
        </w:rPr>
        <w:t>о</w:t>
      </w:r>
      <w:r>
        <w:rPr>
          <w:rFonts w:ascii="Segoe UI" w:eastAsia="Times New Roman" w:hAnsi="Segoe UI" w:cs="Segoe UI"/>
          <w:lang w:eastAsia="en-US"/>
        </w:rPr>
        <w:t>шению к материальным и духовным ценностям;</w:t>
      </w:r>
    </w:p>
    <w:p w:rsidR="00AD13A6" w:rsidRDefault="00E048D6">
      <w:pPr>
        <w:numPr>
          <w:ilvl w:val="0"/>
          <w:numId w:val="19"/>
        </w:numPr>
        <w:spacing w:line="276" w:lineRule="auto"/>
        <w:ind w:left="0" w:firstLine="709"/>
        <w:contextualSpacing/>
        <w:jc w:val="both"/>
        <w:rPr>
          <w:rFonts w:ascii="Segoe UI" w:eastAsia="Times New Roman" w:hAnsi="Segoe UI" w:cs="Segoe UI"/>
          <w:lang w:eastAsia="en-US"/>
        </w:rPr>
      </w:pPr>
      <w:r>
        <w:rPr>
          <w:rFonts w:ascii="Segoe UI" w:eastAsia="Times New Roman" w:hAnsi="Segoe UI" w:cs="Segoe UI"/>
          <w:lang w:eastAsia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709"/>
        <w:contextualSpacing/>
        <w:jc w:val="both"/>
        <w:rPr>
          <w:rFonts w:ascii="Segoe UI" w:eastAsia="Times New Roman" w:hAnsi="Segoe UI" w:cs="Segoe UI"/>
          <w:lang w:eastAsia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lang w:eastAsia="en-US" w:bidi="en-US"/>
        </w:rPr>
      </w:pPr>
      <w:r>
        <w:rPr>
          <w:rFonts w:ascii="Segoe UI" w:eastAsia="@Arial Unicode MS" w:hAnsi="Segoe UI" w:cs="Segoe UI"/>
          <w:b/>
          <w:lang w:eastAsia="en-US" w:bidi="en-US"/>
        </w:rPr>
        <w:t xml:space="preserve"> Предметные результаты освоения учебного предмета </w:t>
      </w:r>
    </w:p>
    <w:p w:rsidR="00AD13A6" w:rsidRDefault="00E048D6">
      <w:pPr>
        <w:spacing w:line="276" w:lineRule="auto"/>
        <w:ind w:firstLine="709"/>
        <w:jc w:val="center"/>
        <w:rPr>
          <w:rFonts w:ascii="Segoe UI" w:hAnsi="Segoe UI" w:cs="Segoe UI"/>
          <w:b/>
          <w:lang w:eastAsia="ar-SA"/>
        </w:rPr>
      </w:pPr>
      <w:r>
        <w:rPr>
          <w:rFonts w:ascii="Segoe UI" w:hAnsi="Segoe UI" w:cs="Segoe UI"/>
          <w:b/>
        </w:rPr>
        <w:t xml:space="preserve">«Профильный труд. Столярное дело» </w:t>
      </w:r>
      <w:r>
        <w:rPr>
          <w:rFonts w:ascii="Segoe UI" w:eastAsia="@Arial Unicode MS" w:hAnsi="Segoe UI" w:cs="Segoe UI"/>
          <w:b/>
          <w:lang w:eastAsia="en-US" w:bidi="en-US"/>
        </w:rPr>
        <w:t>в 5 классе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</w:rPr>
      </w:pPr>
      <w:r w:rsidRPr="00AC43E4">
        <w:rPr>
          <w:rFonts w:ascii="Segoe UI" w:eastAsia="Times New Roman" w:hAnsi="Segoe UI" w:cs="Segoe UI"/>
        </w:rPr>
        <w:t xml:space="preserve">Предметные результаты освоения АООП вариант 1 включают освоенные </w:t>
      </w:r>
      <w:proofErr w:type="gramStart"/>
      <w:r w:rsidRPr="00AC43E4">
        <w:rPr>
          <w:rFonts w:ascii="Segoe UI" w:eastAsia="Times New Roman" w:hAnsi="Segoe UI" w:cs="Segoe UI"/>
        </w:rPr>
        <w:t>об</w:t>
      </w:r>
      <w:r w:rsidRPr="00AC43E4">
        <w:rPr>
          <w:rFonts w:ascii="Segoe UI" w:eastAsia="Times New Roman" w:hAnsi="Segoe UI" w:cs="Segoe UI"/>
        </w:rPr>
        <w:t>у</w:t>
      </w:r>
      <w:r w:rsidRPr="00AC43E4">
        <w:rPr>
          <w:rFonts w:ascii="Segoe UI" w:eastAsia="Times New Roman" w:hAnsi="Segoe UI" w:cs="Segoe UI"/>
        </w:rPr>
        <w:t>чающимися</w:t>
      </w:r>
      <w:proofErr w:type="gramEnd"/>
      <w:r w:rsidRPr="00AC43E4">
        <w:rPr>
          <w:rFonts w:ascii="Segoe UI" w:eastAsia="Times New Roman" w:hAnsi="Segoe UI" w:cs="Segoe UI"/>
        </w:rPr>
        <w:t xml:space="preserve"> знания и умения, специфичные для каждой предметной области, гото</w:t>
      </w:r>
      <w:r w:rsidRPr="00AC43E4">
        <w:rPr>
          <w:rFonts w:ascii="Segoe UI" w:eastAsia="Times New Roman" w:hAnsi="Segoe UI" w:cs="Segoe UI"/>
        </w:rPr>
        <w:t>в</w:t>
      </w:r>
      <w:r w:rsidRPr="00AC43E4">
        <w:rPr>
          <w:rFonts w:ascii="Segoe UI" w:eastAsia="Times New Roman" w:hAnsi="Segoe UI" w:cs="Segoe UI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AC43E4">
        <w:rPr>
          <w:rFonts w:ascii="Segoe UI" w:eastAsia="Times New Roman" w:hAnsi="Segoe UI" w:cs="Segoe UI"/>
        </w:rPr>
        <w:t>и</w:t>
      </w:r>
      <w:r w:rsidRPr="00AC43E4">
        <w:rPr>
          <w:rFonts w:ascii="Segoe UI" w:eastAsia="Times New Roman" w:hAnsi="Segoe UI" w:cs="Segoe UI"/>
        </w:rPr>
        <w:t>ваются как одна из составляющих при оценке итоговых достижений.</w:t>
      </w:r>
    </w:p>
    <w:p w:rsidR="00AD13A6" w:rsidRPr="00AC43E4" w:rsidRDefault="00E048D6">
      <w:pPr>
        <w:spacing w:line="276" w:lineRule="auto"/>
        <w:ind w:firstLine="708"/>
        <w:jc w:val="both"/>
        <w:rPr>
          <w:rFonts w:ascii="Segoe UI" w:eastAsia="Times New Roman" w:hAnsi="Segoe UI" w:cs="Segoe UI"/>
        </w:rPr>
      </w:pPr>
      <w:r w:rsidRPr="00AC43E4">
        <w:rPr>
          <w:rFonts w:ascii="Segoe UI" w:eastAsia="Times New Roman" w:hAnsi="Segoe UI" w:cs="Segoe UI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/>
        </w:rPr>
      </w:pPr>
      <w:r w:rsidRPr="00AC43E4">
        <w:rPr>
          <w:rFonts w:ascii="Segoe UI" w:eastAsia="Times New Roman" w:hAnsi="Segoe UI" w:cs="Segoe UI"/>
        </w:rPr>
        <w:t xml:space="preserve">Минимальный уровень является обязательным для большинства </w:t>
      </w:r>
      <w:proofErr w:type="gramStart"/>
      <w:r w:rsidRPr="00AC43E4">
        <w:rPr>
          <w:rFonts w:ascii="Segoe UI" w:eastAsia="Times New Roman" w:hAnsi="Segoe UI" w:cs="Segoe UI"/>
        </w:rPr>
        <w:t>обучающихся</w:t>
      </w:r>
      <w:proofErr w:type="gramEnd"/>
      <w:r w:rsidRPr="00AC43E4">
        <w:rPr>
          <w:rFonts w:ascii="Segoe UI" w:eastAsia="Times New Roman" w:hAnsi="Segoe UI" w:cs="Segoe UI"/>
        </w:rPr>
        <w:t xml:space="preserve"> с умственной отсталостью (интеллектуальными нарушениями). Вместе с тем, отсу</w:t>
      </w:r>
      <w:r w:rsidRPr="00AC43E4">
        <w:rPr>
          <w:rFonts w:ascii="Segoe UI" w:eastAsia="Times New Roman" w:hAnsi="Segoe UI" w:cs="Segoe UI"/>
        </w:rPr>
        <w:t>т</w:t>
      </w:r>
      <w:r w:rsidRPr="00AC43E4">
        <w:rPr>
          <w:rFonts w:ascii="Segoe UI" w:eastAsia="Times New Roman" w:hAnsi="Segoe UI" w:cs="Segoe UI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</w:t>
      </w:r>
    </w:p>
    <w:p w:rsidR="00AD13A6" w:rsidRPr="00AC43E4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 w:rsidRPr="00AC43E4">
        <w:rPr>
          <w:rFonts w:ascii="Segoe UI" w:eastAsia="Times New Roman" w:hAnsi="Segoe UI" w:cs="Segoe UI"/>
          <w:b/>
          <w:lang w:eastAsia="en-US" w:bidi="en-US"/>
        </w:rPr>
        <w:t>Минимальный уровень (обязательный):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разных видах ручного труда;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значение, ценность и красоту труда и его результатов;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представление </w:t>
      </w:r>
      <w:proofErr w:type="gram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</w:t>
      </w:r>
      <w:proofErr w:type="gram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 основных видах пород древесины, свойства и применение;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видах пиломатериалов;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видах обработки древесины;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этапах технологической последовательности пиления;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основных этапах технологической последовательности строгания древесины;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работе с чертежами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правила безопасной работы со столярными инструментами;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сверлильного станка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значимость организации школьного рабочего места, обеспечивающего внутреннюю дисциплину;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при выжигании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отбирать (с помощью учителя) материалы и инструменты, необходимые для работы;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читать (с помощью учителя) технологические карты, используемые в процессе изготовления изделий;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и назначении дрели и коловорота;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представление о видах гвоздях, шурупов, </w:t>
      </w:r>
      <w:proofErr w:type="spell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саморезов</w:t>
      </w:r>
      <w:proofErr w:type="spellEnd"/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и назначении молотка и клещей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работе с разметочными инструментами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представление о технологической последовательности изготовления соединения рейки с бруском врезкой 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технологической последовательности изготовления соединения вполдерева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 технологической последовательности изготовления игрушек из древесины</w:t>
      </w:r>
    </w:p>
    <w:p w:rsidR="00AD13A6" w:rsidRPr="00AC43E4" w:rsidRDefault="00E048D6">
      <w:pPr>
        <w:pStyle w:val="a5"/>
        <w:spacing w:after="0"/>
        <w:ind w:left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понимать общественную значимость своего труда, своих достижений в области трудовой деятельности;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экономно расходовать материал;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строение дерева, виды пород древесины, её свойства и применение;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основные виды пиломатериалов и различать их;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основные виды обработки древесины и выполнять их;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различать виды пил, назначение, приемы работы.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последовательность сборки деталей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сверлильного станка и его назначение.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технологическую последовательность соединения рейки с бруском врезкой; 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выполнять технологическую последовательность при выжигании изделия;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и назначение дрели и коловорота;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виды гвоздей, шурупов, </w:t>
      </w:r>
      <w:proofErr w:type="spell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саморезов</w:t>
      </w:r>
      <w:proofErr w:type="spell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, различать их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 и назначение молотка и клещей, уметь пользоваться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уметь пользоваться разметочными инструментами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соблюдать правила безопасной работы с ручными столярными инструментами;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 помощью учителя составлять план изготовления изделия;</w:t>
      </w: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ab/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планировать (с помощью учителя) предстоящую практическую работу;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выполнять изделия из древесины и фанеры;</w:t>
      </w:r>
    </w:p>
    <w:p w:rsidR="00AD13A6" w:rsidRPr="00AC43E4" w:rsidRDefault="00E048D6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изготовления соединения вполдерева</w:t>
      </w:r>
    </w:p>
    <w:p w:rsidR="00AD13A6" w:rsidRPr="00AC43E4" w:rsidRDefault="00E048D6" w:rsidP="00AC43E4">
      <w:pPr>
        <w:pStyle w:val="a5"/>
        <w:numPr>
          <w:ilvl w:val="0"/>
          <w:numId w:val="20"/>
        </w:numPr>
        <w:spacing w:after="0"/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изготовления игрушек из древесины.</w:t>
      </w:r>
    </w:p>
    <w:p w:rsidR="00AD13A6" w:rsidRDefault="00E048D6">
      <w:pPr>
        <w:shd w:val="clear" w:color="auto" w:fill="FFFFFF"/>
        <w:suppressAutoHyphens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lastRenderedPageBreak/>
        <w:t xml:space="preserve">Описание места учебного предмета </w:t>
      </w:r>
      <w:r>
        <w:rPr>
          <w:rFonts w:ascii="Segoe UI" w:hAnsi="Segoe UI" w:cs="Segoe UI"/>
          <w:b/>
        </w:rPr>
        <w:t xml:space="preserve">«Профильный труд. 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5 класса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«Профильный труд. Столярное дело»</w:t>
      </w:r>
      <w:r>
        <w:rPr>
          <w:rFonts w:ascii="Segoe UI" w:eastAsiaTheme="minorEastAsia" w:hAnsi="Segoe UI" w:cs="Segoe UI"/>
          <w:lang w:eastAsia="en-US" w:bidi="en-US"/>
        </w:rPr>
        <w:t xml:space="preserve"> входит в предметную область «Технология» </w:t>
      </w:r>
      <w:r>
        <w:rPr>
          <w:rFonts w:ascii="Segoe UI" w:eastAsia="Times New Roman" w:hAnsi="Segoe UI" w:cs="Segoe UI"/>
        </w:rPr>
        <w:t>и относится к обязательной части учебного плана ГБОУ школы №657.</w:t>
      </w:r>
    </w:p>
    <w:p w:rsidR="00AD13A6" w:rsidRDefault="00E048D6" w:rsidP="00654204">
      <w:pPr>
        <w:spacing w:line="30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lang w:eastAsia="en-US" w:bidi="en-US"/>
        </w:rPr>
        <w:t>На изучение учебного предмета «Профильный труд» в 5 классе отводится 6 ч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сов в неделю, 204 часа в год (34 учебные недели).</w:t>
      </w:r>
    </w:p>
    <w:p w:rsidR="00654204" w:rsidRDefault="00654204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</w:p>
    <w:p w:rsidR="00AD13A6" w:rsidRDefault="00654204" w:rsidP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</w:t>
      </w:r>
      <w:r w:rsidR="00E048D6">
        <w:rPr>
          <w:rFonts w:ascii="Segoe UI" w:eastAsia="Times New Roman" w:hAnsi="Segoe UI" w:cs="Segoe UI"/>
          <w:b/>
          <w:lang w:eastAsia="en-US" w:bidi="en-US"/>
        </w:rPr>
        <w:t>чебно-методическое и материально-техническое обеспечение</w:t>
      </w:r>
    </w:p>
    <w:p w:rsidR="00AD13A6" w:rsidRDefault="00E048D6" w:rsidP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«Профильный труд. Столярное дело» для 5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п</w:t>
      </w:r>
      <w:proofErr w:type="gramEnd"/>
      <w:r>
        <w:rPr>
          <w:rFonts w:ascii="Segoe UI" w:hAnsi="Segoe UI" w:cs="Segoe UI"/>
        </w:rPr>
        <w:t xml:space="preserve">особие для вузов / Т.В. </w:t>
      </w:r>
      <w:proofErr w:type="spellStart"/>
      <w:r>
        <w:rPr>
          <w:rFonts w:ascii="Segoe UI" w:hAnsi="Segoe UI" w:cs="Segoe UI"/>
        </w:rPr>
        <w:t>Алышева</w:t>
      </w:r>
      <w:proofErr w:type="spellEnd"/>
      <w:r>
        <w:rPr>
          <w:rFonts w:ascii="Segoe UI" w:hAnsi="Segoe UI" w:cs="Segoe UI"/>
        </w:rPr>
        <w:t>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0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br w:type="page"/>
      </w: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65420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</w:t>
      </w:r>
      <w:r w:rsidR="00E048D6">
        <w:rPr>
          <w:rFonts w:ascii="Segoe UI" w:eastAsia="Times New Roman" w:hAnsi="Segoe UI" w:cs="Segoe UI"/>
          <w:b/>
          <w:lang w:eastAsia="en-US" w:bidi="en-US"/>
        </w:rPr>
        <w:t xml:space="preserve"> для 6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дование. Правила поведения в мастерской. Проведение инструктажа по техники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опасной работы с инструментами. Закрепление мест за учащимися. Организация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бочего места. Распознавание пород древесины по цвету, запаху, текстур.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eastAsia="en-US"/>
        </w:rPr>
        <w:t>плакат, презентация, о</w:t>
      </w:r>
      <w:r>
        <w:rPr>
          <w:rFonts w:ascii="Segoe UI" w:hAnsi="Segoe UI" w:cs="Segoe UI"/>
          <w:lang w:eastAsia="en-US"/>
        </w:rPr>
        <w:t>б</w:t>
      </w:r>
      <w:r>
        <w:rPr>
          <w:rFonts w:ascii="Segoe UI" w:hAnsi="Segoe UI" w:cs="Segoe UI"/>
          <w:lang w:eastAsia="en-US"/>
        </w:rPr>
        <w:t>разцы пород древесины, бруски, доски.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b/>
        </w:rPr>
        <w:t>Основы черчения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Изучение чертежа детали круглого сечения Закрепление названий линий. Приемы разметки. Понятие о диаметре отве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стия. Обозначения диаметра на чертеже.</w:t>
      </w:r>
      <w:r>
        <w:t xml:space="preserve"> </w:t>
      </w:r>
      <w:r>
        <w:rPr>
          <w:rFonts w:ascii="Segoe UI" w:hAnsi="Segoe UI" w:cs="Segoe UI"/>
        </w:rPr>
        <w:t>Разметка несквозного гнезда. Разметка сквозного гнезда. Размеры гнезда. Линия невидимого контура чертежа.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 xml:space="preserve">Овладение навыками изготовления изделия из деталей круглого сечения. </w:t>
      </w:r>
      <w:r>
        <w:rPr>
          <w:rFonts w:ascii="Segoe UI" w:hAnsi="Segoe UI" w:cs="Segoe UI"/>
        </w:rPr>
        <w:t xml:space="preserve">Разметка детали. </w:t>
      </w:r>
      <w:r>
        <w:rPr>
          <w:rFonts w:ascii="Segoe UI" w:eastAsia="Times New Roman" w:hAnsi="Segoe UI" w:cs="Segoe UI"/>
          <w:lang w:eastAsia="en-US" w:bidi="en-US"/>
        </w:rPr>
        <w:t>Измерение заготовки, опред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ление припусков на обработку. Разметка толщины бруска и строгание до риски. Ра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 xml:space="preserve">метка центра на торце заготовки. Выпиливание заготовки по заданным размерам. Отпиливание бруска в размер по длине. Строгание бруска квадратного сечения. Строгание лицевой </w:t>
      </w:r>
      <w:proofErr w:type="spellStart"/>
      <w:r>
        <w:rPr>
          <w:rFonts w:ascii="Segoe UI" w:eastAsia="Times New Roman" w:hAnsi="Segoe UI" w:cs="Segoe UI"/>
          <w:lang w:eastAsia="en-US" w:bidi="en-US"/>
        </w:rPr>
        <w:t>пласти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и лицевой кромки. Контроль выполнения работы лине</w:t>
      </w:r>
      <w:r>
        <w:rPr>
          <w:rFonts w:ascii="Segoe UI" w:eastAsia="Times New Roman" w:hAnsi="Segoe UI" w:cs="Segoe UI"/>
          <w:lang w:eastAsia="en-US" w:bidi="en-US"/>
        </w:rPr>
        <w:t>й</w:t>
      </w:r>
      <w:r>
        <w:rPr>
          <w:rFonts w:ascii="Segoe UI" w:eastAsia="Times New Roman" w:hAnsi="Segoe UI" w:cs="Segoe UI"/>
          <w:lang w:eastAsia="en-US" w:bidi="en-US"/>
        </w:rPr>
        <w:t xml:space="preserve">кой и угольником. Выбор лицевой стороны. Установка рейсмуса. </w:t>
      </w:r>
      <w:proofErr w:type="spellStart"/>
      <w:r>
        <w:rPr>
          <w:rFonts w:ascii="Segoe UI" w:eastAsia="Times New Roman" w:hAnsi="Segoe UI" w:cs="Segoe UI"/>
          <w:lang w:eastAsia="en-US" w:bidi="en-US"/>
        </w:rPr>
        <w:t>Скругление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ребер восьмигранника. Обработка напильником и шлифование. Шлифование деталей шл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фовальной колодкой. Шлифование круглых деталей.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бруски, шлифовальная бумага,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  <w:lang w:eastAsia="en-US"/>
        </w:rPr>
        <w:t xml:space="preserve"> рейсмус,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древесиной, санитарно-гигиенических требований при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боте с лаком.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Выполнение соединения УК-1.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Разметка и выпиливание шипов. Срезание материала стамеской. Подгонка с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 xml:space="preserve">единения. Нанесение клея на детали. Работа со столярным клеем. Выполнять приемы </w:t>
      </w:r>
      <w:r>
        <w:rPr>
          <w:rFonts w:ascii="Segoe UI" w:eastAsia="Times New Roman" w:hAnsi="Segoe UI" w:cs="Segoe UI"/>
          <w:lang w:eastAsia="en-US" w:bidi="en-US"/>
        </w:rPr>
        <w:lastRenderedPageBreak/>
        <w:t xml:space="preserve">пиления </w:t>
      </w:r>
      <w:proofErr w:type="spellStart"/>
      <w:r>
        <w:rPr>
          <w:rFonts w:ascii="Segoe UI" w:eastAsia="Times New Roman" w:hAnsi="Segoe UI" w:cs="Segoe UI"/>
          <w:lang w:eastAsia="en-US" w:bidi="en-US"/>
        </w:rPr>
        <w:t>выкружной</w:t>
      </w:r>
      <w:proofErr w:type="spellEnd"/>
      <w:r>
        <w:rPr>
          <w:rFonts w:ascii="Segoe UI" w:eastAsia="Times New Roman" w:hAnsi="Segoe UI" w:cs="Segoe UI"/>
          <w:lang w:eastAsia="en-US" w:bidi="en-US"/>
        </w:rPr>
        <w:t xml:space="preserve"> пилой, знать ее устройство. Разметка криволинейной детали по шаблону. Подготовка электрического лобзика к работе. Пиление лобзиком по кр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вым линиям. Контроль прямоугольности пропила в направлении толщины доски. Строгание выпуклых кромок. Обработка кромок стамеской, напильником и шкуркой.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бруски, доски, лак, рей</w:t>
      </w:r>
      <w:r>
        <w:rPr>
          <w:rFonts w:ascii="Segoe UI" w:hAnsi="Segoe UI" w:cs="Segoe UI"/>
          <w:lang w:eastAsia="en-US"/>
        </w:rPr>
        <w:t>с</w:t>
      </w:r>
      <w:r>
        <w:rPr>
          <w:rFonts w:ascii="Segoe UI" w:hAnsi="Segoe UI" w:cs="Segoe UI"/>
          <w:lang w:eastAsia="en-US"/>
        </w:rPr>
        <w:t>мус,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  <w:lang w:eastAsia="en-US"/>
        </w:rPr>
        <w:t xml:space="preserve"> </w:t>
      </w:r>
      <w:r>
        <w:rPr>
          <w:rFonts w:ascii="Segoe UI" w:hAnsi="Segoe UI" w:cs="Segoe UI"/>
        </w:rPr>
        <w:t>измерительная линейка, столярный угольник, столярная ножовка, стамеска,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струментами при работе с древесиной и клеем.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Выполнять приемы сверления отве</w:t>
      </w:r>
      <w:r>
        <w:rPr>
          <w:rFonts w:ascii="Segoe UI" w:eastAsia="Times New Roman" w:hAnsi="Segoe UI" w:cs="Segoe UI"/>
          <w:lang w:eastAsia="en-US" w:bidi="en-US"/>
        </w:rPr>
        <w:t>р</w:t>
      </w:r>
      <w:r>
        <w:rPr>
          <w:rFonts w:ascii="Segoe UI" w:eastAsia="Times New Roman" w:hAnsi="Segoe UI" w:cs="Segoe UI"/>
          <w:lang w:eastAsia="en-US" w:bidi="en-US"/>
        </w:rPr>
        <w:t>стий на сверлильном станке.</w:t>
      </w:r>
      <w:r>
        <w:t xml:space="preserve"> </w:t>
      </w:r>
      <w:r>
        <w:rPr>
          <w:rFonts w:ascii="Segoe UI" w:eastAsia="Times New Roman" w:hAnsi="Segoe UI" w:cs="Segoe UI"/>
          <w:lang w:eastAsia="en-US" w:bidi="en-US"/>
        </w:rPr>
        <w:t>Закрепление сверла в патроне станка.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Материалы, используемые в трудовой деятельности:</w:t>
      </w:r>
      <w:r>
        <w:rPr>
          <w:rFonts w:ascii="Segoe UI" w:hAnsi="Segoe UI" w:cs="Segoe UI"/>
          <w:lang w:eastAsia="en-US"/>
        </w:rPr>
        <w:t xml:space="preserve"> бруски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  <w:lang w:eastAsia="en-US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</w:t>
      </w:r>
      <w:proofErr w:type="spellStart"/>
      <w:r>
        <w:rPr>
          <w:rFonts w:ascii="Segoe UI" w:hAnsi="Segoe UI" w:cs="Segoe UI"/>
        </w:rPr>
        <w:t>стусло</w:t>
      </w:r>
      <w:proofErr w:type="spellEnd"/>
      <w:r>
        <w:rPr>
          <w:rFonts w:ascii="Segoe UI" w:hAnsi="Segoe UI" w:cs="Segoe UI"/>
        </w:rPr>
        <w:t>, шлифовальная бумага</w:t>
      </w:r>
      <w:r>
        <w:rPr>
          <w:rFonts w:ascii="Segoe UI" w:hAnsi="Segoe UI" w:cs="Segoe UI"/>
          <w:lang w:eastAsia="en-US"/>
        </w:rPr>
        <w:t>, сверла, сверлильный станок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на сверлил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 xml:space="preserve">ном станке.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Выполнение соединения УС-3.Разметка несквозного (глухого) и сквозного гнезда. Крепление детали при долбл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нии. Подчистка гнезда стамеской Работа долотом, рейсмусом. Заточка стамески и д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лота на бруске. Правка лезвия. Проверка правильности заточки. Долбление гнезда и шипа.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</w:rPr>
        <w:t>бруски,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proofErr w:type="gramStart"/>
      <w:r>
        <w:rPr>
          <w:rFonts w:ascii="Segoe UI" w:eastAsia="Times New Roman" w:hAnsi="Segoe UI" w:cs="Segoe UI"/>
          <w:u w:val="single"/>
          <w:lang w:eastAsia="en-US" w:bidi="en-US"/>
        </w:rPr>
        <w:t>Инструменты и оборудование</w:t>
      </w:r>
      <w:r>
        <w:rPr>
          <w:rFonts w:ascii="Segoe UI" w:eastAsia="Times New Roman" w:hAnsi="Segoe UI" w:cs="Segoe UI"/>
          <w:lang w:eastAsia="en-US" w:bidi="en-US"/>
        </w:rPr>
        <w:t>: измерительная линейка, рейсмус, столярный угольник, столярная ножовка, шлифовальная бумага, долото, стамеска.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lang w:eastAsia="en-US" w:bidi="en-US"/>
        </w:rPr>
        <w:t>ы</w:t>
      </w:r>
      <w:r>
        <w:rPr>
          <w:rFonts w:ascii="Segoe UI" w:eastAsia="Times New Roman" w:hAnsi="Segoe UI" w:cs="Segoe UI"/>
          <w:lang w:eastAsia="en-US" w:bidi="en-US"/>
        </w:rPr>
        <w:t>ми инструментами.</w:t>
      </w:r>
      <w:r>
        <w:rPr>
          <w:rFonts w:ascii="Segoe UI" w:hAnsi="Segoe UI" w:cs="Segoe UI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u w:val="single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Технологии изготовления предмета труда</w:t>
      </w:r>
      <w:r>
        <w:rPr>
          <w:rFonts w:ascii="Segoe UI" w:eastAsia="Times New Roman" w:hAnsi="Segoe UI" w:cs="Segoe UI"/>
          <w:lang w:eastAsia="en-US" w:bidi="en-US"/>
        </w:rPr>
        <w:t xml:space="preserve"> Вырезание элементов резьбы. Пер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вод рисунка на изделие.  Овладение навыками работы с резцом. Работа с лаком. П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ревод рисунка на изделие.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 xml:space="preserve">Материалы, используемые в трудовой деятельности: </w:t>
      </w:r>
      <w:r>
        <w:rPr>
          <w:rFonts w:ascii="Segoe UI" w:hAnsi="Segoe UI" w:cs="Segoe UI"/>
        </w:rPr>
        <w:t>фанера,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</w:t>
      </w:r>
      <w:r>
        <w:rPr>
          <w:rFonts w:ascii="Segoe UI" w:hAnsi="Segoe UI" w:cs="Segoe UI"/>
        </w:rPr>
        <w:t>: резцы, простой карандаш, копировальная бум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га, рисунки,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 в 6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Times New Roman" w:hAnsi="Segoe UI" w:cs="Segoe UI"/>
          <w:lang w:eastAsia="en-US" w:bidi="en-US"/>
        </w:rPr>
        <w:t>л</w:t>
      </w:r>
      <w:r>
        <w:rPr>
          <w:rFonts w:ascii="Segoe UI" w:eastAsia="Times New Roman" w:hAnsi="Segoe UI" w:cs="Segoe UI"/>
          <w:lang w:eastAsia="en-US"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знанию.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К личностным результатам освоения АООП вариант 1 относятся: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осознание себя как гражданина России;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чувство гордости за свою Родину;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уважительное отношение к истории и культуре России, ее государстве</w:t>
      </w:r>
      <w:r>
        <w:rPr>
          <w:rFonts w:ascii="Segoe UI" w:eastAsia="Times New Roman" w:hAnsi="Segoe UI" w:cs="Segoe UI"/>
          <w:lang w:eastAsia="en-US" w:bidi="en-US"/>
        </w:rPr>
        <w:t>н</w:t>
      </w:r>
      <w:r>
        <w:rPr>
          <w:rFonts w:ascii="Segoe UI" w:eastAsia="Times New Roman" w:hAnsi="Segoe UI" w:cs="Segoe UI"/>
          <w:lang w:eastAsia="en-US" w:bidi="en-US"/>
        </w:rPr>
        <w:t>ным символам;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адекватные представления о собственных возможностях, о насущно н</w:t>
      </w:r>
      <w:r>
        <w:rPr>
          <w:rFonts w:ascii="Segoe UI" w:eastAsia="Times New Roman" w:hAnsi="Segoe UI" w:cs="Segoe UI"/>
          <w:lang w:eastAsia="en-US" w:bidi="en-US"/>
        </w:rPr>
        <w:t>е</w:t>
      </w:r>
      <w:r>
        <w:rPr>
          <w:rFonts w:ascii="Segoe UI" w:eastAsia="Times New Roman" w:hAnsi="Segoe UI" w:cs="Segoe UI"/>
          <w:lang w:eastAsia="en-US" w:bidi="en-US"/>
        </w:rPr>
        <w:t>обходимом жизнеобеспечении;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начальные навыки адаптации в динамично изменяющемся и развива</w:t>
      </w:r>
      <w:r>
        <w:rPr>
          <w:rFonts w:ascii="Segoe UI" w:eastAsia="Times New Roman" w:hAnsi="Segoe UI" w:cs="Segoe UI"/>
          <w:lang w:eastAsia="en-US" w:bidi="en-US"/>
        </w:rPr>
        <w:t>ю</w:t>
      </w:r>
      <w:r>
        <w:rPr>
          <w:rFonts w:ascii="Segoe UI" w:eastAsia="Times New Roman" w:hAnsi="Segoe UI" w:cs="Segoe UI"/>
          <w:lang w:eastAsia="en-US" w:bidi="en-US"/>
        </w:rPr>
        <w:t xml:space="preserve">щемся мире; 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социально-бытовые навыки, используемые в повседневной жизни;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навыки коммуникации и нормы социального взаимодействия;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принятие и освоение социальной роли </w:t>
      </w:r>
      <w:proofErr w:type="gramStart"/>
      <w:r>
        <w:rPr>
          <w:rFonts w:ascii="Segoe UI" w:eastAsia="Times New Roman" w:hAnsi="Segoe UI" w:cs="Segoe UI"/>
          <w:lang w:eastAsia="en-US" w:bidi="en-US"/>
        </w:rPr>
        <w:t>обучающегося</w:t>
      </w:r>
      <w:proofErr w:type="gramEnd"/>
      <w:r>
        <w:rPr>
          <w:rFonts w:ascii="Segoe UI" w:eastAsia="Times New Roman" w:hAnsi="Segoe UI" w:cs="Segoe UI"/>
          <w:lang w:eastAsia="en-US" w:bidi="en-US"/>
        </w:rPr>
        <w:t>, проявление с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циально значимых мотивов учебной деятельности;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навыки сотрудничества </w:t>
      </w:r>
      <w:proofErr w:type="gramStart"/>
      <w:r>
        <w:rPr>
          <w:rFonts w:ascii="Segoe UI" w:eastAsia="Times New Roman" w:hAnsi="Segoe UI" w:cs="Segoe UI"/>
          <w:lang w:eastAsia="en-US" w:bidi="en-US"/>
        </w:rPr>
        <w:t>со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взрослыми и сверстниками в разных социал</w:t>
      </w:r>
      <w:r>
        <w:rPr>
          <w:rFonts w:ascii="Segoe UI" w:eastAsia="Times New Roman" w:hAnsi="Segoe UI" w:cs="Segoe UI"/>
          <w:lang w:eastAsia="en-US" w:bidi="en-US"/>
        </w:rPr>
        <w:t>ь</w:t>
      </w:r>
      <w:r>
        <w:rPr>
          <w:rFonts w:ascii="Segoe UI" w:eastAsia="Times New Roman" w:hAnsi="Segoe UI" w:cs="Segoe UI"/>
          <w:lang w:eastAsia="en-US" w:bidi="en-US"/>
        </w:rPr>
        <w:t>ных ситуациях;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эстетические потребности, ценности и чувства;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соответствующие возрасту этические чувства, проявление доброжел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тельности,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эмоционально-нравственной отзывчивости и взаимопомощи,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проявление сопереживания к чувствам других людей; установка на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опасный, здоровый образ жизни;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lastRenderedPageBreak/>
        <w:t>мотивация к творческому труду, работе на результат, бережному отн</w:t>
      </w:r>
      <w:r>
        <w:rPr>
          <w:rFonts w:ascii="Segoe UI" w:eastAsia="Times New Roman" w:hAnsi="Segoe UI" w:cs="Segoe UI"/>
          <w:lang w:eastAsia="en-US" w:bidi="en-US"/>
        </w:rPr>
        <w:t>о</w:t>
      </w:r>
      <w:r>
        <w:rPr>
          <w:rFonts w:ascii="Segoe UI" w:eastAsia="Times New Roman" w:hAnsi="Segoe UI" w:cs="Segoe UI"/>
          <w:lang w:eastAsia="en-US" w:bidi="en-US"/>
        </w:rPr>
        <w:t>шению к материальным и духовным ценностям;</w:t>
      </w:r>
    </w:p>
    <w:p w:rsidR="00AD13A6" w:rsidRDefault="00E048D6" w:rsidP="00654204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142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Предметные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 в 6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Предметные результаты освоения АООП вариант 1 включают освоенные </w:t>
      </w:r>
      <w:proofErr w:type="gramStart"/>
      <w:r>
        <w:rPr>
          <w:rFonts w:ascii="Segoe UI" w:eastAsia="Times New Roman" w:hAnsi="Segoe UI" w:cs="Segoe UI"/>
          <w:lang w:eastAsia="en-US" w:bidi="en-US"/>
        </w:rPr>
        <w:t>об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чающимися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знания и умения, специфичные для каждой предметной области, гото</w:t>
      </w:r>
      <w:r>
        <w:rPr>
          <w:rFonts w:ascii="Segoe UI" w:eastAsia="Times New Roman" w:hAnsi="Segoe UI" w:cs="Segoe UI"/>
          <w:lang w:eastAsia="en-US" w:bidi="en-US"/>
        </w:rPr>
        <w:t>в</w:t>
      </w:r>
      <w:r>
        <w:rPr>
          <w:rFonts w:ascii="Segoe UI" w:eastAsia="Times New Roman" w:hAnsi="Segoe UI" w:cs="Segoe UI"/>
          <w:lang w:eastAsia="en-US"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Times New Roman" w:hAnsi="Segoe UI" w:cs="Segoe UI"/>
          <w:lang w:eastAsia="en-US" w:bidi="en-US"/>
        </w:rPr>
        <w:t>и</w:t>
      </w:r>
      <w:r>
        <w:rPr>
          <w:rFonts w:ascii="Segoe UI" w:eastAsia="Times New Roman" w:hAnsi="Segoe UI" w:cs="Segoe UI"/>
          <w:lang w:eastAsia="en-US"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Segoe UI" w:eastAsia="Times New Roman" w:hAnsi="Segoe UI" w:cs="Segoe UI"/>
          <w:lang w:eastAsia="en-US" w:bidi="en-US"/>
        </w:rPr>
        <w:t>обучающихся</w:t>
      </w:r>
      <w:proofErr w:type="gramEnd"/>
      <w:r>
        <w:rPr>
          <w:rFonts w:ascii="Segoe UI" w:eastAsia="Times New Roman" w:hAnsi="Segoe UI" w:cs="Segoe UI"/>
          <w:lang w:eastAsia="en-US" w:bidi="en-US"/>
        </w:rPr>
        <w:t xml:space="preserve"> с умственной отсталостью (интеллектуальными нарушениями). Вместе с тем, отсу</w:t>
      </w:r>
      <w:r>
        <w:rPr>
          <w:rFonts w:ascii="Segoe UI" w:eastAsia="Times New Roman" w:hAnsi="Segoe UI" w:cs="Segoe UI"/>
          <w:lang w:eastAsia="en-US" w:bidi="en-US"/>
        </w:rPr>
        <w:t>т</w:t>
      </w:r>
      <w:r>
        <w:rPr>
          <w:rFonts w:ascii="Segoe UI" w:eastAsia="Times New Roman" w:hAnsi="Segoe UI" w:cs="Segoe UI"/>
          <w:lang w:eastAsia="en-US" w:bidi="en-US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значимости организации школьного рабочего места, обеспечивающего внутреннюю дисциплину;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об основных свойствах используемых материалов;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представление о правилах хранения материалов и санитарно-гигиенических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требований при работе с производственными материалами;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отбор (с помощью учителя) материалов и инструментов, необходимых для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чтение (с помощью учителя) технологической карты, используемой в процессе изготовления изделия;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представления о разных видах профильного труда;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значения и ценности труда;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понимание красоты труда и его результатов;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организация (под руководством учителя) совместной работы в группе;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lastRenderedPageBreak/>
        <w:t>осознание необходимости соблюдения в процессе выполнения трудовых заданий порядка и аккуратности;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выслушивание предложений и мнений товарищей, адекватное реагирование на них;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проявление заинтересованного отношения к деятельности своих товарищей и результатам их работы;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видах древесины;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нахождении центра квадрата, прямоугольника проведением диагоналей;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об устройство столярного рейсмуса, его назначение;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последовательности изготовления резьбы по дереву;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 xml:space="preserve">иметь представление об устройстве </w:t>
      </w:r>
      <w:proofErr w:type="spellStart"/>
      <w:r>
        <w:rPr>
          <w:color w:val="auto"/>
        </w:rPr>
        <w:t>выкружной</w:t>
      </w:r>
      <w:proofErr w:type="spellEnd"/>
      <w:r>
        <w:rPr>
          <w:color w:val="auto"/>
        </w:rPr>
        <w:t xml:space="preserve"> пилы (для криволинейного пиления);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 xml:space="preserve">иметь представление о назначении </w:t>
      </w:r>
      <w:proofErr w:type="spellStart"/>
      <w:r>
        <w:rPr>
          <w:color w:val="auto"/>
        </w:rPr>
        <w:t>драчевого</w:t>
      </w:r>
      <w:proofErr w:type="spellEnd"/>
      <w:r>
        <w:rPr>
          <w:color w:val="auto"/>
        </w:rPr>
        <w:t xml:space="preserve"> напильника;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 xml:space="preserve">иметь представление о назначении </w:t>
      </w:r>
      <w:proofErr w:type="gramStart"/>
      <w:r>
        <w:rPr>
          <w:color w:val="auto"/>
        </w:rPr>
        <w:t>столярного</w:t>
      </w:r>
      <w:proofErr w:type="gramEnd"/>
      <w:r>
        <w:rPr>
          <w:color w:val="auto"/>
        </w:rPr>
        <w:t xml:space="preserve"> долото;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об устройстве и назначение коловорота;</w:t>
      </w:r>
    </w:p>
    <w:p w:rsidR="00AD13A6" w:rsidRDefault="00E048D6" w:rsidP="00654204">
      <w:pPr>
        <w:pStyle w:val="a"/>
        <w:ind w:left="0" w:firstLine="709"/>
        <w:rPr>
          <w:color w:val="auto"/>
        </w:rPr>
      </w:pPr>
      <w:r>
        <w:rPr>
          <w:color w:val="auto"/>
        </w:rPr>
        <w:t>иметь представление о технологии изготовления УС-3;</w:t>
      </w:r>
    </w:p>
    <w:p w:rsidR="00AD13A6" w:rsidRDefault="00E048D6" w:rsidP="00654204">
      <w:pPr>
        <w:pStyle w:val="a"/>
        <w:spacing w:after="0"/>
        <w:ind w:left="0" w:firstLine="709"/>
        <w:rPr>
          <w:color w:val="auto"/>
        </w:rPr>
      </w:pPr>
      <w:r>
        <w:rPr>
          <w:color w:val="auto"/>
        </w:rPr>
        <w:t xml:space="preserve">иметь представление о применении соединения УК-1. </w:t>
      </w:r>
    </w:p>
    <w:p w:rsidR="00AD13A6" w:rsidRDefault="00E048D6" w:rsidP="00654204">
      <w:pPr>
        <w:tabs>
          <w:tab w:val="left" w:pos="1418"/>
        </w:tabs>
        <w:spacing w:line="276" w:lineRule="auto"/>
        <w:ind w:firstLine="709"/>
        <w:jc w:val="both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Достаточный уровень:</w:t>
      </w:r>
    </w:p>
    <w:p w:rsidR="00AD13A6" w:rsidRDefault="00E048D6" w:rsidP="00654204">
      <w:pPr>
        <w:pStyle w:val="a"/>
        <w:spacing w:after="0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правил техники безопасности и соблюдение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названий материалов изделий, которые из них изготавливаются и применяются в быту;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основных свойств используемых материалов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самостоятельный отбор материалов и инструментов, необходимых для работы;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знание правил хранения материалов и санитарно-гигиенических требований при работе с производственными материалами;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экономное расходование материалов;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планирование (с помощью учителя) предстоящей практической работы;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lastRenderedPageBreak/>
        <w:t>понимать общественную значимость своего труда, своих достижений в области трудовой деятельности;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свойства и виды древесины, уметь определять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устройство рейсмуса и выполнять разметку;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уметь находить центр квадрата прямоугольника проведением диагоналей;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вырезать контурный орнамент и знать технологическую последовательность;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применять столярный клей;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 xml:space="preserve">выполнять приемы пиления </w:t>
      </w:r>
      <w:proofErr w:type="spellStart"/>
      <w:r>
        <w:rPr>
          <w:color w:val="auto"/>
          <w:lang w:bidi="en-US"/>
        </w:rPr>
        <w:t>выкружной</w:t>
      </w:r>
      <w:proofErr w:type="spellEnd"/>
      <w:r>
        <w:rPr>
          <w:color w:val="auto"/>
          <w:lang w:bidi="en-US"/>
        </w:rPr>
        <w:t xml:space="preserve"> пилой, знать ее устройство;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виды, устройство и назначение напильников, уметь применять их;</w:t>
      </w:r>
    </w:p>
    <w:p w:rsidR="00AD13A6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последовательность и выполнять соединение УС-3;</w:t>
      </w:r>
    </w:p>
    <w:p w:rsidR="00AD13A6" w:rsidRPr="00654204" w:rsidRDefault="00E048D6" w:rsidP="00654204">
      <w:pPr>
        <w:pStyle w:val="a"/>
        <w:ind w:left="0" w:firstLine="709"/>
        <w:rPr>
          <w:color w:val="auto"/>
          <w:lang w:bidi="en-US"/>
        </w:rPr>
      </w:pPr>
      <w:r>
        <w:rPr>
          <w:color w:val="auto"/>
          <w:lang w:bidi="en-US"/>
        </w:rPr>
        <w:t>знать последовательность и выполнять соединение УК-1.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Описание места учебного предмета «Профильный труд. Столярное дело» в учебном плане 6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Учебный предмет «Профильный труд. 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t>На изучение учебного предмета «Профильный труд» в 6 классе отводится 6 ч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>сов в неделю, 204 часа в год (34 учебные недели).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 w:rsidP="00AF617C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 w:rsidP="00AF617C">
      <w:pPr>
        <w:spacing w:line="300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«Профильный труд. Столярное дело» для 6 класса</w:t>
      </w:r>
    </w:p>
    <w:p w:rsidR="00AD13A6" w:rsidRDefault="00E048D6">
      <w:pPr>
        <w:spacing w:line="30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п</w:t>
      </w:r>
      <w:proofErr w:type="gramEnd"/>
      <w:r>
        <w:rPr>
          <w:rFonts w:ascii="Segoe UI" w:hAnsi="Segoe UI" w:cs="Segoe UI"/>
        </w:rPr>
        <w:t xml:space="preserve">особие для вузов / Т.В. </w:t>
      </w:r>
      <w:proofErr w:type="spellStart"/>
      <w:r>
        <w:rPr>
          <w:rFonts w:ascii="Segoe UI" w:hAnsi="Segoe UI" w:cs="Segoe UI"/>
        </w:rPr>
        <w:t>Алышева</w:t>
      </w:r>
      <w:proofErr w:type="spellEnd"/>
      <w:r>
        <w:rPr>
          <w:rFonts w:ascii="Segoe UI" w:hAnsi="Segoe UI" w:cs="Segoe UI"/>
        </w:rPr>
        <w:t>, Г.В. Васенков, В.В. Воронкова и др. Издательство «Дрофа»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Times New Roman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1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 - Издательство «Просвещение»</w:t>
      </w:r>
      <w:r>
        <w:rPr>
          <w:rFonts w:ascii="Segoe UI" w:eastAsia="Times New Roman" w:hAnsi="Segoe UI" w:cs="Segoe UI"/>
          <w:lang w:eastAsia="en-US" w:bidi="en-US"/>
        </w:rPr>
        <w:br w:type="page"/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B72723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</w:t>
      </w:r>
      <w:r w:rsidR="00E048D6">
        <w:rPr>
          <w:rFonts w:ascii="Segoe UI" w:eastAsia="Times New Roman" w:hAnsi="Segoe UI" w:cs="Segoe UI"/>
          <w:b/>
          <w:lang w:eastAsia="en-US" w:bidi="en-US"/>
        </w:rPr>
        <w:t xml:space="preserve"> для 7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Theme="minorEastAsia" w:hAnsi="Segoe UI" w:cs="Segoe UI"/>
          <w:lang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lang w:eastAsia="en-US" w:bidi="en-US"/>
        </w:rPr>
        <w:t>Мастерская, ее назначение и обор</w:t>
      </w:r>
      <w:r>
        <w:rPr>
          <w:rFonts w:ascii="Segoe UI" w:eastAsia="Times New Roman" w:hAnsi="Segoe UI" w:cs="Segoe UI"/>
          <w:lang w:eastAsia="en-US" w:bidi="en-US"/>
        </w:rPr>
        <w:t>у</w:t>
      </w:r>
      <w:r>
        <w:rPr>
          <w:rFonts w:ascii="Segoe UI" w:eastAsia="Times New Roman" w:hAnsi="Segoe UI" w:cs="Segoe UI"/>
          <w:lang w:eastAsia="en-US" w:bidi="en-US"/>
        </w:rPr>
        <w:t>дование. Правила поведения в мастерской. Проведение инструктажа по техники бе</w:t>
      </w:r>
      <w:r>
        <w:rPr>
          <w:rFonts w:ascii="Segoe UI" w:eastAsia="Times New Roman" w:hAnsi="Segoe UI" w:cs="Segoe UI"/>
          <w:lang w:eastAsia="en-US" w:bidi="en-US"/>
        </w:rPr>
        <w:t>з</w:t>
      </w:r>
      <w:r>
        <w:rPr>
          <w:rFonts w:ascii="Segoe UI" w:eastAsia="Times New Roman" w:hAnsi="Segoe UI" w:cs="Segoe UI"/>
          <w:lang w:eastAsia="en-US" w:bidi="en-US"/>
        </w:rPr>
        <w:t>опасной работы с инструментами. Закрепление мест за учащимися. Организация р</w:t>
      </w:r>
      <w:r>
        <w:rPr>
          <w:rFonts w:ascii="Segoe UI" w:eastAsia="Times New Roman" w:hAnsi="Segoe UI" w:cs="Segoe UI"/>
          <w:lang w:eastAsia="en-US" w:bidi="en-US"/>
        </w:rPr>
        <w:t>а</w:t>
      </w:r>
      <w:r>
        <w:rPr>
          <w:rFonts w:ascii="Segoe UI" w:eastAsia="Times New Roman" w:hAnsi="Segoe UI" w:cs="Segoe UI"/>
          <w:lang w:eastAsia="en-US" w:bidi="en-US"/>
        </w:rPr>
        <w:t xml:space="preserve">бочего места. </w:t>
      </w:r>
      <w:r>
        <w:rPr>
          <w:rFonts w:ascii="Segoe UI" w:hAnsi="Segoe UI" w:cs="Segoe UI"/>
        </w:rPr>
        <w:t xml:space="preserve">Распознавание </w:t>
      </w:r>
      <w:r>
        <w:rPr>
          <w:rFonts w:ascii="Segoe UI" w:eastAsiaTheme="minorEastAsia" w:hAnsi="Segoe UI" w:cs="Segoe UI"/>
          <w:lang w:bidi="en-US"/>
        </w:rPr>
        <w:t>лесоматериалов, определять их. Знать о процессе заг</w:t>
      </w:r>
      <w:r>
        <w:rPr>
          <w:rFonts w:ascii="Segoe UI" w:eastAsiaTheme="minorEastAsia" w:hAnsi="Segoe UI" w:cs="Segoe UI"/>
          <w:lang w:bidi="en-US"/>
        </w:rPr>
        <w:t>о</w:t>
      </w:r>
      <w:r>
        <w:rPr>
          <w:rFonts w:ascii="Segoe UI" w:eastAsiaTheme="minorEastAsia" w:hAnsi="Segoe UI" w:cs="Segoe UI"/>
          <w:lang w:bidi="en-US"/>
        </w:rPr>
        <w:t xml:space="preserve">товки древесины, способы ее хранения, укладки. </w:t>
      </w:r>
      <w:proofErr w:type="gramStart"/>
      <w:r>
        <w:rPr>
          <w:rFonts w:ascii="Segoe UI" w:eastAsiaTheme="minorEastAsia" w:hAnsi="Segoe UI" w:cs="Segoe UI"/>
          <w:lang w:bidi="en-US"/>
        </w:rPr>
        <w:t>Видах</w:t>
      </w:r>
      <w:proofErr w:type="gramEnd"/>
      <w:r>
        <w:rPr>
          <w:rFonts w:ascii="Segoe UI" w:eastAsiaTheme="minorEastAsia" w:hAnsi="Segoe UI" w:cs="Segoe UI"/>
          <w:lang w:bidi="en-US"/>
        </w:rPr>
        <w:t xml:space="preserve"> сушки пиломатериалов.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Theme="minorEastAsia" w:hAnsi="Segoe UI" w:cs="Segoe UI"/>
          <w:lang w:bidi="en-US"/>
        </w:rPr>
        <w:t>П</w:t>
      </w:r>
      <w:r>
        <w:rPr>
          <w:rFonts w:ascii="Segoe UI" w:eastAsiaTheme="minorEastAsia" w:hAnsi="Segoe UI" w:cs="Segoe UI"/>
          <w:lang w:bidi="en-US"/>
        </w:rPr>
        <w:t>о</w:t>
      </w:r>
      <w:r>
        <w:rPr>
          <w:rFonts w:ascii="Segoe UI" w:eastAsiaTheme="minorEastAsia" w:hAnsi="Segoe UI" w:cs="Segoe UI"/>
          <w:lang w:bidi="en-US"/>
        </w:rPr>
        <w:t>ражения пород древесины.</w:t>
      </w:r>
      <w:r>
        <w:t xml:space="preserve"> </w:t>
      </w:r>
      <w:r>
        <w:rPr>
          <w:rFonts w:ascii="Segoe UI" w:eastAsiaTheme="minorEastAsia" w:hAnsi="Segoe UI" w:cs="Segoe UI"/>
          <w:lang w:bidi="en-US"/>
        </w:rPr>
        <w:t>Лиственные твердые породы дерева, их характеристика.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lang w:eastAsia="en-US"/>
        </w:rPr>
        <w:t>плакат, презентация, о</w:t>
      </w:r>
      <w:r>
        <w:rPr>
          <w:rFonts w:ascii="Segoe UI" w:hAnsi="Segoe UI" w:cs="Segoe UI"/>
          <w:lang w:eastAsia="en-US"/>
        </w:rPr>
        <w:t>б</w:t>
      </w:r>
      <w:r>
        <w:rPr>
          <w:rFonts w:ascii="Segoe UI" w:hAnsi="Segoe UI" w:cs="Segoe UI"/>
          <w:lang w:eastAsia="en-US"/>
        </w:rPr>
        <w:t>разцы пород древесины.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lang w:eastAsia="en-US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компьютер.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Ознакомление с правилами хранения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Анализ чертежа детали. Чертеж 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тали в трех видах. Разметка деталей криволинейной формы с помощью циркуля и по шаблону Обозначение радиусных кривых на чертеже.</w:t>
      </w:r>
      <w:r>
        <w:t xml:space="preserve"> </w:t>
      </w:r>
      <w:r>
        <w:rPr>
          <w:rFonts w:ascii="Segoe UI" w:hAnsi="Segoe UI" w:cs="Segoe UI"/>
        </w:rPr>
        <w:t xml:space="preserve">Обозначение радиусных </w:t>
      </w:r>
      <w:proofErr w:type="spellStart"/>
      <w:r>
        <w:rPr>
          <w:rFonts w:ascii="Segoe UI" w:hAnsi="Segoe UI" w:cs="Segoe UI"/>
        </w:rPr>
        <w:t>кр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>вых</w:t>
      </w:r>
      <w:proofErr w:type="gramStart"/>
      <w:r>
        <w:rPr>
          <w:rFonts w:ascii="Segoe UI" w:hAnsi="Segoe UI" w:cs="Segoe UI"/>
        </w:rPr>
        <w:t>.Р</w:t>
      </w:r>
      <w:proofErr w:type="gramEnd"/>
      <w:r>
        <w:rPr>
          <w:rFonts w:ascii="Segoe UI" w:hAnsi="Segoe UI" w:cs="Segoe UI"/>
        </w:rPr>
        <w:t>адиус</w:t>
      </w:r>
      <w:proofErr w:type="spellEnd"/>
      <w:r>
        <w:rPr>
          <w:rFonts w:ascii="Segoe UI" w:hAnsi="Segoe UI" w:cs="Segoe UI"/>
        </w:rPr>
        <w:t xml:space="preserve"> и диаметр.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карандаш, циркуль, шаблон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Подбор материала. Черновая ра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метка и выпиливание заготовок с учетом направления волокон древесины. Обрабо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 xml:space="preserve">ка и отделка изделий. </w:t>
      </w:r>
      <w:r>
        <w:rPr>
          <w:rFonts w:ascii="Segoe UI" w:hAnsi="Segoe UI" w:cs="Segoe UI"/>
          <w:color w:val="000000"/>
        </w:rPr>
        <w:t>Работа фуганком, двойным ножом</w:t>
      </w:r>
      <w:r>
        <w:rPr>
          <w:rFonts w:ascii="Segoe UI" w:hAnsi="Segoe UI" w:cs="Segoe UI"/>
          <w:bCs/>
          <w:color w:val="000000"/>
          <w:spacing w:val="-20"/>
        </w:rPr>
        <w:t xml:space="preserve">. </w:t>
      </w:r>
      <w:r>
        <w:rPr>
          <w:rFonts w:ascii="Segoe UI" w:hAnsi="Segoe UI" w:cs="Segoe UI"/>
          <w:color w:val="000000"/>
        </w:rPr>
        <w:t xml:space="preserve">Разборка и сборка </w:t>
      </w:r>
      <w:proofErr w:type="spellStart"/>
      <w:r>
        <w:rPr>
          <w:rFonts w:ascii="Segoe UI" w:hAnsi="Segoe UI" w:cs="Segoe UI"/>
          <w:color w:val="000000"/>
        </w:rPr>
        <w:t>полуф</w:t>
      </w:r>
      <w:r>
        <w:rPr>
          <w:rFonts w:ascii="Segoe UI" w:hAnsi="Segoe UI" w:cs="Segoe UI"/>
          <w:color w:val="000000"/>
        </w:rPr>
        <w:t>у</w:t>
      </w:r>
      <w:r>
        <w:rPr>
          <w:rFonts w:ascii="Segoe UI" w:hAnsi="Segoe UI" w:cs="Segoe UI"/>
          <w:color w:val="000000"/>
        </w:rPr>
        <w:t>ганка</w:t>
      </w:r>
      <w:proofErr w:type="spellEnd"/>
      <w:r>
        <w:rPr>
          <w:rFonts w:ascii="Segoe UI" w:hAnsi="Segoe UI" w:cs="Segoe UI"/>
          <w:color w:val="000000"/>
        </w:rPr>
        <w:t xml:space="preserve">. Подготовка </w:t>
      </w:r>
      <w:proofErr w:type="spellStart"/>
      <w:r>
        <w:rPr>
          <w:rFonts w:ascii="Segoe UI" w:hAnsi="Segoe UI" w:cs="Segoe UI"/>
          <w:color w:val="000000"/>
        </w:rPr>
        <w:t>полуфуганка</w:t>
      </w:r>
      <w:proofErr w:type="spellEnd"/>
      <w:r>
        <w:rPr>
          <w:rFonts w:ascii="Segoe UI" w:hAnsi="Segoe UI" w:cs="Segoe UI"/>
          <w:color w:val="000000"/>
        </w:rPr>
        <w:t xml:space="preserve"> к работе. Фугование кромок делянок. Проверка то</w:t>
      </w:r>
      <w:r>
        <w:rPr>
          <w:rFonts w:ascii="Segoe UI" w:hAnsi="Segoe UI" w:cs="Segoe UI"/>
          <w:color w:val="000000"/>
        </w:rPr>
        <w:t>ч</w:t>
      </w:r>
      <w:r>
        <w:rPr>
          <w:rFonts w:ascii="Segoe UI" w:hAnsi="Segoe UI" w:cs="Segoe UI"/>
          <w:color w:val="000000"/>
        </w:rPr>
        <w:t xml:space="preserve">ности обработки. Склеивание щита в приспособлении. Строгание </w:t>
      </w:r>
      <w:proofErr w:type="gramStart"/>
      <w:r>
        <w:rPr>
          <w:rFonts w:ascii="Segoe UI" w:hAnsi="Segoe UI" w:cs="Segoe UI"/>
          <w:color w:val="000000"/>
        </w:rPr>
        <w:t>лицевой</w:t>
      </w:r>
      <w:proofErr w:type="gram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пласти</w:t>
      </w:r>
      <w:proofErr w:type="spellEnd"/>
      <w:r>
        <w:rPr>
          <w:rFonts w:ascii="Segoe UI" w:hAnsi="Segoe UI" w:cs="Segoe UI"/>
          <w:color w:val="000000"/>
        </w:rPr>
        <w:t xml:space="preserve"> щ</w:t>
      </w:r>
      <w:r>
        <w:rPr>
          <w:rFonts w:ascii="Segoe UI" w:hAnsi="Segoe UI" w:cs="Segoe UI"/>
          <w:color w:val="000000"/>
        </w:rPr>
        <w:t>и</w:t>
      </w:r>
      <w:r>
        <w:rPr>
          <w:rFonts w:ascii="Segoe UI" w:hAnsi="Segoe UI" w:cs="Segoe UI"/>
          <w:color w:val="000000"/>
        </w:rPr>
        <w:t xml:space="preserve">та. Заключительная проверка </w:t>
      </w:r>
      <w:proofErr w:type="spellStart"/>
      <w:r>
        <w:rPr>
          <w:rFonts w:ascii="Segoe UI" w:hAnsi="Segoe UI" w:cs="Segoe UI"/>
          <w:color w:val="000000"/>
        </w:rPr>
        <w:t>изделия</w:t>
      </w:r>
      <w:proofErr w:type="gramStart"/>
      <w:r>
        <w:rPr>
          <w:rFonts w:ascii="Segoe UI" w:hAnsi="Segoe UI" w:cs="Segoe UI"/>
        </w:rPr>
        <w:t>.В</w:t>
      </w:r>
      <w:proofErr w:type="gramEnd"/>
      <w:r>
        <w:rPr>
          <w:rFonts w:ascii="Segoe UI" w:hAnsi="Segoe UI" w:cs="Segoe UI"/>
        </w:rPr>
        <w:t>ыполнение</w:t>
      </w:r>
      <w:proofErr w:type="spellEnd"/>
      <w:r>
        <w:rPr>
          <w:rFonts w:ascii="Segoe UI" w:hAnsi="Segoe UI" w:cs="Segoe UI"/>
        </w:rPr>
        <w:t xml:space="preserve"> криволинейного отверстия и в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емки. Обработка криволинейной кромки. Выпуклая и вогнутая поверхности. Гнездо, паз, проушина, сквозное и несквозное отверстия. Соотношение радиуса и диаметра. Разметка центров отверстий для высверливания по контуру. Высверливание по ко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 xml:space="preserve">туру. Обработка гнезд стамеской и напильником. Заточка спирального сверла.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шлифовальная шкурка, рубанок, дрель, д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лото, стамеска.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рейсмус, измерительная линейка, столярный угольник, столярная ножовка, фуганок,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знаний правил безопасной работы 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 xml:space="preserve">струментами при работе с древесиной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b/>
          <w:color w:val="000000"/>
          <w:u w:val="single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Обработка чистовой заготовки. Ра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 xml:space="preserve">метка соединения УК-4. Разметка глухого гнезда. Контроль долбления глухого гнезда. Спиливание шипа на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полутемок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>. Сборка изделия без клея. Сборка деталей на клей. Зажим соединений в приспособлении для склеивания.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Разборка и сборка зензубеля.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Обработка поверхности зензубелем.</w:t>
      </w:r>
      <w: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 xml:space="preserve">Разборка и сборка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фальцгобеля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>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>Шпунтубель: устройство, применение.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доски, лак,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рейсмус, столярный угольник, столярная ножовка, шерхебель, долото, стамеска, шлифовальная бумага.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знаний правил безопасной работы и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Актуализация знаний о токарном станке по дереву: устройство основных частей, название и назначение, правила бе</w:t>
      </w:r>
      <w:r>
        <w:rPr>
          <w:rFonts w:ascii="Segoe UI" w:hAnsi="Segoe UI" w:cs="Segoe UI"/>
        </w:rPr>
        <w:t>з</w:t>
      </w:r>
      <w:r>
        <w:rPr>
          <w:rFonts w:ascii="Segoe UI" w:hAnsi="Segoe UI" w:cs="Segoe UI"/>
        </w:rPr>
        <w:t>опасной работы.</w:t>
      </w:r>
      <w:r w:rsidR="00AF6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Токарные резцы для черновой обточки и чистового точения: устройство, применение, правила безопасного обращения. Кронциркуль (штанге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циркуль): назначение, применение.</w:t>
      </w:r>
      <w:r w:rsidR="00AF617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Основные правила ТБ и электробезопасности. Черновая и чистовая обработка цилиндра. Шлифование шкурой в прихвате. Отрез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ние изделия резцом. Точение цилиндра.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u w:val="single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Смена сверла в патроне. Правила техники безопасности при работе с дрелью. Сверление несквозных отверстий. Сверление с ограничителем. Контроль глубины о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t>верстия.</w:t>
      </w:r>
      <w:r>
        <w:rPr>
          <w:rFonts w:ascii="Segoe UI" w:eastAsia="Times New Roman" w:hAnsi="Segoe UI" w:cs="Segoe UI"/>
          <w:color w:val="1F497D" w:themeColor="text2"/>
          <w:lang w:eastAsia="en-US" w:bidi="en-US"/>
        </w:rPr>
        <w:t xml:space="preserve"> </w:t>
      </w:r>
      <w:r>
        <w:rPr>
          <w:rFonts w:ascii="Segoe UI" w:eastAsia="@Arial Unicode MS" w:hAnsi="Segoe UI" w:cs="Segoe UI"/>
          <w:color w:val="000000"/>
          <w:lang w:bidi="en-US"/>
        </w:rPr>
        <w:t xml:space="preserve">Работа </w:t>
      </w:r>
      <w:proofErr w:type="spellStart"/>
      <w:r>
        <w:rPr>
          <w:rFonts w:ascii="Segoe UI" w:eastAsia="@Arial Unicode MS" w:hAnsi="Segoe UI" w:cs="Segoe UI"/>
          <w:color w:val="000000"/>
          <w:lang w:bidi="en-US"/>
        </w:rPr>
        <w:t>шуруповертом</w:t>
      </w:r>
      <w:proofErr w:type="spellEnd"/>
      <w:r>
        <w:rPr>
          <w:rFonts w:ascii="Segoe UI" w:eastAsia="@Arial Unicode MS" w:hAnsi="Segoe UI" w:cs="Segoe UI"/>
          <w:color w:val="000000"/>
          <w:lang w:bidi="en-US"/>
        </w:rPr>
        <w:t>.</w:t>
      </w:r>
      <w:r>
        <w:rPr>
          <w:rFonts w:ascii="Segoe UI" w:eastAsia="Times New Roman" w:hAnsi="Segoe UI" w:cs="Segoe UI"/>
          <w:lang w:eastAsia="en-US" w:bidi="en-US"/>
        </w:rPr>
        <w:t xml:space="preserve"> Пиление лобзиком по кривым линиям.</w:t>
      </w:r>
      <w:r>
        <w:rPr>
          <w:rFonts w:eastAsiaTheme="minorHAnsi"/>
          <w:lang w:eastAsia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столярный угольник, столярная ножовка, </w:t>
      </w:r>
      <w:proofErr w:type="spellStart"/>
      <w:r>
        <w:rPr>
          <w:rFonts w:ascii="Segoe UI" w:hAnsi="Segoe UI" w:cs="Segoe UI"/>
        </w:rPr>
        <w:t>стусло</w:t>
      </w:r>
      <w:proofErr w:type="spellEnd"/>
      <w:r>
        <w:rPr>
          <w:rFonts w:ascii="Segoe UI" w:hAnsi="Segoe UI" w:cs="Segoe UI"/>
        </w:rPr>
        <w:t xml:space="preserve">, шлифовальная бумага, токарный станок, электродрель, </w:t>
      </w:r>
      <w:proofErr w:type="spellStart"/>
      <w:r>
        <w:rPr>
          <w:rFonts w:ascii="Segoe UI" w:hAnsi="Segoe UI" w:cs="Segoe UI"/>
        </w:rPr>
        <w:t>шуруповерт</w:t>
      </w:r>
      <w:proofErr w:type="spellEnd"/>
      <w:r>
        <w:rPr>
          <w:rFonts w:ascii="Segoe UI" w:hAnsi="Segoe UI" w:cs="Segoe UI"/>
        </w:rPr>
        <w:t>, штангенциркуль, кронциркуль, сверла, резцы.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знаний правил безопасной работы при работе с электроинструментами и станками.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Cs/>
          <w:color w:val="000000"/>
          <w:spacing w:val="-10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color w:val="000000"/>
        </w:rPr>
        <w:t xml:space="preserve">Изготовление углового ящичного соединения из </w:t>
      </w:r>
      <w:proofErr w:type="spellStart"/>
      <w:r>
        <w:rPr>
          <w:rFonts w:ascii="Segoe UI" w:hAnsi="Segoe UI" w:cs="Segoe UI"/>
          <w:color w:val="000000"/>
        </w:rPr>
        <w:t>материалоотходов</w:t>
      </w:r>
      <w:proofErr w:type="spellEnd"/>
      <w:r>
        <w:rPr>
          <w:rFonts w:ascii="Segoe UI" w:hAnsi="Segoe UI" w:cs="Segoe UI"/>
          <w:color w:val="000000"/>
        </w:rPr>
        <w:t>. Строгание и торцевание заготовок по за</w:t>
      </w:r>
      <w:r>
        <w:rPr>
          <w:rFonts w:ascii="Segoe UI" w:hAnsi="Segoe UI" w:cs="Segoe UI"/>
          <w:color w:val="000000"/>
        </w:rPr>
        <w:softHyphen/>
        <w:t xml:space="preserve">данным размерам. Разметка шипов и проушин рейсмусом и угольником. Установка малки по транспортиру. Разметка по малке или шаблону. </w:t>
      </w:r>
      <w:proofErr w:type="spellStart"/>
      <w:r>
        <w:rPr>
          <w:rFonts w:ascii="Segoe UI" w:hAnsi="Segoe UI" w:cs="Segoe UI"/>
          <w:color w:val="000000"/>
        </w:rPr>
        <w:t>Запиливание</w:t>
      </w:r>
      <w:proofErr w:type="spellEnd"/>
      <w:r>
        <w:rPr>
          <w:rFonts w:ascii="Segoe UI" w:hAnsi="Segoe UI" w:cs="Segoe UI"/>
          <w:color w:val="000000"/>
        </w:rPr>
        <w:t xml:space="preserve"> и долбление проушин, выполнение шипов. Сборка «насухо» и склеивание ящичных соединений.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hAnsi="Segoe UI" w:cs="Segoe UI"/>
          <w:color w:val="000000"/>
        </w:rPr>
        <w:t>Распозн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вание видов краски по внешним признакам. Отделка клеевой, масляной и эмалевой красками.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color w:val="000000"/>
        </w:rPr>
        <w:t>Промывка и хранение кистей. Шпатлевание углублений, трещин, торцов. Сушка и зачистка шлифовальной шкуркой. Отделка олифой. Знание правил безопасной р</w:t>
      </w:r>
      <w:r>
        <w:rPr>
          <w:rFonts w:ascii="Segoe UI" w:hAnsi="Segoe UI" w:cs="Segoe UI"/>
          <w:color w:val="000000"/>
        </w:rPr>
        <w:t>а</w:t>
      </w:r>
      <w:r>
        <w:rPr>
          <w:rFonts w:ascii="Segoe UI" w:hAnsi="Segoe UI" w:cs="Segoe UI"/>
          <w:color w:val="000000"/>
        </w:rPr>
        <w:t>боты при окраске.</w:t>
      </w:r>
      <w:r>
        <w:rPr>
          <w:rFonts w:eastAsia="Arial Unicode MS"/>
          <w:color w:val="000000"/>
          <w:kern w:val="1"/>
          <w:lang w:eastAsia="ar-SA"/>
        </w:rPr>
        <w:t xml:space="preserve"> </w:t>
      </w:r>
      <w:r>
        <w:rPr>
          <w:rFonts w:ascii="Segoe UI" w:hAnsi="Segoe UI" w:cs="Segoe UI"/>
          <w:color w:val="000000"/>
        </w:rPr>
        <w:t>Выполнение соединения УК-2.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lastRenderedPageBreak/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лак, клей, шпа</w:t>
      </w:r>
      <w:r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левка, олифа, морилка, краски, кисти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t>Инструменты и оборудование</w:t>
      </w:r>
      <w:r>
        <w:rPr>
          <w:rFonts w:ascii="Segoe UI" w:hAnsi="Segoe UI" w:cs="Segoe UI"/>
        </w:rPr>
        <w:t>: измерительная линейка, рейсмус, столярный угольник, столярная ножовка, шлифовальная бумага, малка, транспортир, стамеска.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правил безопасной работы красками.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bCs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Технологии изготовления предмета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Выбор и разметка рисунка. Нанес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ние рисунка на поверхность изделия. Крепление заготовки (изделия). Вырезание уз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ра. Отделка изделий морилкой, лакированием. Правила безопасности при работе с морилкой,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объекты труда,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ленные ранее,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резцы, простой карандаш, копировальная бум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>га, орнамент,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u w:val="single"/>
          <w:lang w:bidi="en-US"/>
        </w:rPr>
        <w:t>Этика и эстетика труда:</w:t>
      </w:r>
      <w:r>
        <w:rPr>
          <w:rFonts w:ascii="Segoe UI" w:eastAsia="@Arial Unicode MS" w:hAnsi="Segoe UI" w:cs="Segoe UI"/>
          <w:color w:val="000000"/>
          <w:lang w:bidi="en-US"/>
        </w:rPr>
        <w:t xml:space="preserve"> Актуализация правил безопасной работы инструмент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 xml:space="preserve">ми, знаний санитарно-гигиенических требований при работе с морилкой, лаком.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7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осознание себя как гражданина России;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принятие и освоение социальной роли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обучающегося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>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навыки сотрудничества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со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2421C8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>
      <w:pPr>
        <w:spacing w:line="276" w:lineRule="auto"/>
        <w:ind w:left="142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7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Предметные результаты освоения АООП вариант 1 включают освоенные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</w:t>
      </w:r>
      <w:r>
        <w:rPr>
          <w:rFonts w:ascii="Segoe UI" w:eastAsia="@Arial Unicode MS" w:hAnsi="Segoe UI" w:cs="Segoe UI"/>
          <w:color w:val="000000"/>
          <w:lang w:bidi="en-US"/>
        </w:rPr>
        <w:t>у</w:t>
      </w:r>
      <w:r>
        <w:rPr>
          <w:rFonts w:ascii="Segoe UI" w:eastAsia="@Arial Unicode MS" w:hAnsi="Segoe UI" w:cs="Segoe UI"/>
          <w:color w:val="000000"/>
          <w:lang w:bidi="en-US"/>
        </w:rPr>
        <w:t>чающимися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знания и умения, специфичные для каждой предметной области, гото</w:t>
      </w:r>
      <w:r>
        <w:rPr>
          <w:rFonts w:ascii="Segoe UI" w:eastAsia="@Arial Unicode MS" w:hAnsi="Segoe UI" w:cs="Segoe UI"/>
          <w:color w:val="000000"/>
          <w:lang w:bidi="en-US"/>
        </w:rPr>
        <w:t>в</w:t>
      </w:r>
      <w:r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обучающихся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с умственной отсталостью (интеллектуальными нарушениями). Вместе с тем, отсу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 правилах безопасной работы с инструментами и оборудованием;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иметь понятие о названиях некоторых материалов изделий, которые из них изготавливаются и применяются в быту;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об основных свойствах используемых материалов;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отбирать (с помощью учителя) материалы и инструменты, </w:t>
      </w:r>
      <w:proofErr w:type="gram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необходимых</w:t>
      </w:r>
      <w:proofErr w:type="gram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 для работы;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уметь читать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представления о разных видах профильного труда;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значении и ценности труда;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выражать отношение к результатам собственной и чужой творческой деятельности («нравится» / «не нравится»);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об организации (под руководством учителя) совместной работы в группе;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осознавать необходимость соблюдения в процессе выполнения трудовых заданий порядка и аккуратности;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выслушивать предложения и мнения товарищей, адекватно реагировать на них; 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способах хранения древесины.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технологии выполнения резьбы по дереву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применении соединения УК-4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понятие о назначении непрозрачной отделки. 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представление об устройстве токарного станка по дереву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понятие об строгание шерхебелем, зензубелем, </w:t>
      </w:r>
      <w:proofErr w:type="spell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фальцгобелем</w:t>
      </w:r>
      <w:proofErr w:type="spell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, шпунтубелем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</w:t>
      </w:r>
      <w:proofErr w:type="spell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пнятие</w:t>
      </w:r>
      <w:proofErr w:type="spell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 о шпатлевании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видах красок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красить изделия красками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иметь понятие о соединении УЯ-1, УЯ-2. 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иметь понятие о выполнении гнезда, пазы, проушины, сквозных и несквозных отверстий.</w:t>
      </w:r>
    </w:p>
    <w:p w:rsidR="00AD13A6" w:rsidRPr="00AC43E4" w:rsidRDefault="00E048D6" w:rsidP="00CD1F4A">
      <w:pPr>
        <w:pStyle w:val="a5"/>
        <w:ind w:left="0" w:firstLine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</w:t>
      </w:r>
      <w:r w:rsidRPr="00AC43E4">
        <w:rPr>
          <w:rFonts w:ascii="Segoe UI" w:hAnsi="Segoe UI" w:cs="Segoe UI"/>
          <w:sz w:val="24"/>
          <w:szCs w:val="24"/>
        </w:rPr>
        <w:t>правила техники безопасности и соблюдение их;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понимать значимость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названия материалов изделий, которые из них изготавливаются и применяются в быту;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основные свойства используемых материалов;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самостоятельно отбирать материалов и инструментов, необходимых для работы;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lastRenderedPageBreak/>
        <w:t>знать виды сушки древесины;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определять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экономно расходовать материалов;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планировать (с помощью учителя) предстоящей практической работы;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понимать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назначение и выполнять строгание фуганком.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способы хранения древесины.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резьбы по дереву.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устройство основных частей токарного станка по дереву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соединения УК-4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соединения УЯ-1, УЯ-2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 xml:space="preserve">знать устройство инструментов и выполнять строгание шерхебелем, зензубелем, </w:t>
      </w:r>
      <w:proofErr w:type="spellStart"/>
      <w:r w:rsidRPr="00AC43E4">
        <w:rPr>
          <w:rFonts w:ascii="Segoe UI" w:hAnsi="Segoe UI" w:cs="Segoe UI"/>
          <w:sz w:val="24"/>
          <w:szCs w:val="24"/>
        </w:rPr>
        <w:t>фальцгобелем</w:t>
      </w:r>
      <w:proofErr w:type="spellEnd"/>
      <w:r w:rsidRPr="00AC43E4">
        <w:rPr>
          <w:rFonts w:ascii="Segoe UI" w:hAnsi="Segoe UI" w:cs="Segoe UI"/>
          <w:sz w:val="24"/>
          <w:szCs w:val="24"/>
        </w:rPr>
        <w:t>, шпунтубелем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угловые ящичные соединения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назначение непрозрачной отделки.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уметь шпатлевать изделия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последовательность и выполнять гнезда, пазы, проушины, сквозные и несквозные отверстия.</w:t>
      </w:r>
    </w:p>
    <w:p w:rsidR="00AD13A6" w:rsidRPr="00AC43E4" w:rsidRDefault="00E048D6" w:rsidP="00CD1F4A">
      <w:pPr>
        <w:pStyle w:val="a5"/>
        <w:numPr>
          <w:ilvl w:val="0"/>
          <w:numId w:val="29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уметь вырезать геометрическую резьбу.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Описание места учебного предмета «Профильный труд. Столярное дело» в учебном плане 7 класса</w:t>
      </w:r>
    </w:p>
    <w:p w:rsidR="00CB11AD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Учебный предмет «Профильный труд. 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«Профильный труд» в 7 классе отводится 7 ч</w:t>
      </w:r>
      <w:r>
        <w:rPr>
          <w:rFonts w:ascii="Segoe UI" w:eastAsia="Arial Unicode MS" w:hAnsi="Segoe UI" w:cs="Segoe UI"/>
          <w:color w:val="00000A"/>
        </w:rPr>
        <w:t>а</w:t>
      </w:r>
      <w:r>
        <w:rPr>
          <w:rFonts w:ascii="Segoe UI" w:eastAsia="Arial Unicode MS" w:hAnsi="Segoe UI" w:cs="Segoe UI"/>
          <w:color w:val="00000A"/>
        </w:rPr>
        <w:t>сов в неделю, 238 часов в год (34 учебные недели).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Учебно-методическое и материально-техническое обеспечение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Arial Unicode MS" w:hAnsi="Segoe UI" w:cs="Segoe UI"/>
          <w:b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учебного предмета «Профильный труд. Столярное дело» для 7 класса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bCs/>
          <w:color w:val="00000A"/>
        </w:rPr>
        <w:t>1. Учебно-методическое обеспечение:</w:t>
      </w:r>
      <w:r>
        <w:rPr>
          <w:rFonts w:ascii="Segoe UI" w:eastAsia="Arial Unicode MS" w:hAnsi="Segoe UI" w:cs="Segoe UI"/>
          <w:bCs/>
          <w:color w:val="00000A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Линия УМК:</w:t>
      </w:r>
      <w:r>
        <w:rPr>
          <w:rFonts w:ascii="Segoe UI" w:eastAsia="Arial Unicode MS" w:hAnsi="Segoe UI" w:cs="Segoe UI"/>
          <w:color w:val="00000A"/>
        </w:rPr>
        <w:t xml:space="preserve"> Олигофренопедагогика: учеб</w:t>
      </w:r>
      <w:proofErr w:type="gramStart"/>
      <w:r>
        <w:rPr>
          <w:rFonts w:ascii="Segoe UI" w:eastAsia="Arial Unicode MS" w:hAnsi="Segoe UI" w:cs="Segoe UI"/>
          <w:color w:val="00000A"/>
        </w:rPr>
        <w:t>.</w:t>
      </w:r>
      <w:proofErr w:type="gramEnd"/>
      <w:r>
        <w:rPr>
          <w:rFonts w:ascii="Segoe UI" w:eastAsia="Arial Unicode MS" w:hAnsi="Segoe UI" w:cs="Segoe UI"/>
          <w:color w:val="00000A"/>
        </w:rPr>
        <w:t xml:space="preserve"> </w:t>
      </w:r>
      <w:proofErr w:type="gramStart"/>
      <w:r>
        <w:rPr>
          <w:rFonts w:ascii="Segoe UI" w:eastAsia="Arial Unicode MS" w:hAnsi="Segoe UI" w:cs="Segoe UI"/>
          <w:color w:val="00000A"/>
        </w:rPr>
        <w:t>п</w:t>
      </w:r>
      <w:proofErr w:type="gramEnd"/>
      <w:r>
        <w:rPr>
          <w:rFonts w:ascii="Segoe UI" w:eastAsia="Arial Unicode MS" w:hAnsi="Segoe UI" w:cs="Segoe UI"/>
          <w:color w:val="00000A"/>
        </w:rPr>
        <w:t xml:space="preserve">особие для вузов / Т.В. </w:t>
      </w:r>
      <w:proofErr w:type="spellStart"/>
      <w:r>
        <w:rPr>
          <w:rFonts w:ascii="Segoe UI" w:eastAsia="Arial Unicode MS" w:hAnsi="Segoe UI" w:cs="Segoe UI"/>
          <w:color w:val="00000A"/>
        </w:rPr>
        <w:t>Алышева</w:t>
      </w:r>
      <w:proofErr w:type="spellEnd"/>
      <w:r>
        <w:rPr>
          <w:rFonts w:ascii="Segoe UI" w:eastAsia="Arial Unicode MS" w:hAnsi="Segoe UI" w:cs="Segoe UI"/>
          <w:color w:val="00000A"/>
        </w:rPr>
        <w:t>, Г.В. Васенков, В.В. Воронкова и др. Издательство «Дрофа»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lastRenderedPageBreak/>
        <w:t>2. Учебно-практическое оборудование:</w:t>
      </w:r>
      <w:r>
        <w:rPr>
          <w:rFonts w:ascii="Segoe UI" w:eastAsia="Arial Unicode MS" w:hAnsi="Segoe UI" w:cs="Segoe UI"/>
          <w:color w:val="00000A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3. Технические средства обучения:</w:t>
      </w:r>
      <w:r>
        <w:rPr>
          <w:rFonts w:ascii="Segoe UI" w:eastAsia="Arial Unicode MS" w:hAnsi="Segoe UI" w:cs="Segoe UI"/>
          <w:color w:val="00000A"/>
        </w:rPr>
        <w:t xml:space="preserve"> персональный компьютер, проектор, экран.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b/>
          <w:color w:val="00000A"/>
        </w:rPr>
        <w:t>4.ЭОР:</w:t>
      </w:r>
      <w:r>
        <w:rPr>
          <w:rFonts w:ascii="Segoe UI" w:eastAsia="Arial Unicode MS" w:hAnsi="Segoe UI" w:cs="Segoe UI"/>
          <w:color w:val="00000A"/>
        </w:rPr>
        <w:t xml:space="preserve"> </w:t>
      </w:r>
      <w:hyperlink r:id="rId12" w:history="1">
        <w:r>
          <w:rPr>
            <w:rStyle w:val="a8"/>
            <w:rFonts w:ascii="Segoe UI" w:eastAsia="Arial Unicode MS" w:hAnsi="Segoe UI" w:cs="Segoe UI"/>
          </w:rPr>
          <w:t>http://old.prosv.ru/</w:t>
        </w:r>
      </w:hyperlink>
      <w:r>
        <w:rPr>
          <w:rFonts w:ascii="Segoe UI" w:eastAsia="Arial Unicode MS" w:hAnsi="Segoe UI" w:cs="Segoe UI"/>
          <w:color w:val="00000A"/>
        </w:rPr>
        <w:t xml:space="preserve"> - Издательство «Просвещение»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lang w:eastAsia="en-US" w:bidi="en-US"/>
        </w:rPr>
        <w:br w:type="page"/>
      </w:r>
      <w:bookmarkStart w:id="1" w:name="_Toc490250573"/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8 класса</w:t>
      </w:r>
    </w:p>
    <w:bookmarkEnd w:id="1"/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iCs/>
          <w:lang w:eastAsia="en-US" w:bidi="en-US"/>
        </w:rPr>
        <w:t xml:space="preserve">Ознакомление с задачами обучения и планом работы на год. </w:t>
      </w:r>
      <w:r>
        <w:rPr>
          <w:rFonts w:ascii="Segoe UI" w:eastAsia="Times New Roman" w:hAnsi="Segoe UI" w:cs="Segoe UI"/>
          <w:bCs/>
          <w:lang w:eastAsia="en-US" w:bidi="en-US"/>
        </w:rPr>
        <w:t>Мастерская, ее назначение и оборудование. Правила пов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дения в мастерской. Проведение инструктажа по техники безопасной работы с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 xml:space="preserve">струментами. Закрепление мест за учащимися. Организация рабочего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м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ста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.Т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ехнологическая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последовательность заделки пороков древесины. Пиломатери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 xml:space="preserve">лы: виды (брусья, доски, бруски, обапол, шпалы, рейки, дощечки, планки), назначение и характеристика основных видов, получение, хранение и обмер,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сто</w:t>
      </w:r>
      <w:r>
        <w:rPr>
          <w:rFonts w:ascii="Segoe UI" w:eastAsia="Times New Roman" w:hAnsi="Segoe UI" w:cs="Segoe UI"/>
          <w:bCs/>
          <w:lang w:eastAsia="en-US" w:bidi="en-US"/>
        </w:rPr>
        <w:t>и</w:t>
      </w:r>
      <w:r>
        <w:rPr>
          <w:rFonts w:ascii="Segoe UI" w:eastAsia="Times New Roman" w:hAnsi="Segoe UI" w:cs="Segoe UI"/>
          <w:bCs/>
          <w:lang w:eastAsia="en-US" w:bidi="en-US"/>
        </w:rPr>
        <w:t>мость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.О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пределение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пороков и дефектов на образцах древесины. Распознавание в</w:t>
      </w:r>
      <w:r>
        <w:rPr>
          <w:rFonts w:ascii="Segoe UI" w:eastAsia="Times New Roman" w:hAnsi="Segoe UI" w:cs="Segoe UI"/>
          <w:bCs/>
          <w:lang w:eastAsia="en-US" w:bidi="en-US"/>
        </w:rPr>
        <w:t>и</w:t>
      </w:r>
      <w:r>
        <w:rPr>
          <w:rFonts w:ascii="Segoe UI" w:eastAsia="Times New Roman" w:hAnsi="Segoe UI" w:cs="Segoe UI"/>
          <w:bCs/>
          <w:lang w:eastAsia="en-US" w:bidi="en-US"/>
        </w:rPr>
        <w:t>дов пиломатериалов. Заделка сучков на заготовке.</w:t>
      </w:r>
      <w: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Укладка пиломатериалов на хр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>нение. Обмер пиломатериалов. Определение стоимости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плакат, презентация, о</w:t>
      </w:r>
      <w:r>
        <w:rPr>
          <w:rFonts w:ascii="Segoe UI" w:eastAsia="Times New Roman" w:hAnsi="Segoe UI" w:cs="Segoe UI"/>
          <w:bCs/>
          <w:lang w:eastAsia="en-US" w:bidi="en-US"/>
        </w:rPr>
        <w:t>б</w:t>
      </w:r>
      <w:r>
        <w:rPr>
          <w:rFonts w:ascii="Segoe UI" w:eastAsia="Times New Roman" w:hAnsi="Segoe UI" w:cs="Segoe UI"/>
          <w:bCs/>
          <w:lang w:eastAsia="en-US" w:bidi="en-US"/>
        </w:rPr>
        <w:t>разцы пороков древесины и пиломатериалов.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компьютер, долото, угольник, линейка, столя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>ная ножовка.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Ознакомление с правилами защиты древесины от гни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Основы черчения</w:t>
      </w:r>
    </w:p>
    <w:p w:rsidR="00AD13A6" w:rsidRDefault="00E048D6">
      <w:pPr>
        <w:spacing w:line="276" w:lineRule="auto"/>
        <w:ind w:firstLine="709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Сборочный чертеж изделия. Разм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ры.</w:t>
      </w:r>
      <w:r>
        <w:rPr>
          <w:rFonts w:ascii="Segoe UI" w:eastAsiaTheme="minorEastAsia" w:hAnsi="Segoe UI" w:cs="Segoe UI"/>
          <w:lang w:eastAsia="en-US" w:bidi="en-US"/>
        </w:rPr>
        <w:t xml:space="preserve"> Разметка заготовок.</w:t>
      </w:r>
      <w:r>
        <w:rPr>
          <w:rFonts w:ascii="Segoe UI" w:eastAsia="Times New Roman" w:hAnsi="Segoe UI" w:cs="Segoe UI"/>
          <w:bCs/>
          <w:lang w:eastAsia="en-US" w:bidi="en-US"/>
        </w:rPr>
        <w:t xml:space="preserve"> Чтение сборочного чертежа полки. Разметка деталей полки.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Движения резания и подачи. Вли</w:t>
      </w:r>
      <w:r>
        <w:rPr>
          <w:rFonts w:ascii="Segoe UI" w:eastAsia="Times New Roman" w:hAnsi="Segoe UI" w:cs="Segoe UI"/>
          <w:bCs/>
          <w:lang w:eastAsia="en-US" w:bidi="en-US"/>
        </w:rPr>
        <w:t>я</w:t>
      </w:r>
      <w:r>
        <w:rPr>
          <w:rFonts w:ascii="Segoe UI" w:eastAsia="Times New Roman" w:hAnsi="Segoe UI" w:cs="Segoe UI"/>
          <w:bCs/>
          <w:lang w:eastAsia="en-US" w:bidi="en-US"/>
        </w:rPr>
        <w:t>ние на процесс резания изменения основных углов резца. Определение формы ре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 xml:space="preserve">цов разных дереворежущих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инструментов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.И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зготовление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скамейки.Безопасность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тр</w:t>
      </w:r>
      <w:r>
        <w:rPr>
          <w:rFonts w:ascii="Segoe UI" w:eastAsia="Times New Roman" w:hAnsi="Segoe UI" w:cs="Segoe UI"/>
          <w:bCs/>
          <w:lang w:eastAsia="en-US" w:bidi="en-US"/>
        </w:rPr>
        <w:t>у</w:t>
      </w:r>
      <w:r>
        <w:rPr>
          <w:rFonts w:ascii="Segoe UI" w:eastAsia="Times New Roman" w:hAnsi="Segoe UI" w:cs="Segoe UI"/>
          <w:bCs/>
          <w:lang w:eastAsia="en-US" w:bidi="en-US"/>
        </w:rPr>
        <w:t>да во время столярных работ. Соблюдение техники безопасности. Предупреждение пожара. Действия при пожаре.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proofErr w:type="gramStart"/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шлифовальная шкурка, рубанок, бруски, лак.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рейсмус, измерительная линейка, столярный угольник, столярная ножовка, рубанок.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знаний правил безопасной работы ст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лярными инструментами при работе с древесиной.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Подбор материала для изделия. По</w:t>
      </w:r>
      <w:r>
        <w:rPr>
          <w:rFonts w:ascii="Segoe UI" w:eastAsia="Times New Roman" w:hAnsi="Segoe UI" w:cs="Segoe UI"/>
          <w:bCs/>
          <w:lang w:eastAsia="en-US" w:bidi="en-US"/>
        </w:rPr>
        <w:t>д</w:t>
      </w:r>
      <w:r>
        <w:rPr>
          <w:rFonts w:ascii="Segoe UI" w:eastAsia="Times New Roman" w:hAnsi="Segoe UI" w:cs="Segoe UI"/>
          <w:bCs/>
          <w:lang w:eastAsia="en-US" w:bidi="en-US"/>
        </w:rPr>
        <w:t>готовка рубанка для строгания древесины твердой породы. Изготовление размето</w:t>
      </w:r>
      <w:r>
        <w:rPr>
          <w:rFonts w:ascii="Segoe UI" w:eastAsia="Times New Roman" w:hAnsi="Segoe UI" w:cs="Segoe UI"/>
          <w:bCs/>
          <w:lang w:eastAsia="en-US" w:bidi="en-US"/>
        </w:rPr>
        <w:t>ч</w:t>
      </w:r>
      <w:r>
        <w:rPr>
          <w:rFonts w:ascii="Segoe UI" w:eastAsia="Times New Roman" w:hAnsi="Segoe UI" w:cs="Segoe UI"/>
          <w:bCs/>
          <w:lang w:eastAsia="en-US" w:bidi="en-US"/>
        </w:rPr>
        <w:lastRenderedPageBreak/>
        <w:t>ного инструмента. Проверка изготовленного угольника контрольным угольником. Установка малки по транспортиру. Проверка ярунка. Изготовление строгального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струмента. Подбор заготовки для колодки строгального инструмента. Фугование заг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товки для колодки. Разметка и обработка колодки. Подгонка «постели» по ножу. О</w:t>
      </w:r>
      <w:r>
        <w:rPr>
          <w:rFonts w:ascii="Segoe UI" w:eastAsia="Times New Roman" w:hAnsi="Segoe UI" w:cs="Segoe UI"/>
          <w:bCs/>
          <w:lang w:eastAsia="en-US" w:bidi="en-US"/>
        </w:rPr>
        <w:t>б</w:t>
      </w:r>
      <w:r>
        <w:rPr>
          <w:rFonts w:ascii="Segoe UI" w:eastAsia="Times New Roman" w:hAnsi="Segoe UI" w:cs="Segoe UI"/>
          <w:bCs/>
          <w:lang w:eastAsia="en-US" w:bidi="en-US"/>
        </w:rPr>
        <w:t>работка и подгонка клина. Проверка выполненного изделия.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бруски, доски, лак, рей</w:t>
      </w:r>
      <w:r>
        <w:rPr>
          <w:rFonts w:ascii="Segoe UI" w:eastAsia="Times New Roman" w:hAnsi="Segoe UI" w:cs="Segoe UI"/>
          <w:bCs/>
          <w:lang w:eastAsia="en-US" w:bidi="en-US"/>
        </w:rPr>
        <w:t>с</w:t>
      </w:r>
      <w:r>
        <w:rPr>
          <w:rFonts w:ascii="Segoe UI" w:eastAsia="Times New Roman" w:hAnsi="Segoe UI" w:cs="Segoe UI"/>
          <w:bCs/>
          <w:lang w:eastAsia="en-US" w:bidi="en-US"/>
        </w:rPr>
        <w:t>мус,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proofErr w:type="gramStart"/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рубанок, долото, рейсмус, угольник, ярунок, стамеска, шлиф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вальная бумага.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знаний правил безопасной работы и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струментами при работе с клеем.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Устройство электроинструментов и станков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lang w:bidi="en-US"/>
        </w:rPr>
        <w:t>Крепление заготовки на верстаке. Подготовка фрезерной машины к работе. Фрезерование деталей изделия.</w:t>
      </w:r>
      <w:r>
        <w:rPr>
          <w:rFonts w:ascii="Segoe UI" w:hAnsi="Segoe UI" w:cs="Segoe UI"/>
        </w:rPr>
        <w:t xml:space="preserve"> </w:t>
      </w:r>
      <w:r>
        <w:rPr>
          <w:rFonts w:ascii="Segoe UI" w:eastAsia="@Arial Unicode MS" w:hAnsi="Segoe UI" w:cs="Segoe UI"/>
          <w:lang w:bidi="en-US"/>
        </w:rPr>
        <w:t>Фрезер</w:t>
      </w:r>
      <w:r>
        <w:rPr>
          <w:rFonts w:ascii="Segoe UI" w:eastAsia="@Arial Unicode MS" w:hAnsi="Segoe UI" w:cs="Segoe UI"/>
          <w:lang w:bidi="en-US"/>
        </w:rPr>
        <w:t>о</w:t>
      </w:r>
      <w:r>
        <w:rPr>
          <w:rFonts w:ascii="Segoe UI" w:eastAsia="@Arial Unicode MS" w:hAnsi="Segoe UI" w:cs="Segoe UI"/>
          <w:lang w:bidi="en-US"/>
        </w:rPr>
        <w:t xml:space="preserve">вание кромки доски Фрезерный станок, устройство и </w:t>
      </w:r>
      <w:proofErr w:type="spellStart"/>
      <w:r>
        <w:rPr>
          <w:rFonts w:ascii="Segoe UI" w:eastAsia="@Arial Unicode MS" w:hAnsi="Segoe UI" w:cs="Segoe UI"/>
          <w:lang w:bidi="en-US"/>
        </w:rPr>
        <w:t>назначение</w:t>
      </w:r>
      <w:proofErr w:type="gramStart"/>
      <w:r>
        <w:rPr>
          <w:rFonts w:ascii="Segoe UI" w:eastAsia="@Arial Unicode MS" w:hAnsi="Segoe UI" w:cs="Segoe UI"/>
          <w:lang w:bidi="en-US"/>
        </w:rPr>
        <w:t>.У</w:t>
      </w:r>
      <w:proofErr w:type="gramEnd"/>
      <w:r>
        <w:rPr>
          <w:rFonts w:ascii="Segoe UI" w:eastAsia="@Arial Unicode MS" w:hAnsi="Segoe UI" w:cs="Segoe UI"/>
          <w:lang w:bidi="en-US"/>
        </w:rPr>
        <w:t>становка</w:t>
      </w:r>
      <w:proofErr w:type="spellEnd"/>
      <w:r>
        <w:rPr>
          <w:rFonts w:ascii="Segoe UI" w:eastAsia="@Arial Unicode MS" w:hAnsi="Segoe UI" w:cs="Segoe UI"/>
          <w:lang w:bidi="en-US"/>
        </w:rPr>
        <w:t xml:space="preserve"> шлиф</w:t>
      </w:r>
      <w:r>
        <w:rPr>
          <w:rFonts w:ascii="Segoe UI" w:eastAsia="@Arial Unicode MS" w:hAnsi="Segoe UI" w:cs="Segoe UI"/>
          <w:lang w:bidi="en-US"/>
        </w:rPr>
        <w:t>о</w:t>
      </w:r>
      <w:r>
        <w:rPr>
          <w:rFonts w:ascii="Segoe UI" w:eastAsia="@Arial Unicode MS" w:hAnsi="Segoe UI" w:cs="Segoe UI"/>
          <w:lang w:bidi="en-US"/>
        </w:rPr>
        <w:t>вальной ленты. Шлифование древесины. Ручная ленточная шлифовальная машина: устройство и назначение. Смена шлифовальной ленты.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lang w:eastAsia="en-US" w:bidi="en-US"/>
        </w:rPr>
        <w:t>Фасонное точение. Сверление с использованием задней бабки. Растачивание внутренних поверхностей. Шлифование детали. Проверка размеров изделия кро</w:t>
      </w:r>
      <w:r>
        <w:rPr>
          <w:rFonts w:ascii="Segoe UI" w:eastAsia="Times New Roman" w:hAnsi="Segoe UI" w:cs="Segoe UI"/>
          <w:bCs/>
          <w:lang w:eastAsia="en-US" w:bidi="en-US"/>
        </w:rPr>
        <w:t>н</w:t>
      </w:r>
      <w:r>
        <w:rPr>
          <w:rFonts w:ascii="Segoe UI" w:eastAsia="Times New Roman" w:hAnsi="Segoe UI" w:cs="Segoe UI"/>
          <w:bCs/>
          <w:lang w:eastAsia="en-US" w:bidi="en-US"/>
        </w:rPr>
        <w:t>циркулем и штангенциркулем. Отрезание заготовки. Чертеж изделия. Способы ра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>метки.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lang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proofErr w:type="gramStart"/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столярный угольник, столярная ножовка, рубанок, шлифовальная бумага, токарный станок, штангенци</w:t>
      </w:r>
      <w:r>
        <w:rPr>
          <w:rFonts w:ascii="Segoe UI" w:eastAsia="Times New Roman" w:hAnsi="Segoe UI" w:cs="Segoe UI"/>
          <w:bCs/>
          <w:lang w:eastAsia="en-US" w:bidi="en-US"/>
        </w:rPr>
        <w:t>р</w:t>
      </w:r>
      <w:r>
        <w:rPr>
          <w:rFonts w:ascii="Segoe UI" w:eastAsia="Times New Roman" w:hAnsi="Segoe UI" w:cs="Segoe UI"/>
          <w:bCs/>
          <w:lang w:eastAsia="en-US" w:bidi="en-US"/>
        </w:rPr>
        <w:t xml:space="preserve">куль, кронциркуль, </w:t>
      </w:r>
      <w:r>
        <w:rPr>
          <w:rFonts w:ascii="Segoe UI" w:eastAsia="@Arial Unicode MS" w:hAnsi="Segoe UI" w:cs="Segoe UI"/>
          <w:lang w:bidi="en-US"/>
        </w:rPr>
        <w:t>ручная ленточная шлифовальная машина</w:t>
      </w:r>
      <w:r>
        <w:rPr>
          <w:rFonts w:ascii="Segoe UI" w:eastAsia="Times New Roman" w:hAnsi="Segoe UI" w:cs="Segoe UI"/>
          <w:bCs/>
          <w:lang w:eastAsia="en-US" w:bidi="en-US"/>
        </w:rPr>
        <w:t>, шлифовальный станок.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на токарном станке.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 xml:space="preserve">Организация рабочего места. </w:t>
      </w:r>
      <w:r>
        <w:rPr>
          <w:rFonts w:ascii="Segoe UI" w:hAnsi="Segoe UI" w:cs="Segoe UI"/>
        </w:rPr>
        <w:t>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товление табурета.</w:t>
      </w:r>
      <w:r w:rsidR="00CB11AD"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 xml:space="preserve">Подбор материала для изделия. Разметка гнезда. Сверление глухих отверстий по ограничителю. Подчистка гнезда стамеской разметка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царги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>. Выпилив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 xml:space="preserve">ние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царги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. Разметка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проножки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. Выпиливание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проножки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>. Подгонка шипа. Сборка и</w:t>
      </w:r>
      <w:r>
        <w:rPr>
          <w:rFonts w:ascii="Segoe UI" w:eastAsia="Times New Roman" w:hAnsi="Segoe UI" w:cs="Segoe UI"/>
          <w:bCs/>
          <w:lang w:eastAsia="en-US" w:bidi="en-US"/>
        </w:rPr>
        <w:t>з</w:t>
      </w:r>
      <w:r>
        <w:rPr>
          <w:rFonts w:ascii="Segoe UI" w:eastAsia="Times New Roman" w:hAnsi="Segoe UI" w:cs="Segoe UI"/>
          <w:bCs/>
          <w:lang w:eastAsia="en-US" w:bidi="en-US"/>
        </w:rPr>
        <w:t xml:space="preserve">делия «насухо». Сборка изделия на клей. Крепление сидения отделка </w:t>
      </w:r>
      <w:proofErr w:type="spellStart"/>
      <w:r>
        <w:rPr>
          <w:rFonts w:ascii="Segoe UI" w:eastAsia="Times New Roman" w:hAnsi="Segoe UI" w:cs="Segoe UI"/>
          <w:bCs/>
          <w:lang w:eastAsia="en-US" w:bidi="en-US"/>
        </w:rPr>
        <w:t>изд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лия</w:t>
      </w:r>
      <w:proofErr w:type="gramStart"/>
      <w:r>
        <w:rPr>
          <w:rFonts w:ascii="Segoe UI" w:eastAsia="Times New Roman" w:hAnsi="Segoe UI" w:cs="Segoe UI"/>
          <w:bCs/>
          <w:lang w:eastAsia="en-US" w:bidi="en-US"/>
        </w:rPr>
        <w:t>.И</w:t>
      </w:r>
      <w:proofErr w:type="gramEnd"/>
      <w:r>
        <w:rPr>
          <w:rFonts w:ascii="Segoe UI" w:eastAsia="Times New Roman" w:hAnsi="Segoe UI" w:cs="Segoe UI"/>
          <w:bCs/>
          <w:lang w:eastAsia="en-US" w:bidi="en-US"/>
        </w:rPr>
        <w:t>зготовление</w:t>
      </w:r>
      <w:proofErr w:type="spellEnd"/>
      <w:r>
        <w:rPr>
          <w:rFonts w:ascii="Segoe UI" w:eastAsia="Times New Roman" w:hAnsi="Segoe UI" w:cs="Segoe UI"/>
          <w:bCs/>
          <w:lang w:eastAsia="en-US" w:bidi="en-US"/>
        </w:rPr>
        <w:t xml:space="preserve"> простейшей мебели.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доски, лак, клей.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proofErr w:type="gramStart"/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рейсмус, столярный угольник, столярная ножовка, шлифовальная бумага, рубанок, долото, стамеска.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bCs/>
          <w:lang w:eastAsia="en-US" w:bidi="en-US"/>
        </w:rPr>
        <w:t>ы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 инструментами.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lastRenderedPageBreak/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Выбор и разметка рисунка. Работа с резцом и линейкой. Составление орнамента. Подгон и склеивание деталей между с</w:t>
      </w:r>
      <w:r>
        <w:rPr>
          <w:rFonts w:ascii="Segoe UI" w:eastAsia="Times New Roman" w:hAnsi="Segoe UI" w:cs="Segoe UI"/>
          <w:bCs/>
          <w:lang w:eastAsia="en-US" w:bidi="en-US"/>
        </w:rPr>
        <w:t>о</w:t>
      </w:r>
      <w:r>
        <w:rPr>
          <w:rFonts w:ascii="Segoe UI" w:eastAsia="Times New Roman" w:hAnsi="Segoe UI" w:cs="Segoe UI"/>
          <w:bCs/>
          <w:lang w:eastAsia="en-US" w:bidi="en-US"/>
        </w:rPr>
        <w:t>бой. Шлифование орнамента. Отделка изделий лакированием. Правила безопасности при работе с резцом и лаком. Вырезание элементов мозаики.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шпон,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резцы, линейка, копировальная бумага, рисунки.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инструмент</w:t>
      </w:r>
      <w:r>
        <w:rPr>
          <w:rFonts w:ascii="Segoe UI" w:eastAsia="Times New Roman" w:hAnsi="Segoe UI" w:cs="Segoe UI"/>
          <w:bCs/>
          <w:lang w:eastAsia="en-US" w:bidi="en-US"/>
        </w:rPr>
        <w:t>а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ми, знаний санитарно-гигиенических требований при работе с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Ремонт и сборка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u w:val="single"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Подготовка к переклейке соедин</w:t>
      </w:r>
      <w:r>
        <w:rPr>
          <w:rFonts w:ascii="Segoe UI" w:eastAsia="Times New Roman" w:hAnsi="Segoe UI" w:cs="Segoe UI"/>
          <w:bCs/>
          <w:lang w:eastAsia="en-US" w:bidi="en-US"/>
        </w:rPr>
        <w:t>е</w:t>
      </w:r>
      <w:r>
        <w:rPr>
          <w:rFonts w:ascii="Segoe UI" w:eastAsia="Times New Roman" w:hAnsi="Segoe UI" w:cs="Segoe UI"/>
          <w:bCs/>
          <w:lang w:eastAsia="en-US" w:bidi="en-US"/>
        </w:rPr>
        <w:t>ния. Переклейка соединения. Усиление узлов и соединений болтами, металлическими уголками. Восстановление облицовки. Восстановление шипов. Изготовление и замена поврежденных деталей. Замена петель. Определение названий крепежных изделий и мебельной фурнитуры по образцам. Ремонт простейшей мебели. Распознавание в</w:t>
      </w:r>
      <w:r>
        <w:rPr>
          <w:rFonts w:ascii="Segoe UI" w:eastAsia="Times New Roman" w:hAnsi="Segoe UI" w:cs="Segoe UI"/>
          <w:bCs/>
          <w:lang w:eastAsia="en-US" w:bidi="en-US"/>
        </w:rPr>
        <w:t>и</w:t>
      </w:r>
      <w:r>
        <w:rPr>
          <w:rFonts w:ascii="Segoe UI" w:eastAsia="Times New Roman" w:hAnsi="Segoe UI" w:cs="Segoe UI"/>
          <w:bCs/>
          <w:lang w:eastAsia="en-US" w:bidi="en-US"/>
        </w:rPr>
        <w:t>дов крепежных изделий и мебельной фурнитуры.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proofErr w:type="gramStart"/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eastAsia="Times New Roman" w:hAnsi="Segoe UI" w:cs="Segoe UI"/>
          <w:bCs/>
          <w:lang w:eastAsia="en-US" w:bidi="en-US"/>
        </w:rPr>
        <w:t>бруски, доски, лак, клей, болты, петли, уголки, сломанная мебель болт, винт, стяжка, задвижка, защелка, ма</w:t>
      </w:r>
      <w:r>
        <w:rPr>
          <w:rFonts w:ascii="Segoe UI" w:eastAsia="Times New Roman" w:hAnsi="Segoe UI" w:cs="Segoe UI"/>
          <w:bCs/>
          <w:lang w:eastAsia="en-US" w:bidi="en-US"/>
        </w:rPr>
        <w:t>г</w:t>
      </w:r>
      <w:r>
        <w:rPr>
          <w:rFonts w:ascii="Segoe UI" w:eastAsia="Times New Roman" w:hAnsi="Segoe UI" w:cs="Segoe UI"/>
          <w:bCs/>
          <w:lang w:eastAsia="en-US" w:bidi="en-US"/>
        </w:rPr>
        <w:t>нитный держатель, полкодержатель, петля.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измерительная линейка, рейсмус, столярный угольник, столярная ножовка,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Актуализация правил безопасной работы со столярн</w:t>
      </w:r>
      <w:r>
        <w:rPr>
          <w:rFonts w:ascii="Segoe UI" w:eastAsia="Times New Roman" w:hAnsi="Segoe UI" w:cs="Segoe UI"/>
          <w:bCs/>
          <w:lang w:eastAsia="en-US" w:bidi="en-US"/>
        </w:rPr>
        <w:t>ы</w:t>
      </w:r>
      <w:r>
        <w:rPr>
          <w:rFonts w:ascii="Segoe UI" w:eastAsia="Times New Roman" w:hAnsi="Segoe UI" w:cs="Segoe UI"/>
          <w:bCs/>
          <w:lang w:eastAsia="en-US" w:bidi="en-US"/>
        </w:rPr>
        <w:t xml:space="preserve">ми инструментами. 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8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 xml:space="preserve">лектуальными нарушениями) в культуру, овладение ими социокультурным опытом.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 xml:space="preserve">знанию.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осознание себя как гражданина России;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принятие и освоение социальной роли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обучающегося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>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навыки сотрудничества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со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 w:rsidP="00CB11AD">
      <w:pPr>
        <w:tabs>
          <w:tab w:val="left" w:pos="1134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Pr="00AC43E4" w:rsidRDefault="00E048D6" w:rsidP="00CB11AD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C43E4"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Pr="00AC43E4" w:rsidRDefault="00E048D6" w:rsidP="00CB11AD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 w:rsidRPr="00AC43E4"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8 классе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 xml:space="preserve">Предметные результаты освоения АООП вариант 1 включают освоенные </w:t>
      </w:r>
      <w:proofErr w:type="gramStart"/>
      <w:r w:rsidRPr="00AC43E4">
        <w:rPr>
          <w:rFonts w:ascii="Segoe UI" w:eastAsia="@Arial Unicode MS" w:hAnsi="Segoe UI" w:cs="Segoe UI"/>
          <w:color w:val="000000"/>
          <w:lang w:bidi="en-US"/>
        </w:rPr>
        <w:t>об</w:t>
      </w:r>
      <w:r w:rsidRPr="00AC43E4">
        <w:rPr>
          <w:rFonts w:ascii="Segoe UI" w:eastAsia="@Arial Unicode MS" w:hAnsi="Segoe UI" w:cs="Segoe UI"/>
          <w:color w:val="000000"/>
          <w:lang w:bidi="en-US"/>
        </w:rPr>
        <w:t>у</w:t>
      </w:r>
      <w:r w:rsidRPr="00AC43E4">
        <w:rPr>
          <w:rFonts w:ascii="Segoe UI" w:eastAsia="@Arial Unicode MS" w:hAnsi="Segoe UI" w:cs="Segoe UI"/>
          <w:color w:val="000000"/>
          <w:lang w:bidi="en-US"/>
        </w:rPr>
        <w:t>чающимися</w:t>
      </w:r>
      <w:proofErr w:type="gramEnd"/>
      <w:r w:rsidRPr="00AC43E4">
        <w:rPr>
          <w:rFonts w:ascii="Segoe UI" w:eastAsia="@Arial Unicode MS" w:hAnsi="Segoe UI" w:cs="Segoe UI"/>
          <w:color w:val="000000"/>
          <w:lang w:bidi="en-US"/>
        </w:rPr>
        <w:t xml:space="preserve"> знания и умения, специфичные для каждой предметной области, гото</w:t>
      </w:r>
      <w:r w:rsidRPr="00AC43E4">
        <w:rPr>
          <w:rFonts w:ascii="Segoe UI" w:eastAsia="@Arial Unicode MS" w:hAnsi="Segoe UI" w:cs="Segoe UI"/>
          <w:color w:val="000000"/>
          <w:lang w:bidi="en-US"/>
        </w:rPr>
        <w:t>в</w:t>
      </w:r>
      <w:r w:rsidRPr="00AC43E4"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 w:rsidRPr="00AC43E4">
        <w:rPr>
          <w:rFonts w:ascii="Segoe UI" w:eastAsia="@Arial Unicode MS" w:hAnsi="Segoe UI" w:cs="Segoe UI"/>
          <w:color w:val="000000"/>
          <w:lang w:bidi="en-US"/>
        </w:rPr>
        <w:t>и</w:t>
      </w:r>
      <w:r w:rsidRPr="00AC43E4"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 w:rsidRPr="00AC43E4">
        <w:rPr>
          <w:rFonts w:ascii="Segoe UI" w:eastAsia="@Arial Unicode MS" w:hAnsi="Segoe UI" w:cs="Segoe UI"/>
          <w:color w:val="000000"/>
          <w:lang w:bidi="en-US"/>
        </w:rPr>
        <w:t xml:space="preserve">Минимальный уровень является обязательным для большинства </w:t>
      </w:r>
      <w:proofErr w:type="gramStart"/>
      <w:r w:rsidRPr="00AC43E4">
        <w:rPr>
          <w:rFonts w:ascii="Segoe UI" w:eastAsia="@Arial Unicode MS" w:hAnsi="Segoe UI" w:cs="Segoe UI"/>
          <w:color w:val="000000"/>
          <w:lang w:bidi="en-US"/>
        </w:rPr>
        <w:t>обучающихся</w:t>
      </w:r>
      <w:proofErr w:type="gramEnd"/>
      <w:r w:rsidRPr="00AC43E4">
        <w:rPr>
          <w:rFonts w:ascii="Segoe UI" w:eastAsia="@Arial Unicode MS" w:hAnsi="Segoe UI" w:cs="Segoe UI"/>
          <w:color w:val="000000"/>
          <w:lang w:bidi="en-US"/>
        </w:rPr>
        <w:t xml:space="preserve"> с умственной отсталостью (интеллектуальными нарушениями). Вместе с тем, отсу</w:t>
      </w:r>
      <w:r w:rsidRPr="00AC43E4">
        <w:rPr>
          <w:rFonts w:ascii="Segoe UI" w:eastAsia="@Arial Unicode MS" w:hAnsi="Segoe UI" w:cs="Segoe UI"/>
          <w:color w:val="000000"/>
          <w:lang w:bidi="en-US"/>
        </w:rPr>
        <w:t>т</w:t>
      </w:r>
      <w:r w:rsidRPr="00AC43E4">
        <w:rPr>
          <w:rFonts w:ascii="Segoe UI" w:eastAsia="@Arial Unicode MS" w:hAnsi="Segoe UI" w:cs="Segoe UI"/>
          <w:color w:val="000000"/>
          <w:lang w:bidi="en-US"/>
        </w:rPr>
        <w:lastRenderedPageBreak/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правилах безопасной работы с инструментами и оборудованием;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об основных свойствах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разных видах профильного труда;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значения и ценности труда;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организация (под руководством учителя) совместной работы в группе;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 xml:space="preserve">выслушивание предложений и мнений товарищей, адекватное реагирование на них; 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назначении и видах пиломатериалов;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 xml:space="preserve">иметь представление о видах дефектов и пороков древесины; 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об устройстве деревообрабатывающих станках;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технологии изготовления сборочных единиц (рамки, коробки, щиты, опоры);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видах и причинах износа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видах ремонта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виды гвоздей, шурупов и т.д.;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иметь представление о мебельной фурнитуре.</w:t>
      </w:r>
    </w:p>
    <w:p w:rsidR="00AD13A6" w:rsidRPr="00AC43E4" w:rsidRDefault="00E048D6" w:rsidP="00CB11AD">
      <w:pPr>
        <w:pStyle w:val="a5"/>
        <w:ind w:left="709"/>
        <w:jc w:val="both"/>
        <w:rPr>
          <w:rFonts w:ascii="Segoe UI" w:eastAsia="Times New Roman" w:hAnsi="Segoe UI" w:cs="Segoe UI"/>
          <w:b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b/>
          <w:sz w:val="24"/>
          <w:szCs w:val="24"/>
          <w:lang w:eastAsia="en-US" w:bidi="en-US"/>
        </w:rPr>
        <w:t>Достаточный уровень: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правил техники безопасности и соблюдение их;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названий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знание основных свойств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самостоятельный отбор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lastRenderedPageBreak/>
        <w:t>знать виды сушки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экономное расходование материалов;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планирование (с помощью учителя) предстоящей практической работы;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понимание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и распознавать пороки и дефекты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заделывать дефекты и пороки древесины;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устройство, управление, уход, неисправности деревообрабатывающих станков;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технологию изготовления сборочных единиц (рамки, коробки, щиты, опоры);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знать технологическую последовательность изготовление </w:t>
      </w:r>
      <w:proofErr w:type="gramStart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строгального</w:t>
      </w:r>
      <w:proofErr w:type="gramEnd"/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 xml:space="preserve"> и разметочных инструментов;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знать технологическую последовательность изготовление простейшей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изготавливать простейшую мебель;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видах и причинах износа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видах ремонта мебели;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ремонтировать мебель;</w:t>
      </w:r>
    </w:p>
    <w:p w:rsidR="00AD13A6" w:rsidRPr="00AC43E4" w:rsidRDefault="00E048D6" w:rsidP="00CB11AD">
      <w:pPr>
        <w:pStyle w:val="a5"/>
        <w:numPr>
          <w:ilvl w:val="0"/>
          <w:numId w:val="30"/>
        </w:numPr>
        <w:ind w:left="0" w:firstLine="709"/>
        <w:jc w:val="both"/>
        <w:rPr>
          <w:rFonts w:ascii="Segoe UI" w:eastAsia="Times New Roman" w:hAnsi="Segoe UI" w:cs="Segoe UI"/>
          <w:sz w:val="24"/>
          <w:szCs w:val="24"/>
          <w:lang w:eastAsia="en-US" w:bidi="en-US"/>
        </w:rPr>
      </w:pPr>
      <w:r w:rsidRPr="00AC43E4">
        <w:rPr>
          <w:rFonts w:ascii="Segoe UI" w:eastAsia="Times New Roman" w:hAnsi="Segoe UI" w:cs="Segoe UI"/>
          <w:sz w:val="24"/>
          <w:szCs w:val="24"/>
          <w:lang w:eastAsia="en-US" w:bidi="en-US"/>
        </w:rPr>
        <w:t>распознавать виды крепежных изделий и мебельной фурнитуры.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</w:p>
    <w:p w:rsidR="00AD13A6" w:rsidRDefault="00E048D6">
      <w:pPr>
        <w:shd w:val="clear" w:color="auto" w:fill="FFFFFF"/>
        <w:suppressAutoHyphens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>
        <w:rPr>
          <w:rFonts w:ascii="Segoe UI" w:hAnsi="Segoe UI" w:cs="Segoe UI"/>
          <w:b/>
        </w:rPr>
        <w:t xml:space="preserve">«Профильный труд. 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8 класса</w:t>
      </w:r>
    </w:p>
    <w:p w:rsidR="00CB11AD" w:rsidRDefault="00E048D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Учебный предмет «Профильный труд. 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«Профиль</w:t>
      </w:r>
      <w:r w:rsidR="005B6014">
        <w:rPr>
          <w:rFonts w:ascii="Segoe UI" w:eastAsia="Arial Unicode MS" w:hAnsi="Segoe UI" w:cs="Segoe UI"/>
          <w:color w:val="00000A"/>
        </w:rPr>
        <w:t>ный труд» в 8 классе отводится 8</w:t>
      </w:r>
      <w:r>
        <w:rPr>
          <w:rFonts w:ascii="Segoe UI" w:eastAsia="Arial Unicode MS" w:hAnsi="Segoe UI" w:cs="Segoe UI"/>
          <w:color w:val="00000A"/>
        </w:rPr>
        <w:t xml:space="preserve"> ч</w:t>
      </w:r>
      <w:r>
        <w:rPr>
          <w:rFonts w:ascii="Segoe UI" w:eastAsia="Arial Unicode MS" w:hAnsi="Segoe UI" w:cs="Segoe UI"/>
          <w:color w:val="00000A"/>
        </w:rPr>
        <w:t>а</w:t>
      </w:r>
      <w:r w:rsidR="005B6014">
        <w:rPr>
          <w:rFonts w:ascii="Segoe UI" w:eastAsia="Arial Unicode MS" w:hAnsi="Segoe UI" w:cs="Segoe UI"/>
          <w:color w:val="00000A"/>
        </w:rPr>
        <w:t>сов в неделю, 272</w:t>
      </w:r>
      <w:r>
        <w:rPr>
          <w:rFonts w:ascii="Segoe UI" w:eastAsia="Arial Unicode MS" w:hAnsi="Segoe UI" w:cs="Segoe UI"/>
          <w:color w:val="00000A"/>
        </w:rPr>
        <w:t xml:space="preserve"> часов в год (34 учебные недели).</w:t>
      </w:r>
    </w:p>
    <w:p w:rsidR="00AD13A6" w:rsidRDefault="00AD13A6">
      <w:pPr>
        <w:spacing w:line="300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 w:rsidP="00AC43E4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«Профильный труд. Столярное дело» для 8 класса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п</w:t>
      </w:r>
      <w:proofErr w:type="gramEnd"/>
      <w:r>
        <w:rPr>
          <w:rFonts w:ascii="Segoe UI" w:hAnsi="Segoe UI" w:cs="Segoe UI"/>
        </w:rPr>
        <w:t xml:space="preserve">особие для вузов / Т.В. </w:t>
      </w:r>
      <w:proofErr w:type="spellStart"/>
      <w:r>
        <w:rPr>
          <w:rFonts w:ascii="Segoe UI" w:hAnsi="Segoe UI" w:cs="Segoe UI"/>
        </w:rPr>
        <w:t>Алышева</w:t>
      </w:r>
      <w:proofErr w:type="spellEnd"/>
      <w:r>
        <w:rPr>
          <w:rFonts w:ascii="Segoe UI" w:hAnsi="Segoe UI" w:cs="Segoe UI"/>
        </w:rPr>
        <w:t>, Г.В. Васенков, В.В. Воронкова и др. Издательство «Дрофа»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 w:rsidP="00AC43E4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3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p w:rsidR="00AD13A6" w:rsidRDefault="00AD13A6">
      <w:pPr>
        <w:spacing w:line="300" w:lineRule="auto"/>
        <w:ind w:firstLine="709"/>
        <w:jc w:val="both"/>
        <w:rPr>
          <w:rFonts w:ascii="Segoe UI" w:hAnsi="Segoe UI" w:cs="Segoe UI"/>
          <w:lang w:eastAsia="en-US"/>
        </w:rPr>
        <w:sectPr w:rsidR="00AD13A6">
          <w:headerReference w:type="default" r:id="rId14"/>
          <w:footerReference w:type="default" r:id="rId15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D13A6" w:rsidRDefault="00E048D6">
      <w:pPr>
        <w:spacing w:line="276" w:lineRule="auto"/>
        <w:jc w:val="center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lastRenderedPageBreak/>
        <w:t>Содержание программного материала учебного предмета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«Профильный труд. Столярное дело»</w:t>
      </w:r>
      <w:r>
        <w:rPr>
          <w:rFonts w:ascii="Segoe UI" w:eastAsia="Times New Roman" w:hAnsi="Segoe UI" w:cs="Segoe UI"/>
          <w:b/>
          <w:bCs/>
          <w:i/>
          <w:iCs/>
          <w:lang w:eastAsia="en-US" w:bidi="en-US"/>
        </w:rPr>
        <w:t xml:space="preserve"> </w:t>
      </w:r>
      <w:r>
        <w:rPr>
          <w:rFonts w:ascii="Segoe UI" w:eastAsia="Times New Roman" w:hAnsi="Segoe UI" w:cs="Segoe UI"/>
          <w:b/>
          <w:lang w:eastAsia="en-US" w:bidi="en-US"/>
        </w:rPr>
        <w:t>для 9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материаловедения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  <w:iCs/>
        </w:rPr>
        <w:t>Ознакомление с задачами обучения и планом работы на год. Демонстрация изделий, планируемых к изучению. Рабочее место учащихся. Оборудование, инструменты, приспособления, необходимые для р</w:t>
      </w:r>
      <w:r>
        <w:rPr>
          <w:rFonts w:ascii="Segoe UI" w:hAnsi="Segoe UI" w:cs="Segoe UI"/>
          <w:iCs/>
        </w:rPr>
        <w:t>а</w:t>
      </w:r>
      <w:r>
        <w:rPr>
          <w:rFonts w:ascii="Segoe UI" w:hAnsi="Segoe UI" w:cs="Segoe UI"/>
          <w:iCs/>
        </w:rPr>
        <w:t xml:space="preserve">боты. Правила безопасной работы с инструментами. Порядок дежурства в </w:t>
      </w:r>
      <w:proofErr w:type="spellStart"/>
      <w:r>
        <w:rPr>
          <w:rFonts w:ascii="Segoe UI" w:hAnsi="Segoe UI" w:cs="Segoe UI"/>
          <w:iCs/>
        </w:rPr>
        <w:t>масте</w:t>
      </w:r>
      <w:r>
        <w:rPr>
          <w:rFonts w:ascii="Segoe UI" w:hAnsi="Segoe UI" w:cs="Segoe UI"/>
          <w:iCs/>
        </w:rPr>
        <w:t>р</w:t>
      </w:r>
      <w:r>
        <w:rPr>
          <w:rFonts w:ascii="Segoe UI" w:hAnsi="Segoe UI" w:cs="Segoe UI"/>
          <w:iCs/>
        </w:rPr>
        <w:t>ской</w:t>
      </w:r>
      <w:proofErr w:type="gramStart"/>
      <w:r>
        <w:rPr>
          <w:rFonts w:ascii="Segoe UI" w:hAnsi="Segoe UI" w:cs="Segoe UI"/>
          <w:iCs/>
        </w:rPr>
        <w:t>.</w:t>
      </w:r>
      <w:r>
        <w:rPr>
          <w:rFonts w:ascii="Segoe UI" w:hAnsi="Segoe UI" w:cs="Segoe UI"/>
        </w:rPr>
        <w:t>Р</w:t>
      </w:r>
      <w:proofErr w:type="gramEnd"/>
      <w:r>
        <w:rPr>
          <w:rFonts w:ascii="Segoe UI" w:hAnsi="Segoe UI" w:cs="Segoe UI"/>
        </w:rPr>
        <w:t>аспознавание</w:t>
      </w:r>
      <w:proofErr w:type="spellEnd"/>
      <w:r>
        <w:rPr>
          <w:rFonts w:ascii="Segoe UI" w:hAnsi="Segoe UI" w:cs="Segoe UI"/>
        </w:rPr>
        <w:t xml:space="preserve"> материалов для настилки пола. Организация рабочего места и правила безопасной работы при настилке линолеума. Правила резки линолеума с учетом припуска по длине. Виды и приемы наклеивания линолеума на основание. Прирезка его стыков и приклеивание кромок. Способы соединения линолеума на войлочной подоснове в дверных </w:t>
      </w:r>
      <w:proofErr w:type="spellStart"/>
      <w:r>
        <w:rPr>
          <w:rFonts w:ascii="Segoe UI" w:hAnsi="Segoe UI" w:cs="Segoe UI"/>
        </w:rPr>
        <w:t>проемах</w:t>
      </w:r>
      <w:proofErr w:type="gramStart"/>
      <w:r>
        <w:rPr>
          <w:rFonts w:ascii="Segoe UI" w:hAnsi="Segoe UI" w:cs="Segoe UI"/>
        </w:rPr>
        <w:t>.В</w:t>
      </w:r>
      <w:proofErr w:type="gramEnd"/>
      <w:r>
        <w:rPr>
          <w:rFonts w:ascii="Segoe UI" w:hAnsi="Segoe UI" w:cs="Segoe UI"/>
        </w:rPr>
        <w:t>иды</w:t>
      </w:r>
      <w:proofErr w:type="spellEnd"/>
      <w:r>
        <w:rPr>
          <w:rFonts w:ascii="Segoe UI" w:hAnsi="Segoe UI" w:cs="Segoe UI"/>
        </w:rPr>
        <w:t xml:space="preserve"> дефектов в линолеумных полах. Их предупреждение и устранение.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Смазка инструментов и оборудования. Определение кровельного и облиц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вочного материалов по образцам. Настилка линолеума.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hAnsi="Segoe UI" w:cs="Segoe UI"/>
        </w:rPr>
        <w:t>образцы материалов: л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нолеум, </w:t>
      </w:r>
      <w:proofErr w:type="spellStart"/>
      <w:r>
        <w:rPr>
          <w:rFonts w:ascii="Segoe UI" w:hAnsi="Segoe UI" w:cs="Segoe UI"/>
        </w:rPr>
        <w:t>ковролин</w:t>
      </w:r>
      <w:proofErr w:type="spellEnd"/>
      <w:r>
        <w:rPr>
          <w:rFonts w:ascii="Segoe UI" w:hAnsi="Segoe UI" w:cs="Segoe UI"/>
        </w:rPr>
        <w:t>, плинтус и т.д.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Инструменты и оборудование: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столярные инструменты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eastAsia="Times New Roman" w:hAnsi="Segoe UI" w:cs="Segoe UI"/>
          <w:bCs/>
          <w:u w:val="single"/>
          <w:lang w:eastAsia="en-US" w:bidi="en-US"/>
        </w:rPr>
        <w:t>Этика и эстетика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Ознакомление с правилами хранения материалов</w:t>
      </w:r>
      <w:r>
        <w:rPr>
          <w:rFonts w:ascii="Segoe UI" w:eastAsia="Times New Roman" w:hAnsi="Segoe UI" w:cs="Segoe UI"/>
          <w:bCs/>
          <w:lang w:eastAsia="en-US" w:bidi="en-US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eastAsia="Times New Roman" w:hAnsi="Segoe UI" w:cs="Segoe UI"/>
          <w:b/>
          <w:bCs/>
          <w:lang w:eastAsia="en-US" w:bidi="en-US"/>
        </w:rPr>
        <w:t>Основы черчения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Cs/>
          <w:lang w:eastAsia="en-US"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bCs/>
          <w:lang w:eastAsia="en-US" w:bidi="en-US"/>
        </w:rPr>
        <w:t xml:space="preserve"> </w:t>
      </w:r>
      <w:r>
        <w:rPr>
          <w:rFonts w:ascii="Segoe UI" w:hAnsi="Segoe UI" w:cs="Segoe UI"/>
        </w:rPr>
        <w:t>Изучение чертежей мебели</w:t>
      </w:r>
      <w:r>
        <w:rPr>
          <w:rFonts w:ascii="Segoe UI" w:eastAsia="Times New Roman" w:hAnsi="Segoe UI" w:cs="Segoe UI"/>
          <w:bCs/>
          <w:lang w:eastAsia="en-US" w:bidi="en-US"/>
        </w:rPr>
        <w:t>. Эскизы изделия.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</w:rPr>
        <w:t>Рисование эскиза.</w:t>
      </w:r>
      <w:r>
        <w:rPr>
          <w:rFonts w:ascii="Segoe UI" w:eastAsia="Times New Roman" w:hAnsi="Segoe UI" w:cs="Segoe UI"/>
          <w:bCs/>
          <w:lang w:eastAsia="en-US" w:bidi="en-US"/>
        </w:rPr>
        <w:t xml:space="preserve"> Сборочный чертеж изделия. Разметка стойки.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бумага для черчения, че</w:t>
      </w:r>
      <w:r>
        <w:rPr>
          <w:rFonts w:ascii="Segoe UI" w:hAnsi="Segoe UI" w:cs="Segoe UI"/>
        </w:rPr>
        <w:t>р</w:t>
      </w:r>
      <w:r>
        <w:rPr>
          <w:rFonts w:ascii="Segoe UI" w:hAnsi="Segoe UI" w:cs="Segoe UI"/>
        </w:rPr>
        <w:t>тежи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линейка, карандаш.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Организация рабочего места.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b/>
          <w:bCs/>
          <w:lang w:eastAsia="en-US" w:bidi="en-US"/>
        </w:rPr>
      </w:pPr>
      <w:r>
        <w:rPr>
          <w:rFonts w:ascii="Segoe UI" w:hAnsi="Segoe UI" w:cs="Segoe UI"/>
          <w:b/>
        </w:rPr>
        <w:t>Технология обработки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eastAsia="Times New Roman" w:hAnsi="Segoe UI" w:cs="Segoe UI"/>
          <w:lang w:eastAsia="en-US" w:bidi="en-US"/>
        </w:rPr>
        <w:t xml:space="preserve"> </w:t>
      </w:r>
      <w:r>
        <w:rPr>
          <w:rFonts w:ascii="Segoe UI" w:hAnsi="Segoe UI" w:cs="Segoe UI"/>
        </w:rPr>
        <w:t>Распознавание мебели. Называть в</w:t>
      </w:r>
      <w:r>
        <w:rPr>
          <w:rFonts w:ascii="Segoe UI" w:hAnsi="Segoe UI" w:cs="Segoe UI"/>
        </w:rPr>
        <w:t>и</w:t>
      </w:r>
      <w:r>
        <w:rPr>
          <w:rFonts w:ascii="Segoe UI" w:hAnsi="Segoe UI" w:cs="Segoe UI"/>
        </w:rPr>
        <w:t xml:space="preserve">ды мебели и фурнитуру Изучение чертежей изготовления деталей и сборки </w:t>
      </w:r>
      <w:proofErr w:type="spellStart"/>
      <w:r>
        <w:rPr>
          <w:rFonts w:ascii="Segoe UI" w:hAnsi="Segoe UI" w:cs="Segoe UI"/>
        </w:rPr>
        <w:t>изд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лия</w:t>
      </w:r>
      <w:proofErr w:type="gramStart"/>
      <w:r>
        <w:rPr>
          <w:rFonts w:ascii="Segoe UI" w:hAnsi="Segoe UI" w:cs="Segoe UI"/>
        </w:rPr>
        <w:t>.И</w:t>
      </w:r>
      <w:proofErr w:type="gramEnd"/>
      <w:r>
        <w:rPr>
          <w:rFonts w:ascii="Segoe UI" w:hAnsi="Segoe UI" w:cs="Segoe UI"/>
        </w:rPr>
        <w:t>зготовление</w:t>
      </w:r>
      <w:proofErr w:type="spellEnd"/>
      <w:r>
        <w:rPr>
          <w:rFonts w:ascii="Segoe UI" w:hAnsi="Segoe UI" w:cs="Segoe UI"/>
        </w:rPr>
        <w:t xml:space="preserve"> журнального столика. Раскрой древесных материалов ножовкой. Установка фурнитуры на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eastAsia="@Arial Unicode MS" w:hAnsi="Segoe UI" w:cs="Segoe UI"/>
          <w:lang w:bidi="en-US"/>
        </w:rPr>
        <w:t xml:space="preserve"> </w:t>
      </w:r>
      <w:r>
        <w:rPr>
          <w:rFonts w:ascii="Segoe UI" w:hAnsi="Segoe UI" w:cs="Segoe UI"/>
        </w:rPr>
        <w:t>ДСП, бруски, мебельная фурнитура и крепежи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столярные и разметочные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Эстетические и технико-экономические требования к мебели.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Соединение и устройство столярных деталей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Техника выполнения: разметка, пиление, сверление, шлифование, склеивание.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  <w:highlight w:val="yellow"/>
        </w:rPr>
      </w:pPr>
      <w:r>
        <w:rPr>
          <w:rFonts w:ascii="Segoe UI" w:hAnsi="Segoe UI" w:cs="Segoe UI"/>
        </w:rPr>
        <w:t>Изделие: Установка перегородки. Изготовление строительных инструментов.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Технологии изготовления предмета труда:</w:t>
      </w:r>
      <w:r>
        <w:rPr>
          <w:rFonts w:ascii="Segoe UI" w:hAnsi="Segoe UI" w:cs="Segoe UI"/>
        </w:rPr>
        <w:t xml:space="preserve"> Установка перегородки. Изготовл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ние строительных инструментов, приспособлений, инвентаря для плотничных работ. Подбор материала с учетом требования по безопасности. Разметка ручки по шабл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ну, выпиливание ручки. Строгание ручки. Зачистка ручки. Знать технологию настилки пола из досок. Монтаж перегородки.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заготовки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электроинструменты, столярные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с электроинструментами.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Устройство электроинструментов и станков</w:t>
      </w:r>
      <w:r>
        <w:rPr>
          <w:rFonts w:ascii="Segoe UI" w:hAnsi="Segoe UI" w:cs="Segoe UI"/>
        </w:rPr>
        <w:t>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Знать устройство и </w:t>
      </w:r>
      <w:proofErr w:type="gramStart"/>
      <w:r>
        <w:rPr>
          <w:rFonts w:ascii="Segoe UI" w:hAnsi="Segoe UI" w:cs="Segoe UI"/>
        </w:rPr>
        <w:t>назначение</w:t>
      </w:r>
      <w:proofErr w:type="gramEnd"/>
      <w:r>
        <w:rPr>
          <w:rFonts w:ascii="Segoe UI" w:hAnsi="Segoe UI" w:cs="Segoe UI"/>
        </w:rPr>
        <w:t xml:space="preserve"> и применение деревообрабатывающих станков. Знать устройство и назначение эле</w:t>
      </w:r>
      <w:r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троинструментов.  Иметь понятие технологической последовательности работы на них Выпиливание заготовки. Крепление заготовки на планшайбе. Установка задней бабки. Точение на планшайбе. Шлифование изделия. Отделка изделия контроль кач</w:t>
      </w:r>
      <w:r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ства работы.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деревообрабатывающие станки и электрои</w:t>
      </w:r>
      <w:r>
        <w:rPr>
          <w:rFonts w:ascii="Segoe UI" w:hAnsi="Segoe UI" w:cs="Segoe UI"/>
        </w:rPr>
        <w:t>н</w:t>
      </w:r>
      <w:r>
        <w:rPr>
          <w:rFonts w:ascii="Segoe UI" w:hAnsi="Segoe UI" w:cs="Segoe UI"/>
        </w:rPr>
        <w:t>струменты, ножовка, разметочные 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на деревообрабатывающих станках.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Изготовление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Техника выполнения: разметка, пиление, сверление, шпатлевание, окраска, шлифование.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Изделие: Элементы оконного блока. Столик для шахмат. Коробка для шашек. Тумбочка.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труда:</w:t>
      </w:r>
      <w:r>
        <w:rPr>
          <w:rFonts w:ascii="Segoe UI" w:hAnsi="Segoe UI" w:cs="Segoe UI"/>
        </w:rPr>
        <w:t xml:space="preserve"> Изготовление элементов оконного блока. Уметь читать чертеж, сделать элемент изделия. Знать последовательность изг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товления изделия Изготовление коробки для шашек. Столик для шахмат. Тумбочка.</w:t>
      </w:r>
    </w:p>
    <w:p w:rsidR="00AD13A6" w:rsidRDefault="00E048D6">
      <w:pPr>
        <w:spacing w:line="276" w:lineRule="auto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>Сборка изделий.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ДСП, бруски, доски, клей, лак.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столярные и разметочные инструменты, эле</w:t>
      </w:r>
      <w:r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троинструменты.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техники безопасности при работе со столярными инструментами.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Художественная обработка древесины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</w:rPr>
        <w:t>: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eastAsia="Times New Roman" w:hAnsi="Segoe UI" w:cs="Segoe UI"/>
          <w:lang w:bidi="en-US"/>
        </w:rPr>
        <w:t>Знать и выполнять технологическую последовательность деревянной мозаики</w:t>
      </w:r>
      <w:r>
        <w:rPr>
          <w:rFonts w:ascii="Segoe UI" w:hAnsi="Segoe UI" w:cs="Segoe UI"/>
        </w:rPr>
        <w:t xml:space="preserve">. </w:t>
      </w:r>
      <w:r>
        <w:rPr>
          <w:rFonts w:ascii="Segoe UI" w:eastAsia="@Arial Unicode MS" w:hAnsi="Segoe UI" w:cs="Segoe UI"/>
          <w:color w:val="000000"/>
          <w:lang w:bidi="en-US"/>
        </w:rPr>
        <w:t>Выбор и разметка рисунка. Работа с ре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 xml:space="preserve">цом и линейкой. Составление орнамента. Подгон и склеивание деталей между собой. </w:t>
      </w:r>
      <w:r>
        <w:rPr>
          <w:rFonts w:ascii="Segoe UI" w:eastAsia="@Arial Unicode MS" w:hAnsi="Segoe UI" w:cs="Segoe UI"/>
          <w:color w:val="000000"/>
          <w:lang w:bidi="en-US"/>
        </w:rPr>
        <w:lastRenderedPageBreak/>
        <w:t xml:space="preserve">Шлифование орнамента. Отделка изделий лакированием. Правила безопасности при работе с резцом и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Объекты труда, изгото</w:t>
      </w:r>
      <w:r>
        <w:rPr>
          <w:rFonts w:ascii="Segoe UI" w:hAnsi="Segoe UI" w:cs="Segoe UI"/>
        </w:rPr>
        <w:t>в</w:t>
      </w:r>
      <w:r>
        <w:rPr>
          <w:rFonts w:ascii="Segoe UI" w:hAnsi="Segoe UI" w:cs="Segoe UI"/>
        </w:rPr>
        <w:t>ленные ранее, шпон,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Резцы, простой карандаш, линейка, копир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вальная бумага, орнамент, лак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безопасной работы инструмент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ми, знаний санитарно-гигиенических требований при работе с лаком.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Ремонт и сборка столярных изделий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Технологии изготовления предмета труда</w:t>
      </w:r>
      <w:r>
        <w:rPr>
          <w:rFonts w:ascii="Segoe UI" w:hAnsi="Segoe UI" w:cs="Segoe UI"/>
        </w:rPr>
        <w:t>:</w:t>
      </w:r>
      <w:r>
        <w:rPr>
          <w:rFonts w:ascii="Segoe UI" w:eastAsia="@Arial Unicode MS" w:hAnsi="Segoe UI" w:cs="Segoe UI"/>
          <w:color w:val="000000"/>
          <w:lang w:bidi="en-US"/>
        </w:rPr>
        <w:t xml:space="preserve"> </w:t>
      </w:r>
      <w:r>
        <w:rPr>
          <w:rFonts w:ascii="Segoe UI" w:hAnsi="Segoe UI" w:cs="Segoe UI"/>
        </w:rPr>
        <w:t>Ремонт столярных соединений: з</w:t>
      </w:r>
      <w:r>
        <w:rPr>
          <w:rFonts w:ascii="Segoe UI" w:hAnsi="Segoe UI" w:cs="Segoe UI"/>
        </w:rPr>
        <w:t>а</w:t>
      </w:r>
      <w:r>
        <w:rPr>
          <w:rFonts w:ascii="Segoe UI" w:hAnsi="Segoe UI" w:cs="Segoe UI"/>
        </w:rPr>
        <w:t xml:space="preserve">мена деталей с </w:t>
      </w:r>
      <w:proofErr w:type="spellStart"/>
      <w:r>
        <w:rPr>
          <w:rFonts w:ascii="Segoe UI" w:hAnsi="Segoe UI" w:cs="Segoe UI"/>
        </w:rPr>
        <w:t>отщепами</w:t>
      </w:r>
      <w:proofErr w:type="spellEnd"/>
      <w:r>
        <w:rPr>
          <w:rFonts w:ascii="Segoe UI" w:hAnsi="Segoe UI" w:cs="Segoe UI"/>
        </w:rPr>
        <w:t xml:space="preserve">, сколами, трещинами, </w:t>
      </w:r>
      <w:proofErr w:type="spellStart"/>
      <w:r>
        <w:rPr>
          <w:rFonts w:ascii="Segoe UI" w:hAnsi="Segoe UI" w:cs="Segoe UI"/>
        </w:rPr>
        <w:t>покоробленностью</w:t>
      </w:r>
      <w:proofErr w:type="spellEnd"/>
      <w:r>
        <w:rPr>
          <w:rFonts w:ascii="Segoe UI" w:hAnsi="Segoe UI" w:cs="Segoe UI"/>
        </w:rPr>
        <w:t>; заделка трещин.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Ремонт школьной мебели: исправление ослабленных соединений, установка дополнительных креплений, ремонт и замена деталей. Подготовка поверхности для окрашивания. Окрашивание древесины красками. Лакирование древесины. Осмотр изделия, подлежащего ремонту. Выявление дефектов. Составление дефектной вед</w:t>
      </w:r>
      <w:r>
        <w:rPr>
          <w:rFonts w:ascii="Segoe UI" w:hAnsi="Segoe UI" w:cs="Segoe UI"/>
        </w:rPr>
        <w:t>о</w:t>
      </w:r>
      <w:r>
        <w:rPr>
          <w:rFonts w:ascii="Segoe UI" w:hAnsi="Segoe UI" w:cs="Segoe UI"/>
        </w:rPr>
        <w:t xml:space="preserve">мости. Подготовка изделия к ремонту. Устранение дефекта. 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  <w:u w:val="single"/>
        </w:rPr>
        <w:t>Материалы, используемые в трудовой деятельности:</w:t>
      </w:r>
      <w:r>
        <w:rPr>
          <w:rFonts w:ascii="Segoe UI" w:hAnsi="Segoe UI" w:cs="Segoe UI"/>
        </w:rPr>
        <w:t xml:space="preserve"> бруски, доски, лак, клей, болты, петли, уголки, сломанная мебель, болт, винт, стяжка, задвижка, защелка, ма</w:t>
      </w:r>
      <w:r>
        <w:rPr>
          <w:rFonts w:ascii="Segoe UI" w:hAnsi="Segoe UI" w:cs="Segoe UI"/>
        </w:rPr>
        <w:t>г</w:t>
      </w:r>
      <w:r>
        <w:rPr>
          <w:rFonts w:ascii="Segoe UI" w:hAnsi="Segoe UI" w:cs="Segoe UI"/>
        </w:rPr>
        <w:t>нитный держатель, полкодержатель, петля и т.д.</w:t>
      </w:r>
      <w:proofErr w:type="gramEnd"/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Инструменты и оборудование:</w:t>
      </w:r>
      <w:r>
        <w:rPr>
          <w:rFonts w:ascii="Segoe UI" w:hAnsi="Segoe UI" w:cs="Segoe UI"/>
        </w:rPr>
        <w:t xml:space="preserve"> измерительная линейка, рейсмус, столярный угольник, столярная ножовка, шлифовальная бумага.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Этика и эстетика труда:</w:t>
      </w:r>
      <w:r>
        <w:rPr>
          <w:rFonts w:ascii="Segoe UI" w:hAnsi="Segoe UI" w:cs="Segoe UI"/>
        </w:rPr>
        <w:t xml:space="preserve"> Актуализация правил безопасной работы со столярн</w:t>
      </w:r>
      <w:r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ми инструментами.</w:t>
      </w:r>
    </w:p>
    <w:p w:rsidR="00AD13A6" w:rsidRDefault="00AD13A6">
      <w:pPr>
        <w:spacing w:line="276" w:lineRule="auto"/>
        <w:ind w:firstLine="709"/>
        <w:jc w:val="both"/>
        <w:rPr>
          <w:rFonts w:ascii="Segoe UI" w:hAnsi="Segoe UI" w:cs="Segoe UI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Личностные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9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(жизненных) компетенций, необходимых для достижения основной цели совр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менного образования ― введения обучающихся с умственной отсталостью (инте</w:t>
      </w:r>
      <w:r>
        <w:rPr>
          <w:rFonts w:ascii="Segoe UI" w:eastAsia="@Arial Unicode MS" w:hAnsi="Segoe UI" w:cs="Segoe UI"/>
          <w:color w:val="000000"/>
          <w:lang w:bidi="en-US"/>
        </w:rPr>
        <w:t>л</w:t>
      </w:r>
      <w:r>
        <w:rPr>
          <w:rFonts w:ascii="Segoe UI" w:eastAsia="@Arial Unicode MS" w:hAnsi="Segoe UI" w:cs="Segoe UI"/>
          <w:color w:val="000000"/>
          <w:lang w:bidi="en-US"/>
        </w:rPr>
        <w:t>лектуальными нарушениями) в культуру, овладение ими социокультурным опытом.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отношений, обучающихся, в различных средах, сформированность мотивации к обучению и п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знанию.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Достижение личностных результатов обеспечивается содержанием отдельных учебных предметов и внеурочной деятельностью, овладением доступными видами деятельности, опытом социального взаимодействия.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К личностным результатам освоения АООП вариант 1 относятся: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lastRenderedPageBreak/>
        <w:t>осознание себя как гражданина России;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чувство гордости за свою Родину;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уважительное отношение к истории и культуре России, ее государстве</w:t>
      </w:r>
      <w:r>
        <w:rPr>
          <w:rFonts w:ascii="Segoe UI" w:eastAsia="@Arial Unicode MS" w:hAnsi="Segoe UI" w:cs="Segoe UI"/>
          <w:color w:val="000000"/>
          <w:lang w:bidi="en-US"/>
        </w:rPr>
        <w:t>н</w:t>
      </w:r>
      <w:r>
        <w:rPr>
          <w:rFonts w:ascii="Segoe UI" w:eastAsia="@Arial Unicode MS" w:hAnsi="Segoe UI" w:cs="Segoe UI"/>
          <w:color w:val="000000"/>
          <w:lang w:bidi="en-US"/>
        </w:rPr>
        <w:t>ным символам;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уважительное отношение к иному мнению, истории и культуре других народов;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адекватные представления о собственных возможностях, о насущно н</w:t>
      </w:r>
      <w:r>
        <w:rPr>
          <w:rFonts w:ascii="Segoe UI" w:eastAsia="@Arial Unicode MS" w:hAnsi="Segoe UI" w:cs="Segoe UI"/>
          <w:color w:val="000000"/>
          <w:lang w:bidi="en-US"/>
        </w:rPr>
        <w:t>е</w:t>
      </w:r>
      <w:r>
        <w:rPr>
          <w:rFonts w:ascii="Segoe UI" w:eastAsia="@Arial Unicode MS" w:hAnsi="Segoe UI" w:cs="Segoe UI"/>
          <w:color w:val="000000"/>
          <w:lang w:bidi="en-US"/>
        </w:rPr>
        <w:t>обходимом жизнеобеспечении;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начальные навыки адаптации в динамично изменяющемся и развива</w:t>
      </w:r>
      <w:r>
        <w:rPr>
          <w:rFonts w:ascii="Segoe UI" w:eastAsia="@Arial Unicode MS" w:hAnsi="Segoe UI" w:cs="Segoe UI"/>
          <w:color w:val="000000"/>
          <w:lang w:bidi="en-US"/>
        </w:rPr>
        <w:t>ю</w:t>
      </w:r>
      <w:r>
        <w:rPr>
          <w:rFonts w:ascii="Segoe UI" w:eastAsia="@Arial Unicode MS" w:hAnsi="Segoe UI" w:cs="Segoe UI"/>
          <w:color w:val="000000"/>
          <w:lang w:bidi="en-US"/>
        </w:rPr>
        <w:t xml:space="preserve">щемся мире; 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социально-бытовые навыки, используемые в повседневной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навыки коммуникации и нормы социального взаимодействия;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принятие и освоение социальной роли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обучающегося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>, проявление с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циально значимых мотивов учебной деятельности;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навыки сотрудничества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со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взрослыми и сверстниками в разных социал</w:t>
      </w:r>
      <w:r>
        <w:rPr>
          <w:rFonts w:ascii="Segoe UI" w:eastAsia="@Arial Unicode MS" w:hAnsi="Segoe UI" w:cs="Segoe UI"/>
          <w:color w:val="000000"/>
          <w:lang w:bidi="en-US"/>
        </w:rPr>
        <w:t>ь</w:t>
      </w:r>
      <w:r>
        <w:rPr>
          <w:rFonts w:ascii="Segoe UI" w:eastAsia="@Arial Unicode MS" w:hAnsi="Segoe UI" w:cs="Segoe UI"/>
          <w:color w:val="000000"/>
          <w:lang w:bidi="en-US"/>
        </w:rPr>
        <w:t>ных ситуациях;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эстетические потребности, ценности и чувства;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соответствующие возрасту этические чувства, проявление доброжел</w:t>
      </w:r>
      <w:r>
        <w:rPr>
          <w:rFonts w:ascii="Segoe UI" w:eastAsia="@Arial Unicode MS" w:hAnsi="Segoe UI" w:cs="Segoe UI"/>
          <w:color w:val="000000"/>
          <w:lang w:bidi="en-US"/>
        </w:rPr>
        <w:t>а</w:t>
      </w:r>
      <w:r>
        <w:rPr>
          <w:rFonts w:ascii="Segoe UI" w:eastAsia="@Arial Unicode MS" w:hAnsi="Segoe UI" w:cs="Segoe UI"/>
          <w:color w:val="000000"/>
          <w:lang w:bidi="en-US"/>
        </w:rPr>
        <w:t>тельности,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эмоционально-нравственной отзывчивости и взаимопомощи,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сопереживания к чувствам других людей; установка на бе</w:t>
      </w:r>
      <w:r>
        <w:rPr>
          <w:rFonts w:ascii="Segoe UI" w:eastAsia="@Arial Unicode MS" w:hAnsi="Segoe UI" w:cs="Segoe UI"/>
          <w:color w:val="000000"/>
          <w:lang w:bidi="en-US"/>
        </w:rPr>
        <w:t>з</w:t>
      </w:r>
      <w:r>
        <w:rPr>
          <w:rFonts w:ascii="Segoe UI" w:eastAsia="@Arial Unicode MS" w:hAnsi="Segoe UI" w:cs="Segoe UI"/>
          <w:color w:val="000000"/>
          <w:lang w:bidi="en-US"/>
        </w:rPr>
        <w:t>опасный, здоровый образ жизни;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мотивация к творческому труду, работе на результат, бережному отн</w:t>
      </w:r>
      <w:r>
        <w:rPr>
          <w:rFonts w:ascii="Segoe UI" w:eastAsia="@Arial Unicode MS" w:hAnsi="Segoe UI" w:cs="Segoe UI"/>
          <w:color w:val="000000"/>
          <w:lang w:bidi="en-US"/>
        </w:rPr>
        <w:t>о</w:t>
      </w:r>
      <w:r>
        <w:rPr>
          <w:rFonts w:ascii="Segoe UI" w:eastAsia="@Arial Unicode MS" w:hAnsi="Segoe UI" w:cs="Segoe UI"/>
          <w:color w:val="000000"/>
          <w:lang w:bidi="en-US"/>
        </w:rPr>
        <w:t>шению к материальным и духовным ценностям;</w:t>
      </w:r>
    </w:p>
    <w:p w:rsidR="00AD13A6" w:rsidRDefault="00E048D6" w:rsidP="00CB11AD">
      <w:pPr>
        <w:numPr>
          <w:ilvl w:val="0"/>
          <w:numId w:val="19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проявление готовности к самостоятельной жизни.</w:t>
      </w:r>
    </w:p>
    <w:p w:rsidR="00AD13A6" w:rsidRDefault="00AD13A6" w:rsidP="00CB11AD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Предметные результаты освоения учебного предмета</w:t>
      </w:r>
    </w:p>
    <w:p w:rsidR="00AD13A6" w:rsidRDefault="00E048D6">
      <w:pPr>
        <w:spacing w:line="300" w:lineRule="auto"/>
        <w:ind w:firstLine="709"/>
        <w:jc w:val="center"/>
        <w:rPr>
          <w:rFonts w:ascii="Segoe UI" w:eastAsia="@Arial Unicode MS" w:hAnsi="Segoe UI" w:cs="Segoe UI"/>
          <w:b/>
          <w:color w:val="000000"/>
          <w:lang w:bidi="en-US"/>
        </w:rPr>
      </w:pPr>
      <w:r>
        <w:rPr>
          <w:rFonts w:ascii="Segoe UI" w:eastAsia="@Arial Unicode MS" w:hAnsi="Segoe UI" w:cs="Segoe UI"/>
          <w:b/>
          <w:color w:val="000000"/>
          <w:lang w:bidi="en-US"/>
        </w:rPr>
        <w:t>«Профильный труд. Столярное дело» в 9 классе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Предметные результаты освоения АООП вариант 1 включают освоенные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</w:t>
      </w:r>
      <w:r>
        <w:rPr>
          <w:rFonts w:ascii="Segoe UI" w:eastAsia="@Arial Unicode MS" w:hAnsi="Segoe UI" w:cs="Segoe UI"/>
          <w:color w:val="000000"/>
          <w:lang w:bidi="en-US"/>
        </w:rPr>
        <w:t>у</w:t>
      </w:r>
      <w:r>
        <w:rPr>
          <w:rFonts w:ascii="Segoe UI" w:eastAsia="@Arial Unicode MS" w:hAnsi="Segoe UI" w:cs="Segoe UI"/>
          <w:color w:val="000000"/>
          <w:lang w:bidi="en-US"/>
        </w:rPr>
        <w:t>чающимися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знания и умения, специфичные для каждой предметной области, гото</w:t>
      </w:r>
      <w:r>
        <w:rPr>
          <w:rFonts w:ascii="Segoe UI" w:eastAsia="@Arial Unicode MS" w:hAnsi="Segoe UI" w:cs="Segoe UI"/>
          <w:color w:val="000000"/>
          <w:lang w:bidi="en-US"/>
        </w:rPr>
        <w:t>в</w:t>
      </w:r>
      <w:r>
        <w:rPr>
          <w:rFonts w:ascii="Segoe UI" w:eastAsia="@Arial Unicode MS" w:hAnsi="Segoe UI" w:cs="Segoe UI"/>
          <w:color w:val="000000"/>
          <w:lang w:bidi="en-US"/>
        </w:rPr>
        <w:t>ность к их применению.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</w:t>
      </w:r>
      <w:r>
        <w:rPr>
          <w:rFonts w:ascii="Segoe UI" w:eastAsia="@Arial Unicode MS" w:hAnsi="Segoe UI" w:cs="Segoe UI"/>
          <w:color w:val="000000"/>
          <w:lang w:bidi="en-US"/>
        </w:rPr>
        <w:t>и</w:t>
      </w:r>
      <w:r>
        <w:rPr>
          <w:rFonts w:ascii="Segoe UI" w:eastAsia="@Arial Unicode MS" w:hAnsi="Segoe UI" w:cs="Segoe UI"/>
          <w:color w:val="000000"/>
          <w:lang w:bidi="en-US"/>
        </w:rPr>
        <w:t>ваются как одна из составляющих при оценке итоговых достижений.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>АООП вариант 1 определяет два уровня овладения предметными результатами: минимальный и достаточный.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bidi="en-US"/>
        </w:rPr>
      </w:pPr>
      <w:r>
        <w:rPr>
          <w:rFonts w:ascii="Segoe UI" w:eastAsia="@Arial Unicode MS" w:hAnsi="Segoe UI" w:cs="Segoe UI"/>
          <w:color w:val="000000"/>
          <w:lang w:bidi="en-US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Segoe UI" w:eastAsia="@Arial Unicode MS" w:hAnsi="Segoe UI" w:cs="Segoe UI"/>
          <w:color w:val="000000"/>
          <w:lang w:bidi="en-US"/>
        </w:rPr>
        <w:t>обучающихся</w:t>
      </w:r>
      <w:proofErr w:type="gramEnd"/>
      <w:r>
        <w:rPr>
          <w:rFonts w:ascii="Segoe UI" w:eastAsia="@Arial Unicode MS" w:hAnsi="Segoe UI" w:cs="Segoe UI"/>
          <w:color w:val="000000"/>
          <w:lang w:bidi="en-US"/>
        </w:rPr>
        <w:t xml:space="preserve"> с умственной отсталостью (интеллектуальными нарушениями). Вместе с тем, отсу</w:t>
      </w:r>
      <w:r>
        <w:rPr>
          <w:rFonts w:ascii="Segoe UI" w:eastAsia="@Arial Unicode MS" w:hAnsi="Segoe UI" w:cs="Segoe UI"/>
          <w:color w:val="000000"/>
          <w:lang w:bidi="en-US"/>
        </w:rPr>
        <w:t>т</w:t>
      </w:r>
      <w:r>
        <w:rPr>
          <w:rFonts w:ascii="Segoe UI" w:eastAsia="@Arial Unicode MS" w:hAnsi="Segoe UI" w:cs="Segoe UI"/>
          <w:color w:val="000000"/>
          <w:lang w:bidi="en-US"/>
        </w:rPr>
        <w:lastRenderedPageBreak/>
        <w:t>ствие достижения этого уровня отдельными обучающимися по отдельным предметам не является препятствием к получению ими образования по АООП вариант 1.</w:t>
      </w:r>
    </w:p>
    <w:p w:rsidR="00AD13A6" w:rsidRPr="00AC43E4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b/>
          <w:kern w:val="1"/>
          <w:lang w:eastAsia="ar-SA"/>
        </w:rPr>
      </w:pPr>
      <w:r w:rsidRPr="00AC43E4">
        <w:rPr>
          <w:rFonts w:ascii="Segoe UI" w:eastAsia="Arial Unicode MS" w:hAnsi="Segoe UI" w:cs="Segoe UI"/>
          <w:b/>
          <w:kern w:val="1"/>
          <w:lang w:eastAsia="ar-SA"/>
        </w:rPr>
        <w:t>Минимальный уровень (обязательный):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правилах безопасной работы с инструментами и оборудованием;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некоторых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об основных свойствах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представления о разных видах профильного труда;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значения и ценности труда;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выражение отношения к результатам собственной и чужой творческой деятельности («нравится» / «не нравится»);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организация (под руководством учителя) совместной работы в группе;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hAnsi="Segoe UI" w:cs="Segoe UI"/>
          <w:sz w:val="24"/>
          <w:szCs w:val="24"/>
        </w:rPr>
        <w:t>выслушивание предложений и мнений товарищей, адекватное реагирование на них;</w:t>
      </w: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 xml:space="preserve"> 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пиломатериалах, и их применении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древесных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кровельных и облицовочных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материалах для настилки пола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об изоляционных и смазочных материалах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применении стекла в мебельном производстве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мебельную фурнитуру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и различать виды мебели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технологической последовательности изготовления мебели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видах плотничных работ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технологической последовательности изготовления строительных инструментов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об устройстве электроинструментов и станков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понятие о видах столярных и плотничных ремонтных работ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 xml:space="preserve">соблюдать правила безопасной работы со столярными инструментами; </w:t>
      </w:r>
    </w:p>
    <w:p w:rsidR="00AD13A6" w:rsidRPr="00AC43E4" w:rsidRDefault="00E048D6" w:rsidP="00CB11AD">
      <w:pPr>
        <w:pStyle w:val="a5"/>
        <w:numPr>
          <w:ilvl w:val="0"/>
          <w:numId w:val="31"/>
        </w:numPr>
        <w:spacing w:after="0"/>
        <w:ind w:left="0" w:firstLine="709"/>
        <w:jc w:val="both"/>
        <w:rPr>
          <w:rFonts w:ascii="Segoe UI" w:eastAsiaTheme="minorEastAsia" w:hAnsi="Segoe UI" w:cs="Segoe UI"/>
          <w:sz w:val="24"/>
          <w:szCs w:val="24"/>
          <w:lang w:bidi="en-US"/>
        </w:rPr>
      </w:pPr>
      <w:r w:rsidRPr="00AC43E4">
        <w:rPr>
          <w:rFonts w:ascii="Segoe UI" w:eastAsiaTheme="minorEastAsia" w:hAnsi="Segoe UI" w:cs="Segoe UI"/>
          <w:sz w:val="24"/>
          <w:szCs w:val="24"/>
          <w:lang w:bidi="en-US"/>
        </w:rPr>
        <w:t>иметь представление о мебельной фурнитуре.</w:t>
      </w:r>
    </w:p>
    <w:p w:rsidR="00AD13A6" w:rsidRPr="00AC43E4" w:rsidRDefault="00E048D6" w:rsidP="00CB11AD">
      <w:pPr>
        <w:spacing w:line="276" w:lineRule="auto"/>
        <w:ind w:firstLine="709"/>
        <w:jc w:val="both"/>
        <w:rPr>
          <w:rFonts w:ascii="Segoe UI" w:eastAsiaTheme="minorEastAsia" w:hAnsi="Segoe UI" w:cs="Segoe UI"/>
          <w:b/>
          <w:lang w:bidi="en-US"/>
        </w:rPr>
      </w:pPr>
      <w:r w:rsidRPr="00AC43E4">
        <w:rPr>
          <w:rFonts w:ascii="Segoe UI" w:eastAsiaTheme="minorEastAsia" w:hAnsi="Segoe UI" w:cs="Segoe UI"/>
          <w:b/>
          <w:lang w:bidi="en-US"/>
        </w:rPr>
        <w:t>Достаточный уровень: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правил техники безопасности и соблюдение их;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lastRenderedPageBreak/>
        <w:t>понимание значимости организации школьного рабочего места, обеспечивающего внутреннюю дисциплину и чёткое умение организовывать своё рабочее место;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названий материалов изделий, которые из них изготавливаются и применяются в быту;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знание основных свойств используемых материалов;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самостоятельный отбор материалов и инструментов, необходимых для работы;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виды сушки древесины;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экономное расходование материалов;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планирование (с помощью учителя) предстоящей практической работы;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понимание общественную значимость своего труда, своих достижений в области трудовой деятельности;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применение и распознавать древесные материалы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кровельный и облицовочный материал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фрезерованные деревянные детали для строительства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материалы и изделия для настилки пола, уметь их использовать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определять изоляционные и смазочные материалы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о применении стекла в мебельном производстве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мебельную фурнитуру, уметь ее устанавливать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различать виды мебели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изготовления мебели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виды плотничных работ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технологическую последовательность изготовления строительных инструментов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устройство электроинструментов и станков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выполнять виды столярных и плотничных ремонтных работ</w:t>
      </w:r>
    </w:p>
    <w:p w:rsidR="00AD13A6" w:rsidRPr="00AC43E4" w:rsidRDefault="00E048D6" w:rsidP="00CB11AD">
      <w:pPr>
        <w:pStyle w:val="a5"/>
        <w:numPr>
          <w:ilvl w:val="0"/>
          <w:numId w:val="32"/>
        </w:numPr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AC43E4">
        <w:rPr>
          <w:rFonts w:ascii="Segoe UI" w:hAnsi="Segoe UI" w:cs="Segoe UI"/>
          <w:sz w:val="24"/>
          <w:szCs w:val="24"/>
        </w:rPr>
        <w:t>знать и соблюдать правила безопасной работы со столярными инструментами.</w:t>
      </w:r>
    </w:p>
    <w:p w:rsidR="00AD13A6" w:rsidRDefault="00AD13A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</w:p>
    <w:p w:rsidR="00AD13A6" w:rsidRDefault="00E048D6">
      <w:pPr>
        <w:shd w:val="clear" w:color="auto" w:fill="FFFFFF"/>
        <w:suppressAutoHyphens/>
        <w:spacing w:line="276" w:lineRule="auto"/>
        <w:ind w:firstLine="709"/>
        <w:jc w:val="center"/>
        <w:rPr>
          <w:rFonts w:ascii="Segoe UI" w:eastAsiaTheme="minorEastAsia" w:hAnsi="Segoe UI" w:cs="Segoe UI"/>
          <w:b/>
          <w:lang w:eastAsia="en-US" w:bidi="en-US"/>
        </w:rPr>
      </w:pPr>
      <w:r>
        <w:rPr>
          <w:rFonts w:ascii="Segoe UI" w:eastAsiaTheme="minorEastAsia" w:hAnsi="Segoe UI" w:cs="Segoe UI"/>
          <w:b/>
          <w:lang w:eastAsia="en-US" w:bidi="en-US"/>
        </w:rPr>
        <w:t xml:space="preserve">Описание места учебного предмета </w:t>
      </w:r>
      <w:r>
        <w:rPr>
          <w:rFonts w:ascii="Segoe UI" w:hAnsi="Segoe UI" w:cs="Segoe UI"/>
          <w:b/>
        </w:rPr>
        <w:t xml:space="preserve">«Профильный труд. Столярное дело» </w:t>
      </w:r>
      <w:r>
        <w:rPr>
          <w:rFonts w:ascii="Segoe UI" w:eastAsiaTheme="minorEastAsia" w:hAnsi="Segoe UI" w:cs="Segoe UI"/>
          <w:b/>
          <w:lang w:eastAsia="en-US" w:bidi="en-US"/>
        </w:rPr>
        <w:t>в учебном плане 9 класса</w:t>
      </w:r>
    </w:p>
    <w:p w:rsidR="00CB11AD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lastRenderedPageBreak/>
        <w:t>Учебный предмет «Профильный труд. Столярное дело» входит в предметную область «Технология» и относится к обязательной части учебного плана ГБОУ школы №657.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Arial Unicode MS" w:hAnsi="Segoe UI" w:cs="Segoe UI"/>
          <w:color w:val="00000A"/>
        </w:rPr>
      </w:pPr>
      <w:r>
        <w:rPr>
          <w:rFonts w:ascii="Segoe UI" w:eastAsia="Arial Unicode MS" w:hAnsi="Segoe UI" w:cs="Segoe UI"/>
          <w:color w:val="00000A"/>
        </w:rPr>
        <w:t>На изучение учебного предмета «Профиль</w:t>
      </w:r>
      <w:r w:rsidR="005B6014">
        <w:rPr>
          <w:rFonts w:ascii="Segoe UI" w:eastAsia="Arial Unicode MS" w:hAnsi="Segoe UI" w:cs="Segoe UI"/>
          <w:color w:val="00000A"/>
        </w:rPr>
        <w:t>ный труд» в 9 классе отводится 8</w:t>
      </w:r>
      <w:r>
        <w:rPr>
          <w:rFonts w:ascii="Segoe UI" w:eastAsia="Arial Unicode MS" w:hAnsi="Segoe UI" w:cs="Segoe UI"/>
          <w:color w:val="00000A"/>
        </w:rPr>
        <w:t xml:space="preserve"> ч</w:t>
      </w:r>
      <w:r>
        <w:rPr>
          <w:rFonts w:ascii="Segoe UI" w:eastAsia="Arial Unicode MS" w:hAnsi="Segoe UI" w:cs="Segoe UI"/>
          <w:color w:val="00000A"/>
        </w:rPr>
        <w:t>а</w:t>
      </w:r>
      <w:r>
        <w:rPr>
          <w:rFonts w:ascii="Segoe UI" w:eastAsia="Arial Unicode MS" w:hAnsi="Segoe UI" w:cs="Segoe UI"/>
          <w:color w:val="00000A"/>
        </w:rPr>
        <w:t xml:space="preserve">сов в неделю, </w:t>
      </w:r>
      <w:r w:rsidR="005B6014">
        <w:rPr>
          <w:rFonts w:ascii="Segoe UI" w:eastAsia="Arial Unicode MS" w:hAnsi="Segoe UI" w:cs="Segoe UI"/>
          <w:color w:val="00000A"/>
        </w:rPr>
        <w:t>272</w:t>
      </w:r>
      <w:r>
        <w:rPr>
          <w:rFonts w:ascii="Segoe UI" w:eastAsia="Arial Unicode MS" w:hAnsi="Segoe UI" w:cs="Segoe UI"/>
          <w:color w:val="00000A"/>
        </w:rPr>
        <w:t xml:space="preserve"> часов в год (34 учебные недели).</w:t>
      </w:r>
    </w:p>
    <w:p w:rsidR="00CB11AD" w:rsidRDefault="00CB11AD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Учебно-методическое и материально-техническое обеспечение</w:t>
      </w:r>
    </w:p>
    <w:p w:rsidR="00AD13A6" w:rsidRDefault="00E048D6">
      <w:pPr>
        <w:spacing w:line="276" w:lineRule="auto"/>
        <w:ind w:firstLine="709"/>
        <w:jc w:val="center"/>
        <w:rPr>
          <w:rFonts w:ascii="Segoe UI" w:eastAsia="Times New Roman" w:hAnsi="Segoe UI" w:cs="Segoe UI"/>
          <w:b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учебного предмета «Профильный труд. Столярное дело» для 9 класса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b/>
          <w:bCs/>
        </w:rPr>
        <w:t>1. Учебно-методическое обеспечение:</w:t>
      </w:r>
      <w:r>
        <w:rPr>
          <w:rFonts w:ascii="Segoe UI" w:eastAsia="Times New Roman" w:hAnsi="Segoe UI" w:cs="Segoe UI"/>
          <w:bCs/>
          <w:kern w:val="36"/>
        </w:rPr>
        <w:t xml:space="preserve"> 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highlight w:val="yellow"/>
        </w:rPr>
      </w:pPr>
      <w:r>
        <w:rPr>
          <w:rFonts w:ascii="Segoe UI" w:hAnsi="Segoe UI" w:cs="Segoe UI"/>
          <w:b/>
        </w:rPr>
        <w:t>Линия УМК:</w:t>
      </w:r>
      <w:r>
        <w:rPr>
          <w:rFonts w:ascii="Segoe UI" w:hAnsi="Segoe UI" w:cs="Segoe UI"/>
        </w:rPr>
        <w:t xml:space="preserve"> Олигофренопедагогика: учеб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п</w:t>
      </w:r>
      <w:proofErr w:type="gramEnd"/>
      <w:r>
        <w:rPr>
          <w:rFonts w:ascii="Segoe UI" w:hAnsi="Segoe UI" w:cs="Segoe UI"/>
        </w:rPr>
        <w:t xml:space="preserve">особие для вузов / Т.В. </w:t>
      </w:r>
      <w:proofErr w:type="spellStart"/>
      <w:r>
        <w:rPr>
          <w:rFonts w:ascii="Segoe UI" w:hAnsi="Segoe UI" w:cs="Segoe UI"/>
        </w:rPr>
        <w:t>Алышева</w:t>
      </w:r>
      <w:proofErr w:type="spellEnd"/>
      <w:r>
        <w:rPr>
          <w:rFonts w:ascii="Segoe UI" w:hAnsi="Segoe UI" w:cs="Segoe UI"/>
        </w:rPr>
        <w:t>, Г.В. Васенков, В.В. Воронкова и др. Издательство «Дрофа»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2. Учебно-практическое оборудование:</w:t>
      </w:r>
      <w:r>
        <w:rPr>
          <w:rFonts w:ascii="Segoe UI" w:eastAsia="Times New Roman" w:hAnsi="Segoe UI" w:cs="Segoe UI"/>
          <w:lang w:eastAsia="en-US" w:bidi="en-US"/>
        </w:rPr>
        <w:t xml:space="preserve"> наглядные пособия, раздаточный материал, схемы, таблицы по разделам программы.</w:t>
      </w:r>
    </w:p>
    <w:p w:rsidR="00AD13A6" w:rsidRDefault="00E048D6">
      <w:pPr>
        <w:spacing w:line="276" w:lineRule="auto"/>
        <w:ind w:firstLine="709"/>
        <w:jc w:val="both"/>
        <w:rPr>
          <w:rFonts w:ascii="Segoe UI" w:eastAsia="Times New Roman" w:hAnsi="Segoe UI" w:cs="Segoe UI"/>
          <w:lang w:eastAsia="en-US" w:bidi="en-US"/>
        </w:rPr>
      </w:pPr>
      <w:r>
        <w:rPr>
          <w:rFonts w:ascii="Segoe UI" w:eastAsia="Times New Roman" w:hAnsi="Segoe UI" w:cs="Segoe UI"/>
          <w:b/>
          <w:lang w:eastAsia="en-US" w:bidi="en-US"/>
        </w:rPr>
        <w:t>3. Технические средства обучения:</w:t>
      </w:r>
      <w:r>
        <w:rPr>
          <w:rFonts w:ascii="Segoe UI" w:eastAsia="Times New Roman" w:hAnsi="Segoe UI" w:cs="Segoe UI"/>
          <w:lang w:eastAsia="en-US" w:bidi="en-US"/>
        </w:rPr>
        <w:t xml:space="preserve"> персональный компьютер, проектор, экран.</w:t>
      </w:r>
    </w:p>
    <w:p w:rsidR="00AD13A6" w:rsidRDefault="00E048D6">
      <w:pPr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4.ЭОР:</w:t>
      </w:r>
      <w:r>
        <w:rPr>
          <w:rFonts w:ascii="Segoe UI" w:hAnsi="Segoe UI" w:cs="Segoe UI"/>
        </w:rPr>
        <w:t xml:space="preserve"> </w:t>
      </w:r>
      <w:hyperlink r:id="rId16" w:history="1">
        <w:r>
          <w:rPr>
            <w:rFonts w:ascii="Segoe UI" w:hAnsi="Segoe UI" w:cs="Segoe UI"/>
            <w:color w:val="0563C1"/>
            <w:u w:val="single"/>
          </w:rPr>
          <w:t>http://old.prosv.ru/</w:t>
        </w:r>
      </w:hyperlink>
      <w:r>
        <w:rPr>
          <w:rFonts w:ascii="Segoe UI" w:hAnsi="Segoe UI" w:cs="Segoe UI"/>
        </w:rPr>
        <w:t xml:space="preserve"> - Издательство «Просвещение»</w:t>
      </w:r>
    </w:p>
    <w:sectPr w:rsidR="00AD13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31" w:rsidRDefault="005E7D31">
      <w:r>
        <w:separator/>
      </w:r>
    </w:p>
  </w:endnote>
  <w:endnote w:type="continuationSeparator" w:id="0">
    <w:p w:rsidR="005E7D31" w:rsidRDefault="005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4" w:rsidRDefault="0065420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98F">
      <w:rPr>
        <w:noProof/>
      </w:rPr>
      <w:t>21</w:t>
    </w:r>
    <w:r>
      <w:fldChar w:fldCharType="end"/>
    </w:r>
  </w:p>
  <w:p w:rsidR="00654204" w:rsidRDefault="006542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31" w:rsidRDefault="005E7D31">
      <w:r>
        <w:separator/>
      </w:r>
    </w:p>
  </w:footnote>
  <w:footnote w:type="continuationSeparator" w:id="0">
    <w:p w:rsidR="005E7D31" w:rsidRDefault="005E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204" w:rsidRDefault="00654204">
    <w:pPr>
      <w:pStyle w:val="aa"/>
      <w:jc w:val="center"/>
      <w:rPr>
        <w:b/>
        <w:sz w:val="12"/>
      </w:rPr>
    </w:pPr>
    <w:r>
      <w:rPr>
        <w:b/>
        <w:sz w:val="12"/>
      </w:rPr>
      <w:t xml:space="preserve">ДОКУМЕНТ ЯВЛЯЕТСЯ </w:t>
    </w:r>
    <w:r>
      <w:rPr>
        <w:b/>
        <w:sz w:val="12"/>
        <w:lang w:val="ru-RU"/>
      </w:rPr>
      <w:t xml:space="preserve">ИНТЕЛЛЕКТУАЛЬНОЙ </w:t>
    </w:r>
    <w:r>
      <w:rPr>
        <w:b/>
        <w:sz w:val="12"/>
      </w:rPr>
      <w:t>СОБСТВЕННОСТЬЮ ГБОУ ШКОЛЫ № 657 ПРИМОРСКОГО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2DF4E05"/>
    <w:multiLevelType w:val="hybridMultilevel"/>
    <w:tmpl w:val="45ECCBA2"/>
    <w:lvl w:ilvl="0" w:tplc="9AFE764A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2120"/>
    <w:multiLevelType w:val="hybridMultilevel"/>
    <w:tmpl w:val="95D0B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7F5269"/>
    <w:multiLevelType w:val="hybridMultilevel"/>
    <w:tmpl w:val="446C51C2"/>
    <w:lvl w:ilvl="0" w:tplc="379003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365"/>
    <w:multiLevelType w:val="hybridMultilevel"/>
    <w:tmpl w:val="263E691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5">
    <w:nsid w:val="0E5F7AF0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ECB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0ABE"/>
    <w:multiLevelType w:val="hybridMultilevel"/>
    <w:tmpl w:val="7B9235BC"/>
    <w:lvl w:ilvl="0" w:tplc="7008669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1B01C61"/>
    <w:multiLevelType w:val="hybridMultilevel"/>
    <w:tmpl w:val="F68C2324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886374"/>
    <w:multiLevelType w:val="hybridMultilevel"/>
    <w:tmpl w:val="29C00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A3F45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974F4"/>
    <w:multiLevelType w:val="hybridMultilevel"/>
    <w:tmpl w:val="01DA6F56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D1FDB"/>
    <w:multiLevelType w:val="hybridMultilevel"/>
    <w:tmpl w:val="9808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3279A"/>
    <w:multiLevelType w:val="hybridMultilevel"/>
    <w:tmpl w:val="813C3AA0"/>
    <w:lvl w:ilvl="0" w:tplc="7772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A37FB3"/>
    <w:multiLevelType w:val="hybridMultilevel"/>
    <w:tmpl w:val="73CE4316"/>
    <w:lvl w:ilvl="0" w:tplc="4252D178">
      <w:start w:val="2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2216B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C300B"/>
    <w:multiLevelType w:val="hybridMultilevel"/>
    <w:tmpl w:val="C33C88B8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85528E"/>
    <w:multiLevelType w:val="hybridMultilevel"/>
    <w:tmpl w:val="BE4E591A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F079A5"/>
    <w:multiLevelType w:val="hybridMultilevel"/>
    <w:tmpl w:val="45ECCBA2"/>
    <w:lvl w:ilvl="0" w:tplc="9AFE764A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F44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87BBB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74DD9"/>
    <w:multiLevelType w:val="hybridMultilevel"/>
    <w:tmpl w:val="999ED7B2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D0099"/>
    <w:multiLevelType w:val="hybridMultilevel"/>
    <w:tmpl w:val="21368052"/>
    <w:lvl w:ilvl="0" w:tplc="018A896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6670C"/>
    <w:multiLevelType w:val="hybridMultilevel"/>
    <w:tmpl w:val="F962ED8C"/>
    <w:lvl w:ilvl="0" w:tplc="07A252D8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26BB"/>
    <w:multiLevelType w:val="hybridMultilevel"/>
    <w:tmpl w:val="8998188C"/>
    <w:lvl w:ilvl="0" w:tplc="0442A62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803B35"/>
    <w:multiLevelType w:val="hybridMultilevel"/>
    <w:tmpl w:val="A48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440E68"/>
    <w:multiLevelType w:val="hybridMultilevel"/>
    <w:tmpl w:val="08B45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1D5C30"/>
    <w:multiLevelType w:val="hybridMultilevel"/>
    <w:tmpl w:val="F1446D40"/>
    <w:lvl w:ilvl="0" w:tplc="9110A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EB6C81"/>
    <w:multiLevelType w:val="hybridMultilevel"/>
    <w:tmpl w:val="05D40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0C27CE"/>
    <w:multiLevelType w:val="hybridMultilevel"/>
    <w:tmpl w:val="BE0ECD72"/>
    <w:lvl w:ilvl="0" w:tplc="AFA87378">
      <w:start w:val="65535"/>
      <w:numFmt w:val="bullet"/>
      <w:lvlText w:val="•"/>
      <w:legacy w:legacy="1" w:legacySpace="0" w:legacyIndent="43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E225B"/>
    <w:multiLevelType w:val="hybridMultilevel"/>
    <w:tmpl w:val="61F4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7"/>
  </w:num>
  <w:num w:numId="10">
    <w:abstractNumId w:val="26"/>
  </w:num>
  <w:num w:numId="11">
    <w:abstractNumId w:val="2"/>
  </w:num>
  <w:num w:numId="12">
    <w:abstractNumId w:val="30"/>
  </w:num>
  <w:num w:numId="13">
    <w:abstractNumId w:val="12"/>
  </w:num>
  <w:num w:numId="14">
    <w:abstractNumId w:val="28"/>
  </w:num>
  <w:num w:numId="15">
    <w:abstractNumId w:val="9"/>
  </w:num>
  <w:num w:numId="16">
    <w:abstractNumId w:val="22"/>
  </w:num>
  <w:num w:numId="17">
    <w:abstractNumId w:val="1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3"/>
  </w:num>
  <w:num w:numId="23">
    <w:abstractNumId w:val="18"/>
  </w:num>
  <w:num w:numId="24">
    <w:abstractNumId w:val="14"/>
  </w:num>
  <w:num w:numId="25">
    <w:abstractNumId w:val="5"/>
  </w:num>
  <w:num w:numId="26">
    <w:abstractNumId w:val="15"/>
  </w:num>
  <w:num w:numId="27">
    <w:abstractNumId w:val="23"/>
  </w:num>
  <w:num w:numId="28">
    <w:abstractNumId w:val="6"/>
  </w:num>
  <w:num w:numId="29">
    <w:abstractNumId w:val="11"/>
  </w:num>
  <w:num w:numId="30">
    <w:abstractNumId w:val="27"/>
  </w:num>
  <w:num w:numId="31">
    <w:abstractNumId w:val="8"/>
  </w:num>
  <w:num w:numId="32">
    <w:abstractNumId w:val="1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A6"/>
    <w:rsid w:val="002421C8"/>
    <w:rsid w:val="004A698F"/>
    <w:rsid w:val="005B6014"/>
    <w:rsid w:val="005E7D31"/>
    <w:rsid w:val="00654204"/>
    <w:rsid w:val="00815B69"/>
    <w:rsid w:val="00AC43E4"/>
    <w:rsid w:val="00AD13A6"/>
    <w:rsid w:val="00AF617C"/>
    <w:rsid w:val="00B72723"/>
    <w:rsid w:val="00B80B11"/>
    <w:rsid w:val="00CB11AD"/>
    <w:rsid w:val="00CD1F4A"/>
    <w:rsid w:val="00E048D6"/>
    <w:rsid w:val="00E3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table" w:styleId="a4">
    <w:name w:val="Table Grid"/>
    <w:basedOn w:val="a2"/>
    <w:uiPriority w:val="59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</w:style>
  <w:style w:type="table" w:customStyle="1" w:styleId="12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numbering" w:customStyle="1" w:styleId="2">
    <w:name w:val="Нет списка2"/>
    <w:next w:val="a3"/>
    <w:uiPriority w:val="99"/>
    <w:semiHidden/>
    <w:unhideWhenUsed/>
  </w:style>
  <w:style w:type="table" w:customStyle="1" w:styleId="20">
    <w:name w:val="Сетка таблицы2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Calibri" w:eastAsia="Times New Roman" w:hAnsi="Calibri"/>
    </w:rPr>
  </w:style>
  <w:style w:type="paragraph" w:customStyle="1" w:styleId="Style117">
    <w:name w:val="Style117"/>
    <w:basedOn w:val="a0"/>
    <w:uiPriority w:val="99"/>
    <w:pPr>
      <w:widowControl w:val="0"/>
      <w:autoSpaceDE w:val="0"/>
      <w:autoSpaceDN w:val="0"/>
      <w:adjustRightInd w:val="0"/>
      <w:spacing w:line="484" w:lineRule="exact"/>
      <w:ind w:firstLine="706"/>
      <w:jc w:val="both"/>
    </w:pPr>
    <w:rPr>
      <w:rFonts w:ascii="Calibri" w:eastAsia="Times New Roman" w:hAnsi="Calibri"/>
    </w:rPr>
  </w:style>
  <w:style w:type="character" w:customStyle="1" w:styleId="FontStyle168">
    <w:name w:val="Font Style16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uiPriority w:val="99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1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Pr>
      <w:rFonts w:ascii="Times New Roman" w:hAnsi="Times New Roman"/>
    </w:rPr>
  </w:style>
  <w:style w:type="character" w:styleId="af2">
    <w:name w:val="footnote reference"/>
    <w:semiHidden/>
    <w:unhideWhenUsed/>
    <w:rPr>
      <w:vertAlign w:val="superscript"/>
    </w:rPr>
  </w:style>
  <w:style w:type="character" w:customStyle="1" w:styleId="FontStyle83">
    <w:name w:val="Font Style8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styleId="af3">
    <w:name w:val="No Spacing"/>
    <w:uiPriority w:val="1"/>
    <w:qFormat/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pPr>
      <w:spacing w:before="100" w:beforeAutospacing="1" w:after="100" w:afterAutospacing="1"/>
    </w:pPr>
    <w:rPr>
      <w:rFonts w:eastAsia="Times New Roman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table" w:customStyle="1" w:styleId="6">
    <w:name w:val="Сетка таблицы6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30">
    <w:name w:val="Body Text Indent 3"/>
    <w:basedOn w:val="a0"/>
    <w:link w:val="3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Pr>
      <w:rFonts w:ascii="Times New Roman" w:eastAsia="Times New Roman" w:hAnsi="Times New Roman"/>
      <w:sz w:val="16"/>
      <w:szCs w:val="16"/>
    </w:rPr>
  </w:style>
  <w:style w:type="paragraph" w:customStyle="1" w:styleId="a">
    <w:name w:val="список"/>
    <w:basedOn w:val="a5"/>
    <w:link w:val="af4"/>
    <w:qFormat/>
    <w:pPr>
      <w:numPr>
        <w:numId w:val="33"/>
      </w:numPr>
      <w:ind w:left="1276" w:hanging="567"/>
      <w:jc w:val="both"/>
    </w:pPr>
    <w:rPr>
      <w:rFonts w:ascii="Segoe UI" w:hAnsi="Segoe UI" w:cs="Segoe UI"/>
      <w:color w:val="FF0000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Pr>
      <w:rFonts w:eastAsia="Arial Unicode MS" w:cs="Calibri"/>
      <w:color w:val="00000A"/>
      <w:kern w:val="1"/>
      <w:sz w:val="22"/>
      <w:szCs w:val="22"/>
      <w:lang w:eastAsia="ar-SA"/>
    </w:rPr>
  </w:style>
  <w:style w:type="character" w:customStyle="1" w:styleId="af4">
    <w:name w:val="список Знак"/>
    <w:basedOn w:val="a6"/>
    <w:link w:val="a"/>
    <w:rPr>
      <w:rFonts w:ascii="Segoe UI" w:eastAsia="Arial Unicode MS" w:hAnsi="Segoe UI" w:cs="Segoe UI"/>
      <w:color w:val="FF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x-none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table" w:styleId="a4">
    <w:name w:val="Table Grid"/>
    <w:basedOn w:val="a2"/>
    <w:uiPriority w:val="59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</w:style>
  <w:style w:type="table" w:customStyle="1" w:styleId="12">
    <w:name w:val="Сетка таблицы1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numbering" w:customStyle="1" w:styleId="2">
    <w:name w:val="Нет списка2"/>
    <w:next w:val="a3"/>
    <w:uiPriority w:val="99"/>
    <w:semiHidden/>
    <w:unhideWhenUsed/>
  </w:style>
  <w:style w:type="table" w:customStyle="1" w:styleId="20">
    <w:name w:val="Сетка таблицы2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Calibri" w:eastAsia="Times New Roman" w:hAnsi="Calibri"/>
    </w:rPr>
  </w:style>
  <w:style w:type="paragraph" w:customStyle="1" w:styleId="Style117">
    <w:name w:val="Style117"/>
    <w:basedOn w:val="a0"/>
    <w:uiPriority w:val="99"/>
    <w:pPr>
      <w:widowControl w:val="0"/>
      <w:autoSpaceDE w:val="0"/>
      <w:autoSpaceDN w:val="0"/>
      <w:adjustRightInd w:val="0"/>
      <w:spacing w:line="484" w:lineRule="exact"/>
      <w:ind w:firstLine="706"/>
      <w:jc w:val="both"/>
    </w:pPr>
    <w:rPr>
      <w:rFonts w:ascii="Calibri" w:eastAsia="Times New Roman" w:hAnsi="Calibri"/>
    </w:rPr>
  </w:style>
  <w:style w:type="character" w:customStyle="1" w:styleId="FontStyle168">
    <w:name w:val="Font Style16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uiPriority w:val="99"/>
    <w:rPr>
      <w:rFonts w:ascii="Times New Roman" w:hAnsi="Times New Roman" w:cs="Times New Roman"/>
      <w:sz w:val="26"/>
      <w:szCs w:val="26"/>
    </w:rPr>
  </w:style>
  <w:style w:type="character" w:styleId="a7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1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styleId="a9">
    <w:name w:val="FollowedHyperlink"/>
    <w:uiPriority w:val="99"/>
    <w:semiHidden/>
    <w:unhideWhenUsed/>
    <w:rPr>
      <w:color w:val="800080"/>
      <w:u w:val="single"/>
    </w:rPr>
  </w:style>
  <w:style w:type="paragraph" w:styleId="aa">
    <w:name w:val="header"/>
    <w:basedOn w:val="a0"/>
    <w:link w:val="ab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Pr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Pr>
      <w:rFonts w:ascii="Times New Roman" w:hAnsi="Times New Roman"/>
    </w:rPr>
  </w:style>
  <w:style w:type="character" w:styleId="af2">
    <w:name w:val="footnote reference"/>
    <w:semiHidden/>
    <w:unhideWhenUsed/>
    <w:rPr>
      <w:vertAlign w:val="superscript"/>
    </w:rPr>
  </w:style>
  <w:style w:type="character" w:customStyle="1" w:styleId="FontStyle83">
    <w:name w:val="Font Style8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0"/>
    <w:uiPriority w:val="99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0"/>
    <w:uiPriority w:val="99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styleId="af3">
    <w:name w:val="No Spacing"/>
    <w:uiPriority w:val="1"/>
    <w:qFormat/>
    <w:rPr>
      <w:rFonts w:eastAsia="Times New Roman"/>
      <w:sz w:val="22"/>
      <w:szCs w:val="22"/>
    </w:rPr>
  </w:style>
  <w:style w:type="table" w:customStyle="1" w:styleId="5">
    <w:name w:val="Сетка таблицы5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pPr>
      <w:spacing w:before="100" w:beforeAutospacing="1" w:after="100" w:afterAutospacing="1"/>
    </w:pPr>
    <w:rPr>
      <w:rFonts w:eastAsia="Times New Roman"/>
    </w:rPr>
  </w:style>
  <w:style w:type="paragraph" w:customStyle="1" w:styleId="Style14">
    <w:name w:val="Style14"/>
    <w:basedOn w:val="a0"/>
    <w:uiPriority w:val="99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  <w:style w:type="table" w:customStyle="1" w:styleId="6">
    <w:name w:val="Сетка таблицы6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paragraph" w:styleId="30">
    <w:name w:val="Body Text Indent 3"/>
    <w:basedOn w:val="a0"/>
    <w:link w:val="3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Pr>
      <w:rFonts w:ascii="Times New Roman" w:eastAsia="Times New Roman" w:hAnsi="Times New Roman"/>
      <w:sz w:val="16"/>
      <w:szCs w:val="16"/>
    </w:rPr>
  </w:style>
  <w:style w:type="paragraph" w:customStyle="1" w:styleId="a">
    <w:name w:val="список"/>
    <w:basedOn w:val="a5"/>
    <w:link w:val="af4"/>
    <w:qFormat/>
    <w:pPr>
      <w:numPr>
        <w:numId w:val="33"/>
      </w:numPr>
      <w:ind w:left="1276" w:hanging="567"/>
      <w:jc w:val="both"/>
    </w:pPr>
    <w:rPr>
      <w:rFonts w:ascii="Segoe UI" w:hAnsi="Segoe UI" w:cs="Segoe UI"/>
      <w:color w:val="FF0000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rPr>
      <w:rFonts w:eastAsia="Arial Unicode MS" w:cs="Calibri"/>
      <w:color w:val="00000A"/>
      <w:kern w:val="1"/>
      <w:sz w:val="22"/>
      <w:szCs w:val="22"/>
      <w:lang w:eastAsia="ar-SA"/>
    </w:rPr>
  </w:style>
  <w:style w:type="character" w:customStyle="1" w:styleId="af4">
    <w:name w:val="список Знак"/>
    <w:basedOn w:val="a6"/>
    <w:link w:val="a"/>
    <w:rPr>
      <w:rFonts w:ascii="Segoe UI" w:eastAsia="Arial Unicode MS" w:hAnsi="Segoe UI" w:cs="Segoe UI"/>
      <w:color w:val="FF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3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87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2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pros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pros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ld.pros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pros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ld.pros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pros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810E-8299-481F-B7DA-9FBBCBCB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47</Pages>
  <Words>14829</Words>
  <Characters>84528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99159</CharactersWithSpaces>
  <SharedDoc>false</SharedDoc>
  <HLinks>
    <vt:vector size="210" baseType="variant">
      <vt:variant>
        <vt:i4>4980753</vt:i4>
      </vt:variant>
      <vt:variant>
        <vt:i4>102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99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96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1179650</vt:i4>
      </vt:variant>
      <vt:variant>
        <vt:i4>93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90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87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84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81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78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75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72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66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63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60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57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54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48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45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42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39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36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http://www.maam.ru/</vt:lpwstr>
      </vt:variant>
      <vt:variant>
        <vt:lpwstr/>
      </vt:variant>
      <vt:variant>
        <vt:i4>1704005</vt:i4>
      </vt:variant>
      <vt:variant>
        <vt:i4>27</vt:i4>
      </vt:variant>
      <vt:variant>
        <vt:i4>0</vt:i4>
      </vt:variant>
      <vt:variant>
        <vt:i4>5</vt:i4>
      </vt:variant>
      <vt:variant>
        <vt:lpwstr>http://www.ecosystema.ru/</vt:lpwstr>
      </vt:variant>
      <vt:variant>
        <vt:lpwstr/>
      </vt:variant>
      <vt:variant>
        <vt:i4>1310737</vt:i4>
      </vt:variant>
      <vt:variant>
        <vt:i4>24</vt:i4>
      </vt:variant>
      <vt:variant>
        <vt:i4>0</vt:i4>
      </vt:variant>
      <vt:variant>
        <vt:i4>5</vt:i4>
      </vt:variant>
      <vt:variant>
        <vt:lpwstr>http://old.prosv.ru/</vt:lpwstr>
      </vt:variant>
      <vt:variant>
        <vt:lpwstr/>
      </vt:variant>
      <vt:variant>
        <vt:i4>1179650</vt:i4>
      </vt:variant>
      <vt:variant>
        <vt:i4>21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18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15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12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6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https://shop.prosv.ru/katalog?FilterByArrtibuteId=3!8965</vt:lpwstr>
      </vt:variant>
      <vt:variant>
        <vt:lpwstr/>
      </vt:variant>
      <vt:variant>
        <vt:i4>1703950</vt:i4>
      </vt:variant>
      <vt:variant>
        <vt:i4>0</vt:i4>
      </vt:variant>
      <vt:variant>
        <vt:i4>0</vt:i4>
      </vt:variant>
      <vt:variant>
        <vt:i4>5</vt:i4>
      </vt:variant>
      <vt:variant>
        <vt:lpwstr>https://shop.prosv.ru/katalog?FilterByArrtibuteId=6!2357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Максимова Н.М.</cp:lastModifiedBy>
  <cp:revision>8</cp:revision>
  <cp:lastPrinted>2021-02-15T09:15:00Z</cp:lastPrinted>
  <dcterms:created xsi:type="dcterms:W3CDTF">2022-08-29T17:10:00Z</dcterms:created>
  <dcterms:modified xsi:type="dcterms:W3CDTF">2022-10-20T14:25:00Z</dcterms:modified>
</cp:coreProperties>
</file>