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6D2" w:rsidRPr="00BC56D2" w:rsidRDefault="00BC56D2" w:rsidP="00BC56D2">
      <w:pPr>
        <w:suppressAutoHyphens w:val="0"/>
        <w:spacing w:after="0" w:line="360" w:lineRule="auto"/>
        <w:ind w:firstLine="709"/>
        <w:jc w:val="center"/>
        <w:rPr>
          <w:rFonts w:ascii="Times New Roman" w:eastAsia="Times New Roman" w:hAnsi="Times New Roman"/>
          <w:b/>
          <w:bCs/>
          <w:sz w:val="28"/>
          <w:szCs w:val="28"/>
          <w:lang w:eastAsia="ru-RU"/>
        </w:rPr>
      </w:pPr>
      <w:r w:rsidRPr="00BC56D2">
        <w:rPr>
          <w:rFonts w:ascii="Times New Roman" w:eastAsia="Times New Roman" w:hAnsi="Times New Roman"/>
          <w:b/>
          <w:bCs/>
          <w:sz w:val="28"/>
          <w:szCs w:val="28"/>
          <w:lang w:eastAsia="ru-RU"/>
        </w:rPr>
        <w:t>Аннотация к рабочей программе по учебному предмету</w:t>
      </w:r>
    </w:p>
    <w:p w:rsidR="00BC56D2" w:rsidRPr="00BC56D2" w:rsidRDefault="00BC56D2" w:rsidP="00BC56D2">
      <w:pPr>
        <w:suppressAutoHyphens w:val="0"/>
        <w:spacing w:after="0" w:line="360" w:lineRule="auto"/>
        <w:ind w:firstLine="709"/>
        <w:jc w:val="center"/>
        <w:rPr>
          <w:rFonts w:ascii="Times New Roman" w:eastAsia="Times New Roman" w:hAnsi="Times New Roman"/>
          <w:b/>
          <w:bCs/>
          <w:sz w:val="28"/>
          <w:szCs w:val="28"/>
          <w:lang w:eastAsia="ru-RU"/>
        </w:rPr>
      </w:pPr>
      <w:r w:rsidRPr="00BC56D2">
        <w:rPr>
          <w:rFonts w:ascii="Times New Roman" w:eastAsia="Times New Roman" w:hAnsi="Times New Roman"/>
          <w:b/>
          <w:bCs/>
          <w:sz w:val="28"/>
          <w:szCs w:val="28"/>
          <w:lang w:eastAsia="ru-RU"/>
        </w:rPr>
        <w:t>«</w:t>
      </w:r>
      <w:r w:rsidRPr="004E2845">
        <w:rPr>
          <w:rFonts w:ascii="Times New Roman" w:eastAsia="Times New Roman" w:hAnsi="Times New Roman"/>
          <w:b/>
          <w:bCs/>
          <w:sz w:val="28"/>
          <w:szCs w:val="28"/>
          <w:lang w:eastAsia="ru-RU"/>
        </w:rPr>
        <w:t>Окружающий природный мир</w:t>
      </w:r>
      <w:r w:rsidRPr="00BC56D2">
        <w:rPr>
          <w:rFonts w:ascii="Times New Roman" w:eastAsia="Times New Roman" w:hAnsi="Times New Roman"/>
          <w:b/>
          <w:bCs/>
          <w:sz w:val="28"/>
          <w:szCs w:val="28"/>
          <w:lang w:eastAsia="ru-RU"/>
        </w:rPr>
        <w:t>»</w:t>
      </w:r>
    </w:p>
    <w:p w:rsidR="00BC56D2" w:rsidRPr="00BC56D2" w:rsidRDefault="00BC56D2" w:rsidP="00BC56D2">
      <w:pPr>
        <w:spacing w:after="0"/>
        <w:jc w:val="center"/>
        <w:rPr>
          <w:rFonts w:ascii="Times New Roman" w:eastAsia="Times New Roman" w:hAnsi="Times New Roman"/>
          <w:b/>
          <w:bCs/>
          <w:sz w:val="28"/>
          <w:szCs w:val="28"/>
          <w:lang w:eastAsia="ru-RU"/>
        </w:rPr>
      </w:pPr>
      <w:r w:rsidRPr="00BC56D2">
        <w:rPr>
          <w:rFonts w:ascii="Times New Roman" w:eastAsia="Times New Roman" w:hAnsi="Times New Roman"/>
          <w:b/>
          <w:bCs/>
          <w:sz w:val="28"/>
          <w:szCs w:val="28"/>
          <w:lang w:eastAsia="ru-RU"/>
        </w:rPr>
        <w:t xml:space="preserve">       для дополнительного класса</w:t>
      </w:r>
    </w:p>
    <w:p w:rsidR="00191E89" w:rsidRDefault="00191E89" w:rsidP="00191E89">
      <w:pPr>
        <w:spacing w:after="0"/>
        <w:rPr>
          <w:rFonts w:ascii="Times New Roman" w:hAnsi="Times New Roman"/>
          <w:kern w:val="24"/>
          <w:sz w:val="24"/>
          <w:szCs w:val="24"/>
        </w:rPr>
      </w:pPr>
    </w:p>
    <w:p w:rsidR="006277F7" w:rsidRPr="004E2845" w:rsidRDefault="006277F7" w:rsidP="00191E89">
      <w:pPr>
        <w:spacing w:after="0"/>
        <w:jc w:val="center"/>
        <w:rPr>
          <w:rFonts w:ascii="Times New Roman" w:eastAsia="Times New Roman" w:hAnsi="Times New Roman"/>
          <w:sz w:val="24"/>
          <w:szCs w:val="24"/>
          <w:lang w:eastAsia="ru-RU"/>
        </w:rPr>
      </w:pPr>
      <w:r w:rsidRPr="004E2845">
        <w:rPr>
          <w:rFonts w:ascii="Times New Roman" w:hAnsi="Times New Roman"/>
          <w:b/>
          <w:sz w:val="24"/>
          <w:szCs w:val="24"/>
        </w:rPr>
        <w:t>Пояснительная записка</w:t>
      </w:r>
    </w:p>
    <w:p w:rsidR="00C63E08" w:rsidRDefault="00C63E08" w:rsidP="00191E89">
      <w:pPr>
        <w:pStyle w:val="a3"/>
        <w:spacing w:before="0" w:beforeAutospacing="0" w:after="0" w:afterAutospacing="0" w:line="276" w:lineRule="auto"/>
        <w:ind w:firstLine="708"/>
        <w:jc w:val="both"/>
        <w:rPr>
          <w:b/>
        </w:rPr>
      </w:pPr>
      <w:r>
        <w:t>Рабочая программа локальный нормативный акт, определяющий объем, порядок, содержание изучения и преподавания учебной дисциплины, основывающихся на  учебном плане образовательного учреждения. Рабочая программа составлена на основе Адаптированной общеобразовательной программы (АООП) образования  обучающихся с умственной отсталостью (интеллектуальными нарушениями) ГБОУ школы № 657, учебного плана ГБОУ школы № 657 на 2017-2018 учебный год.</w:t>
      </w:r>
    </w:p>
    <w:p w:rsidR="00365BBA" w:rsidRPr="004E2845" w:rsidRDefault="00365BBA" w:rsidP="00191E89">
      <w:pPr>
        <w:spacing w:after="0"/>
        <w:ind w:firstLine="540"/>
        <w:jc w:val="both"/>
        <w:rPr>
          <w:rFonts w:ascii="Times New Roman" w:hAnsi="Times New Roman"/>
          <w:sz w:val="24"/>
          <w:szCs w:val="24"/>
        </w:rPr>
      </w:pPr>
      <w:r w:rsidRPr="004E2845">
        <w:rPr>
          <w:rFonts w:ascii="Times New Roman" w:hAnsi="Times New Roman"/>
          <w:sz w:val="24"/>
          <w:szCs w:val="24"/>
        </w:rPr>
        <w:t>Важным аспектом обучения детей с умеренной</w:t>
      </w:r>
      <w:r w:rsidR="00C63E08">
        <w:rPr>
          <w:rFonts w:ascii="Times New Roman" w:hAnsi="Times New Roman"/>
          <w:sz w:val="24"/>
          <w:szCs w:val="24"/>
        </w:rPr>
        <w:t xml:space="preserve">, </w:t>
      </w:r>
      <w:r w:rsidR="0023558D">
        <w:rPr>
          <w:rFonts w:ascii="Times New Roman" w:hAnsi="Times New Roman"/>
          <w:color w:val="000000" w:themeColor="text1"/>
          <w:sz w:val="24"/>
          <w:szCs w:val="24"/>
        </w:rPr>
        <w:t>тяжелой</w:t>
      </w:r>
      <w:r w:rsidR="00C63E08">
        <w:rPr>
          <w:rFonts w:ascii="Times New Roman" w:hAnsi="Times New Roman"/>
          <w:color w:val="000000" w:themeColor="text1"/>
          <w:sz w:val="24"/>
          <w:szCs w:val="24"/>
        </w:rPr>
        <w:t xml:space="preserve"> и глубокой </w:t>
      </w:r>
      <w:r w:rsidR="0023558D">
        <w:rPr>
          <w:rFonts w:ascii="Times New Roman" w:hAnsi="Times New Roman"/>
          <w:color w:val="000000" w:themeColor="text1"/>
          <w:sz w:val="24"/>
          <w:szCs w:val="24"/>
        </w:rPr>
        <w:t xml:space="preserve"> </w:t>
      </w:r>
      <w:r w:rsidRPr="004E2845">
        <w:rPr>
          <w:rFonts w:ascii="Times New Roman" w:hAnsi="Times New Roman"/>
          <w:sz w:val="24"/>
          <w:szCs w:val="24"/>
        </w:rPr>
        <w:t xml:space="preserve">умственной отсталостью является расширение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 </w:t>
      </w:r>
    </w:p>
    <w:p w:rsidR="00D20A69" w:rsidRPr="004E2845" w:rsidRDefault="00D20A69" w:rsidP="00191E89">
      <w:pPr>
        <w:spacing w:after="0"/>
        <w:ind w:right="22" w:firstLine="708"/>
        <w:jc w:val="both"/>
        <w:rPr>
          <w:rFonts w:ascii="Times New Roman" w:hAnsi="Times New Roman"/>
          <w:sz w:val="24"/>
          <w:szCs w:val="24"/>
        </w:rPr>
      </w:pPr>
      <w:r w:rsidRPr="004E2845">
        <w:rPr>
          <w:rFonts w:ascii="Times New Roman" w:hAnsi="Times New Roman"/>
          <w:b/>
          <w:sz w:val="24"/>
          <w:szCs w:val="24"/>
        </w:rPr>
        <w:t>Цель программы</w:t>
      </w:r>
    </w:p>
    <w:p w:rsidR="00365BBA" w:rsidRPr="004E2845" w:rsidRDefault="00365BBA" w:rsidP="00191E89">
      <w:pPr>
        <w:spacing w:after="0"/>
        <w:ind w:firstLine="708"/>
        <w:jc w:val="both"/>
        <w:rPr>
          <w:rFonts w:ascii="Times New Roman" w:hAnsi="Times New Roman"/>
          <w:sz w:val="24"/>
          <w:szCs w:val="24"/>
        </w:rPr>
      </w:pPr>
      <w:r w:rsidRPr="004E2845">
        <w:rPr>
          <w:rFonts w:ascii="Times New Roman" w:hAnsi="Times New Roman"/>
          <w:sz w:val="24"/>
          <w:szCs w:val="24"/>
        </w:rPr>
        <w:t xml:space="preserve">Формирование представлений о живой и неживой природе, о взаимодействии человека с природой. </w:t>
      </w:r>
    </w:p>
    <w:p w:rsidR="00710DE0" w:rsidRPr="004E2845" w:rsidRDefault="00710DE0" w:rsidP="00191E89">
      <w:pPr>
        <w:spacing w:after="0"/>
        <w:ind w:firstLine="708"/>
        <w:jc w:val="both"/>
        <w:rPr>
          <w:rFonts w:ascii="Times New Roman" w:hAnsi="Times New Roman"/>
          <w:b/>
          <w:sz w:val="24"/>
          <w:szCs w:val="24"/>
        </w:rPr>
      </w:pPr>
      <w:r w:rsidRPr="004E2845">
        <w:rPr>
          <w:rFonts w:ascii="Times New Roman" w:hAnsi="Times New Roman"/>
          <w:b/>
          <w:sz w:val="24"/>
          <w:szCs w:val="24"/>
        </w:rPr>
        <w:t>Задачи:</w:t>
      </w:r>
    </w:p>
    <w:p w:rsidR="00905793" w:rsidRPr="004E2845" w:rsidRDefault="00365BBA" w:rsidP="00191E89">
      <w:pPr>
        <w:spacing w:after="0"/>
        <w:jc w:val="both"/>
        <w:rPr>
          <w:rFonts w:ascii="Times New Roman" w:hAnsi="Times New Roman"/>
          <w:sz w:val="24"/>
          <w:szCs w:val="24"/>
        </w:rPr>
      </w:pPr>
      <w:r w:rsidRPr="004E2845">
        <w:rPr>
          <w:rFonts w:ascii="Times New Roman" w:hAnsi="Times New Roman"/>
          <w:sz w:val="24"/>
          <w:szCs w:val="24"/>
        </w:rPr>
        <w:t>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w:t>
      </w:r>
    </w:p>
    <w:p w:rsidR="00905793" w:rsidRPr="004E2845" w:rsidRDefault="00905793" w:rsidP="00191E89">
      <w:pPr>
        <w:spacing w:after="0"/>
        <w:ind w:firstLine="708"/>
        <w:jc w:val="both"/>
        <w:rPr>
          <w:rFonts w:ascii="Times New Roman" w:hAnsi="Times New Roman"/>
          <w:sz w:val="24"/>
          <w:szCs w:val="24"/>
        </w:rPr>
      </w:pPr>
    </w:p>
    <w:p w:rsidR="004E2845" w:rsidRPr="008879D8" w:rsidRDefault="000B7819" w:rsidP="00191E89">
      <w:pPr>
        <w:spacing w:after="0"/>
        <w:ind w:firstLine="709"/>
        <w:rPr>
          <w:rFonts w:ascii="Times New Roman" w:eastAsia="Times New Roman" w:hAnsi="Times New Roman"/>
          <w:bCs/>
          <w:sz w:val="24"/>
          <w:szCs w:val="24"/>
          <w:lang w:eastAsia="ru-RU"/>
        </w:rPr>
      </w:pPr>
      <w:r w:rsidRPr="004E2845">
        <w:rPr>
          <w:rFonts w:ascii="Times New Roman" w:hAnsi="Times New Roman"/>
          <w:b/>
          <w:sz w:val="24"/>
          <w:szCs w:val="24"/>
          <w:lang w:eastAsia="en-US"/>
        </w:rPr>
        <w:t xml:space="preserve">Общая характеристика предмета </w:t>
      </w:r>
      <w:r w:rsidR="00365BBA" w:rsidRPr="004E2845">
        <w:rPr>
          <w:rFonts w:ascii="Times New Roman" w:eastAsia="Times New Roman" w:hAnsi="Times New Roman"/>
          <w:b/>
          <w:bCs/>
          <w:sz w:val="28"/>
          <w:szCs w:val="28"/>
          <w:lang w:eastAsia="ru-RU"/>
        </w:rPr>
        <w:t>«</w:t>
      </w:r>
      <w:r w:rsidR="00365BBA" w:rsidRPr="004E2845">
        <w:rPr>
          <w:rFonts w:ascii="Times New Roman" w:eastAsia="Times New Roman" w:hAnsi="Times New Roman"/>
          <w:bCs/>
          <w:sz w:val="24"/>
          <w:szCs w:val="24"/>
          <w:lang w:eastAsia="ru-RU"/>
        </w:rPr>
        <w:t>Окружающий природный мир»</w:t>
      </w:r>
    </w:p>
    <w:p w:rsidR="008879D8" w:rsidRPr="008879D8" w:rsidRDefault="008879D8" w:rsidP="00191E89">
      <w:pPr>
        <w:pStyle w:val="c6"/>
        <w:shd w:val="clear" w:color="auto" w:fill="FFFFFF"/>
        <w:spacing w:before="0" w:beforeAutospacing="0" w:after="0" w:afterAutospacing="0" w:line="276" w:lineRule="auto"/>
        <w:ind w:firstLine="708"/>
        <w:jc w:val="both"/>
        <w:rPr>
          <w:color w:val="000000"/>
        </w:rPr>
      </w:pPr>
      <w:r w:rsidRPr="008879D8">
        <w:rPr>
          <w:rStyle w:val="c1"/>
          <w:color w:val="000000"/>
        </w:rPr>
        <w:t>Занятия по этому учебному предмету имеют интегративный характер, рассматриваются как коррекционные.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p>
    <w:p w:rsidR="008879D8" w:rsidRPr="008879D8" w:rsidRDefault="008879D8" w:rsidP="00191E89">
      <w:pPr>
        <w:pStyle w:val="c6"/>
        <w:shd w:val="clear" w:color="auto" w:fill="FFFFFF"/>
        <w:spacing w:before="0" w:beforeAutospacing="0" w:after="0" w:afterAutospacing="0" w:line="276" w:lineRule="auto"/>
        <w:ind w:firstLine="708"/>
        <w:jc w:val="both"/>
        <w:rPr>
          <w:color w:val="000000"/>
        </w:rPr>
      </w:pPr>
      <w:r w:rsidRPr="008879D8">
        <w:rPr>
          <w:rStyle w:val="c1"/>
          <w:color w:val="000000"/>
        </w:rPr>
        <w:t>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p>
    <w:p w:rsidR="008879D8" w:rsidRDefault="008879D8" w:rsidP="00191E89">
      <w:pPr>
        <w:pStyle w:val="c6"/>
        <w:shd w:val="clear" w:color="auto" w:fill="FFFFFF"/>
        <w:spacing w:before="0" w:beforeAutospacing="0" w:after="0" w:afterAutospacing="0" w:line="276" w:lineRule="auto"/>
        <w:ind w:firstLine="708"/>
        <w:jc w:val="both"/>
        <w:rPr>
          <w:rFonts w:ascii="Arial" w:hAnsi="Arial" w:cs="Arial"/>
          <w:color w:val="000000"/>
          <w:sz w:val="22"/>
          <w:szCs w:val="22"/>
        </w:rPr>
      </w:pPr>
      <w:r w:rsidRPr="008879D8">
        <w:rPr>
          <w:rStyle w:val="c1"/>
          <w:color w:val="000000"/>
        </w:rPr>
        <w:t>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w:t>
      </w:r>
      <w:r>
        <w:rPr>
          <w:rStyle w:val="c1"/>
          <w:color w:val="000000"/>
          <w:sz w:val="28"/>
          <w:szCs w:val="28"/>
        </w:rPr>
        <w:t xml:space="preserve"> </w:t>
      </w:r>
      <w:r w:rsidRPr="008879D8">
        <w:rPr>
          <w:rStyle w:val="c1"/>
          <w:color w:val="000000"/>
        </w:rPr>
        <w:t>опыта.</w:t>
      </w:r>
    </w:p>
    <w:p w:rsidR="00D20A69" w:rsidRPr="004E2845" w:rsidRDefault="00EE46FA" w:rsidP="00191E89">
      <w:pPr>
        <w:spacing w:after="0"/>
        <w:ind w:right="22"/>
        <w:jc w:val="center"/>
        <w:rPr>
          <w:rFonts w:ascii="Times New Roman" w:hAnsi="Times New Roman"/>
          <w:sz w:val="24"/>
          <w:szCs w:val="24"/>
        </w:rPr>
      </w:pPr>
      <w:r>
        <w:rPr>
          <w:rFonts w:ascii="Times New Roman" w:hAnsi="Times New Roman"/>
          <w:b/>
          <w:sz w:val="24"/>
          <w:szCs w:val="24"/>
        </w:rPr>
        <w:t>Разделы курса</w:t>
      </w:r>
    </w:p>
    <w:p w:rsidR="00365BBA" w:rsidRPr="004E2845" w:rsidRDefault="00365BBA" w:rsidP="00191E89">
      <w:pPr>
        <w:pStyle w:val="a6"/>
        <w:numPr>
          <w:ilvl w:val="0"/>
          <w:numId w:val="10"/>
        </w:numPr>
        <w:spacing w:after="0"/>
        <w:jc w:val="both"/>
        <w:rPr>
          <w:rFonts w:ascii="Times New Roman" w:eastAsia="Times New Roman" w:hAnsi="Times New Roman"/>
          <w:sz w:val="24"/>
          <w:szCs w:val="24"/>
          <w:lang w:eastAsia="ru-RU"/>
        </w:rPr>
      </w:pPr>
      <w:r w:rsidRPr="004E2845">
        <w:rPr>
          <w:rFonts w:ascii="Times New Roman" w:hAnsi="Times New Roman"/>
          <w:sz w:val="24"/>
          <w:szCs w:val="24"/>
        </w:rPr>
        <w:t>«</w:t>
      </w:r>
      <w:r w:rsidRPr="004E2845">
        <w:rPr>
          <w:rFonts w:ascii="Times New Roman" w:eastAsia="Times New Roman" w:hAnsi="Times New Roman"/>
          <w:sz w:val="24"/>
          <w:szCs w:val="24"/>
          <w:lang w:eastAsia="ru-RU"/>
        </w:rPr>
        <w:t>Растительный мир»;</w:t>
      </w:r>
    </w:p>
    <w:p w:rsidR="00365BBA" w:rsidRPr="004E2845" w:rsidRDefault="00365BBA" w:rsidP="00191E89">
      <w:pPr>
        <w:pStyle w:val="a6"/>
        <w:numPr>
          <w:ilvl w:val="0"/>
          <w:numId w:val="10"/>
        </w:numPr>
        <w:spacing w:after="0"/>
        <w:jc w:val="both"/>
        <w:rPr>
          <w:rFonts w:ascii="Times New Roman" w:eastAsia="Times New Roman" w:hAnsi="Times New Roman"/>
          <w:sz w:val="24"/>
          <w:szCs w:val="24"/>
          <w:lang w:eastAsia="ru-RU"/>
        </w:rPr>
      </w:pPr>
      <w:r w:rsidRPr="004E2845">
        <w:rPr>
          <w:rFonts w:ascii="Times New Roman" w:eastAsia="Times New Roman" w:hAnsi="Times New Roman"/>
          <w:sz w:val="24"/>
          <w:szCs w:val="24"/>
          <w:lang w:eastAsia="ru-RU"/>
        </w:rPr>
        <w:t>«Животный мир»;</w:t>
      </w:r>
    </w:p>
    <w:p w:rsidR="00365BBA" w:rsidRPr="004E2845" w:rsidRDefault="00365BBA" w:rsidP="00191E89">
      <w:pPr>
        <w:pStyle w:val="a6"/>
        <w:numPr>
          <w:ilvl w:val="0"/>
          <w:numId w:val="10"/>
        </w:numPr>
        <w:spacing w:after="0"/>
        <w:jc w:val="both"/>
        <w:rPr>
          <w:rFonts w:ascii="Times New Roman" w:eastAsia="Times New Roman" w:hAnsi="Times New Roman"/>
          <w:sz w:val="24"/>
          <w:szCs w:val="24"/>
          <w:lang w:eastAsia="ru-RU"/>
        </w:rPr>
      </w:pPr>
      <w:r w:rsidRPr="004E2845">
        <w:rPr>
          <w:rFonts w:ascii="Times New Roman" w:eastAsia="Times New Roman" w:hAnsi="Times New Roman"/>
          <w:sz w:val="24"/>
          <w:szCs w:val="24"/>
          <w:lang w:eastAsia="ru-RU"/>
        </w:rPr>
        <w:t xml:space="preserve"> «Временные представления»;</w:t>
      </w:r>
    </w:p>
    <w:p w:rsidR="00D20A69" w:rsidRPr="004E2845" w:rsidRDefault="00365BBA" w:rsidP="00191E89">
      <w:pPr>
        <w:pStyle w:val="a6"/>
        <w:numPr>
          <w:ilvl w:val="0"/>
          <w:numId w:val="10"/>
        </w:numPr>
        <w:spacing w:after="0"/>
        <w:jc w:val="both"/>
        <w:rPr>
          <w:rFonts w:ascii="Times New Roman" w:eastAsia="Times New Roman" w:hAnsi="Times New Roman"/>
          <w:sz w:val="24"/>
          <w:szCs w:val="24"/>
          <w:lang w:eastAsia="ru-RU"/>
        </w:rPr>
      </w:pPr>
      <w:r w:rsidRPr="004E2845">
        <w:rPr>
          <w:rFonts w:ascii="Times New Roman" w:eastAsia="Times New Roman" w:hAnsi="Times New Roman"/>
          <w:sz w:val="24"/>
          <w:szCs w:val="24"/>
          <w:lang w:eastAsia="ru-RU"/>
        </w:rPr>
        <w:t xml:space="preserve"> «Объекты неживой природы».</w:t>
      </w:r>
    </w:p>
    <w:p w:rsidR="00D20A69" w:rsidRPr="004E2845" w:rsidRDefault="00EE46FA" w:rsidP="00191E89">
      <w:pPr>
        <w:tabs>
          <w:tab w:val="num" w:pos="540"/>
        </w:tabs>
        <w:spacing w:after="0"/>
        <w:jc w:val="center"/>
        <w:rPr>
          <w:rFonts w:ascii="Times New Roman" w:hAnsi="Times New Roman"/>
          <w:b/>
          <w:i/>
          <w:sz w:val="24"/>
          <w:szCs w:val="24"/>
        </w:rPr>
      </w:pPr>
      <w:r>
        <w:rPr>
          <w:rFonts w:ascii="Times New Roman" w:hAnsi="Times New Roman"/>
          <w:b/>
          <w:sz w:val="24"/>
          <w:szCs w:val="24"/>
        </w:rPr>
        <w:lastRenderedPageBreak/>
        <w:t>Основные формы работы</w:t>
      </w:r>
      <w:bookmarkStart w:id="0" w:name="_GoBack"/>
      <w:bookmarkEnd w:id="0"/>
    </w:p>
    <w:p w:rsidR="000B7819" w:rsidRPr="004E2845" w:rsidRDefault="000B7819" w:rsidP="00191E89">
      <w:pPr>
        <w:spacing w:after="0"/>
        <w:jc w:val="both"/>
        <w:rPr>
          <w:rFonts w:ascii="Times New Roman" w:hAnsi="Times New Roman"/>
          <w:sz w:val="24"/>
          <w:szCs w:val="24"/>
        </w:rPr>
      </w:pPr>
      <w:r w:rsidRPr="004E2845">
        <w:rPr>
          <w:rFonts w:ascii="Times New Roman" w:hAnsi="Times New Roman"/>
          <w:b/>
          <w:i/>
          <w:sz w:val="24"/>
          <w:szCs w:val="24"/>
        </w:rPr>
        <w:t xml:space="preserve">      </w:t>
      </w:r>
      <w:r w:rsidR="00905793" w:rsidRPr="004E2845">
        <w:rPr>
          <w:rFonts w:ascii="Times New Roman" w:hAnsi="Times New Roman"/>
          <w:b/>
          <w:i/>
          <w:sz w:val="24"/>
          <w:szCs w:val="24"/>
        </w:rPr>
        <w:t xml:space="preserve">   </w:t>
      </w:r>
      <w:r w:rsidR="00D20A69" w:rsidRPr="004E2845">
        <w:rPr>
          <w:rFonts w:ascii="Times New Roman" w:hAnsi="Times New Roman"/>
          <w:sz w:val="24"/>
          <w:szCs w:val="24"/>
        </w:rPr>
        <w:t>Основной формой работы</w:t>
      </w:r>
      <w:r w:rsidR="00D20A69" w:rsidRPr="004E2845">
        <w:rPr>
          <w:rFonts w:ascii="Times New Roman" w:hAnsi="Times New Roman"/>
          <w:b/>
          <w:sz w:val="24"/>
          <w:szCs w:val="24"/>
        </w:rPr>
        <w:t xml:space="preserve"> </w:t>
      </w:r>
      <w:r w:rsidR="00D20A69" w:rsidRPr="004E2845">
        <w:rPr>
          <w:rFonts w:ascii="Times New Roman" w:hAnsi="Times New Roman"/>
          <w:sz w:val="24"/>
          <w:szCs w:val="24"/>
        </w:rPr>
        <w:t>по ручному труду является урок, так же проводятся</w:t>
      </w:r>
      <w:r w:rsidRPr="004E2845">
        <w:rPr>
          <w:rFonts w:ascii="Times New Roman" w:hAnsi="Times New Roman"/>
          <w:sz w:val="24"/>
          <w:szCs w:val="24"/>
        </w:rPr>
        <w:t xml:space="preserve"> беседа, экскурсии, наблюдения, практические работы, демонстрация и т.д.</w:t>
      </w:r>
    </w:p>
    <w:p w:rsidR="00D20A69" w:rsidRPr="004E2845" w:rsidRDefault="00D20A69" w:rsidP="00191E89">
      <w:pPr>
        <w:suppressAutoHyphens w:val="0"/>
        <w:spacing w:after="0"/>
        <w:jc w:val="both"/>
        <w:rPr>
          <w:rFonts w:ascii="Times New Roman" w:hAnsi="Times New Roman"/>
          <w:sz w:val="24"/>
          <w:szCs w:val="24"/>
        </w:rPr>
      </w:pPr>
      <w:r w:rsidRPr="004E2845">
        <w:rPr>
          <w:rFonts w:ascii="Times New Roman" w:hAnsi="Times New Roman"/>
          <w:sz w:val="24"/>
          <w:szCs w:val="24"/>
        </w:rPr>
        <w:t>Согласно Уставу ГБСКОУ школы № 657 Приморского района СПб (утверждённому Распоряжением КО от 28.10.2011г. № 2263-р), по решению Педагогического совета школы текущий контроль успеваемости обучающихся в классах для детей с умеренной</w:t>
      </w:r>
      <w:r w:rsidR="00DD7591">
        <w:rPr>
          <w:rFonts w:ascii="Times New Roman" w:hAnsi="Times New Roman"/>
          <w:sz w:val="24"/>
          <w:szCs w:val="24"/>
        </w:rPr>
        <w:t>,</w:t>
      </w:r>
      <w:r w:rsidR="0023558D">
        <w:rPr>
          <w:rFonts w:ascii="Times New Roman" w:hAnsi="Times New Roman"/>
          <w:color w:val="000000" w:themeColor="text1"/>
          <w:sz w:val="24"/>
          <w:szCs w:val="24"/>
        </w:rPr>
        <w:t xml:space="preserve"> тяжелой</w:t>
      </w:r>
      <w:r w:rsidR="00DD7591">
        <w:rPr>
          <w:rFonts w:ascii="Times New Roman" w:hAnsi="Times New Roman"/>
          <w:color w:val="000000" w:themeColor="text1"/>
          <w:sz w:val="24"/>
          <w:szCs w:val="24"/>
        </w:rPr>
        <w:t xml:space="preserve"> и глубокой</w:t>
      </w:r>
      <w:r w:rsidR="0023558D">
        <w:rPr>
          <w:rFonts w:ascii="Times New Roman" w:hAnsi="Times New Roman"/>
          <w:color w:val="000000" w:themeColor="text1"/>
          <w:sz w:val="24"/>
          <w:szCs w:val="24"/>
        </w:rPr>
        <w:t xml:space="preserve"> </w:t>
      </w:r>
      <w:r w:rsidRPr="004E2845">
        <w:rPr>
          <w:rFonts w:ascii="Times New Roman" w:hAnsi="Times New Roman"/>
          <w:sz w:val="24"/>
          <w:szCs w:val="24"/>
        </w:rPr>
        <w:t>умственной отсталостью   проводится без балльного оценивания. Итоговый контроль  полученных знаний, умений и навыков – безотметочный. Осуществляется в форме проверки письменных работ, устных ответов, собеседования, а также в форме наблюдения за деятельностью учеников. Результат продвижения обучающихся в развитии определяется на основе анализа их продуктивной деятельности</w:t>
      </w:r>
      <w:r w:rsidR="000B7819" w:rsidRPr="004E2845">
        <w:rPr>
          <w:rFonts w:ascii="Times New Roman" w:hAnsi="Times New Roman"/>
          <w:sz w:val="24"/>
          <w:szCs w:val="24"/>
        </w:rPr>
        <w:t>.</w:t>
      </w:r>
      <w:r w:rsidRPr="004E2845">
        <w:rPr>
          <w:rFonts w:ascii="Times New Roman" w:hAnsi="Times New Roman"/>
          <w:sz w:val="24"/>
          <w:szCs w:val="24"/>
        </w:rPr>
        <w:t xml:space="preserve"> </w:t>
      </w:r>
    </w:p>
    <w:p w:rsidR="000B7819" w:rsidRPr="004E2845" w:rsidRDefault="000B7819" w:rsidP="00191E89">
      <w:pPr>
        <w:suppressAutoHyphens w:val="0"/>
        <w:spacing w:after="0"/>
        <w:jc w:val="both"/>
        <w:rPr>
          <w:rFonts w:ascii="Times New Roman" w:hAnsi="Times New Roman"/>
          <w:sz w:val="24"/>
          <w:szCs w:val="24"/>
        </w:rPr>
      </w:pPr>
    </w:p>
    <w:p w:rsidR="00905793" w:rsidRPr="004E2845" w:rsidRDefault="00905793" w:rsidP="00191E89">
      <w:pPr>
        <w:pStyle w:val="a3"/>
        <w:spacing w:before="0" w:beforeAutospacing="0" w:after="0" w:afterAutospacing="0" w:line="276" w:lineRule="auto"/>
        <w:ind w:left="547"/>
        <w:jc w:val="center"/>
        <w:rPr>
          <w:b/>
        </w:rPr>
      </w:pPr>
      <w:r w:rsidRPr="004E2845">
        <w:rPr>
          <w:b/>
        </w:rPr>
        <w:t>Требования к знаниям и умениям учащихся</w:t>
      </w:r>
    </w:p>
    <w:p w:rsidR="00365BBA" w:rsidRPr="004E2845" w:rsidRDefault="004E088A" w:rsidP="00191E89">
      <w:pPr>
        <w:spacing w:after="0"/>
        <w:ind w:firstLine="540"/>
        <w:jc w:val="both"/>
        <w:rPr>
          <w:rFonts w:ascii="Times New Roman" w:hAnsi="Times New Roman"/>
          <w:sz w:val="24"/>
          <w:szCs w:val="24"/>
        </w:rPr>
      </w:pPr>
      <w:r w:rsidRPr="004E2845">
        <w:rPr>
          <w:rFonts w:ascii="Times New Roman" w:hAnsi="Times New Roman"/>
          <w:sz w:val="24"/>
          <w:szCs w:val="24"/>
        </w:rPr>
        <w:t xml:space="preserve">        </w:t>
      </w:r>
      <w:r w:rsidR="007A3163" w:rsidRPr="004E2845">
        <w:rPr>
          <w:rFonts w:ascii="Times New Roman" w:hAnsi="Times New Roman"/>
          <w:sz w:val="24"/>
          <w:szCs w:val="24"/>
        </w:rPr>
        <w:t>В обучении и развитии детей с умеренной</w:t>
      </w:r>
      <w:r w:rsidR="00DD7591">
        <w:rPr>
          <w:rFonts w:ascii="Times New Roman" w:hAnsi="Times New Roman"/>
          <w:sz w:val="24"/>
          <w:szCs w:val="24"/>
        </w:rPr>
        <w:t>,</w:t>
      </w:r>
      <w:r w:rsidR="0023558D">
        <w:rPr>
          <w:rFonts w:ascii="Times New Roman" w:hAnsi="Times New Roman"/>
          <w:sz w:val="24"/>
          <w:szCs w:val="24"/>
        </w:rPr>
        <w:t xml:space="preserve"> </w:t>
      </w:r>
      <w:r w:rsidR="0023558D">
        <w:rPr>
          <w:rFonts w:ascii="Times New Roman" w:hAnsi="Times New Roman"/>
          <w:color w:val="000000" w:themeColor="text1"/>
          <w:sz w:val="24"/>
          <w:szCs w:val="24"/>
        </w:rPr>
        <w:t>тяжелой</w:t>
      </w:r>
      <w:r w:rsidR="00DD7591">
        <w:rPr>
          <w:rFonts w:ascii="Times New Roman" w:hAnsi="Times New Roman"/>
          <w:color w:val="000000" w:themeColor="text1"/>
          <w:sz w:val="24"/>
          <w:szCs w:val="24"/>
        </w:rPr>
        <w:t xml:space="preserve"> и глубокой</w:t>
      </w:r>
      <w:r w:rsidR="0023558D">
        <w:rPr>
          <w:rFonts w:ascii="Times New Roman" w:hAnsi="Times New Roman"/>
          <w:color w:val="000000" w:themeColor="text1"/>
          <w:sz w:val="24"/>
          <w:szCs w:val="24"/>
        </w:rPr>
        <w:t xml:space="preserve"> </w:t>
      </w:r>
      <w:r w:rsidR="007A3163" w:rsidRPr="004E2845">
        <w:rPr>
          <w:rFonts w:ascii="Times New Roman" w:hAnsi="Times New Roman"/>
          <w:sz w:val="24"/>
          <w:szCs w:val="24"/>
        </w:rPr>
        <w:t xml:space="preserve"> умственной отсталостью невозможно ориентироваться на усвоение определенного набора знаний, умений и навыков, т.к. дети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r w:rsidRPr="004E2845">
        <w:rPr>
          <w:rFonts w:ascii="Times New Roman" w:hAnsi="Times New Roman"/>
          <w:sz w:val="24"/>
          <w:szCs w:val="24"/>
        </w:rPr>
        <w:br/>
        <w:t xml:space="preserve">       В процессе изучения предмета </w:t>
      </w:r>
      <w:r w:rsidR="00365BBA" w:rsidRPr="004E2845">
        <w:rPr>
          <w:rFonts w:ascii="Times New Roman" w:eastAsia="Times New Roman" w:hAnsi="Times New Roman"/>
          <w:b/>
          <w:bCs/>
          <w:i/>
          <w:sz w:val="28"/>
          <w:szCs w:val="28"/>
          <w:lang w:eastAsia="ru-RU"/>
        </w:rPr>
        <w:t>«</w:t>
      </w:r>
      <w:r w:rsidR="00365BBA" w:rsidRPr="004E2845">
        <w:rPr>
          <w:rFonts w:ascii="Times New Roman" w:eastAsia="Times New Roman" w:hAnsi="Times New Roman"/>
          <w:bCs/>
          <w:i/>
          <w:sz w:val="24"/>
          <w:szCs w:val="24"/>
          <w:lang w:eastAsia="ru-RU"/>
        </w:rPr>
        <w:t xml:space="preserve">Окружающий природный мир» </w:t>
      </w:r>
      <w:r w:rsidR="00DD7591">
        <w:rPr>
          <w:rFonts w:ascii="Times New Roman" w:hAnsi="Times New Roman"/>
          <w:sz w:val="24"/>
          <w:szCs w:val="24"/>
        </w:rPr>
        <w:t xml:space="preserve">предполагается, что учащиеся </w:t>
      </w:r>
      <w:r w:rsidRPr="004E2845">
        <w:rPr>
          <w:rFonts w:ascii="Times New Roman" w:hAnsi="Times New Roman"/>
          <w:sz w:val="24"/>
          <w:szCs w:val="24"/>
        </w:rPr>
        <w:t>должны:</w:t>
      </w:r>
      <w:r w:rsidRPr="004E2845">
        <w:rPr>
          <w:rFonts w:ascii="Times New Roman" w:hAnsi="Times New Roman"/>
          <w:sz w:val="24"/>
          <w:szCs w:val="24"/>
        </w:rPr>
        <w:br/>
      </w:r>
      <w:r w:rsidR="00365BBA" w:rsidRPr="004E2845">
        <w:rPr>
          <w:rFonts w:ascii="Times New Roman" w:hAnsi="Times New Roman"/>
          <w:sz w:val="24"/>
          <w:szCs w:val="24"/>
        </w:rPr>
        <w:t xml:space="preserve"> Иметь общие представлений об объектах и явлениях неживой природы, о временных представлений и о растительном и животном мире. </w:t>
      </w:r>
    </w:p>
    <w:p w:rsidR="00DE3553" w:rsidRPr="004E2845" w:rsidRDefault="00DE3553" w:rsidP="00191E89">
      <w:pPr>
        <w:suppressAutoHyphens w:val="0"/>
        <w:spacing w:after="0"/>
        <w:rPr>
          <w:rFonts w:ascii="Times New Roman" w:hAnsi="Times New Roman"/>
          <w:b/>
          <w:sz w:val="24"/>
          <w:szCs w:val="24"/>
        </w:rPr>
      </w:pPr>
    </w:p>
    <w:p w:rsidR="00D20A69" w:rsidRPr="004E2845" w:rsidRDefault="00D4717B" w:rsidP="00191E89">
      <w:pPr>
        <w:suppressAutoHyphens w:val="0"/>
        <w:spacing w:after="0"/>
        <w:jc w:val="center"/>
        <w:rPr>
          <w:rFonts w:ascii="Times New Roman" w:hAnsi="Times New Roman"/>
          <w:b/>
          <w:sz w:val="24"/>
          <w:szCs w:val="24"/>
        </w:rPr>
      </w:pPr>
      <w:r w:rsidRPr="004E2845">
        <w:rPr>
          <w:rFonts w:ascii="Times New Roman" w:hAnsi="Times New Roman"/>
          <w:b/>
          <w:sz w:val="24"/>
          <w:szCs w:val="24"/>
        </w:rPr>
        <w:t>Со</w:t>
      </w:r>
      <w:r w:rsidR="00EE46FA">
        <w:rPr>
          <w:rFonts w:ascii="Times New Roman" w:hAnsi="Times New Roman"/>
          <w:b/>
          <w:sz w:val="24"/>
          <w:szCs w:val="24"/>
        </w:rPr>
        <w:t>держание программного материала</w:t>
      </w:r>
    </w:p>
    <w:p w:rsidR="00DE3553" w:rsidRPr="004E2845" w:rsidRDefault="00DE3553" w:rsidP="00191E89">
      <w:pPr>
        <w:spacing w:after="0"/>
        <w:ind w:firstLine="540"/>
        <w:jc w:val="both"/>
        <w:rPr>
          <w:rFonts w:ascii="Times New Roman" w:eastAsia="Times New Roman" w:hAnsi="Times New Roman"/>
          <w:b/>
          <w:i/>
          <w:sz w:val="24"/>
          <w:szCs w:val="24"/>
          <w:lang w:eastAsia="ru-RU"/>
        </w:rPr>
      </w:pPr>
      <w:r w:rsidRPr="004E2845">
        <w:rPr>
          <w:rFonts w:ascii="Times New Roman" w:eastAsia="Times New Roman" w:hAnsi="Times New Roman"/>
          <w:b/>
          <w:i/>
          <w:sz w:val="24"/>
          <w:szCs w:val="24"/>
          <w:lang w:eastAsia="ru-RU"/>
        </w:rPr>
        <w:t>Растительный мир.</w:t>
      </w:r>
    </w:p>
    <w:p w:rsidR="00DE3553" w:rsidRPr="004E2845" w:rsidRDefault="00DE3553" w:rsidP="00191E89">
      <w:pPr>
        <w:spacing w:after="0"/>
        <w:jc w:val="both"/>
        <w:rPr>
          <w:rFonts w:ascii="Times New Roman" w:eastAsia="Times New Roman" w:hAnsi="Times New Roman"/>
          <w:sz w:val="24"/>
          <w:szCs w:val="24"/>
          <w:lang w:eastAsia="ru-RU"/>
        </w:rPr>
      </w:pPr>
      <w:r w:rsidRPr="004E2845">
        <w:rPr>
          <w:rFonts w:ascii="Times New Roman" w:eastAsia="Times New Roman" w:hAnsi="Times New Roman"/>
          <w:sz w:val="24"/>
          <w:szCs w:val="24"/>
          <w:lang w:eastAsia="ru-RU"/>
        </w:rPr>
        <w:t xml:space="preserve">Узнавание растений (дерево, куст, трава). Узнавание частей растений (корень, ствол/стебель, ветка, лист, цветок). Знания значения частей растения. Узнавание деревьев (береза, дуб, клен, ель, осина, сосна, ива). Знание строения дерева (ствол, корень, ветки, листья). Узнавание плодовых деревьев (вишня, яблоня, груша, слива). Узнавание лиственных и хвойных деревьев. Узнавание кустарников (шиповник, крыжовник, смородина). Узнавание лесных и садовых кустарников. Узнавание фруктов (яблоко, банан, лимон, апельсин, груша, мандарин, персик, абрикос) по внешнему виду (вкусу, запаху). Различение съедобных и несъедобных частей фрукта. Узнавание овощей (лук, картофель, морковь, свекла, репа, редис, тыква, кабачок, перец)  по внешнему виду (вкусу, запаху). Различение съедобных и несъедобных частей овоща. Узнавание ягод (смородина, клубника, малина, крыжовник, земляника, черника, ежевика, голубика, брусника, клюква)  по внешнему виду (вкусу, запаху). Различение съедобных и несъедобных частей ягод. Различение лесных и садовых ягод. Узнавание грибов (белый гриб, мухомор, лисичка, подосиновик, поганка) по внешнему виду. Знание строения гриба (ножка, шляпка). Различение съедобных и несъедобных грибов. Узнавание цветочно-декоративных растений (астра, гладиолус, тюльпан, роза, лилия, гвоздика). Узнавание дикорастущих цветочно-декоративных растений (ромашка, фиалка, колокольчик, подснежник, ландыш); знание строения цветов (корень, стебель, листья, цветок). Узнавание травянистых растений. Узнавание культурных и дикорастущих растений (петрушка, укроп, одуванчик, </w:t>
      </w:r>
      <w:r w:rsidRPr="004E2845">
        <w:rPr>
          <w:rFonts w:ascii="Times New Roman" w:eastAsia="Times New Roman" w:hAnsi="Times New Roman"/>
          <w:sz w:val="24"/>
          <w:szCs w:val="24"/>
          <w:lang w:eastAsia="ru-RU"/>
        </w:rPr>
        <w:lastRenderedPageBreak/>
        <w:t>крапива). Узнавание лекарственных растений (ромашка, алоэ и др.). Узнавание комнатных растений (герань, кактус, фиалка). Знание особенностей ухода за комнатными растениями. Узнавание зерновых культур (пшеница, рожь, кукуруза, горох, фасоль) по внешнему виду.</w:t>
      </w:r>
    </w:p>
    <w:p w:rsidR="00DE3553" w:rsidRPr="004E2845" w:rsidRDefault="00DE3553" w:rsidP="00191E89">
      <w:pPr>
        <w:spacing w:after="0"/>
        <w:ind w:firstLine="540"/>
        <w:jc w:val="both"/>
        <w:rPr>
          <w:rFonts w:ascii="Times New Roman" w:eastAsia="Times New Roman" w:hAnsi="Times New Roman"/>
          <w:b/>
          <w:i/>
          <w:sz w:val="24"/>
          <w:szCs w:val="24"/>
          <w:lang w:eastAsia="ru-RU"/>
        </w:rPr>
      </w:pPr>
      <w:r w:rsidRPr="004E2845">
        <w:rPr>
          <w:rFonts w:ascii="Times New Roman" w:eastAsia="Times New Roman" w:hAnsi="Times New Roman"/>
          <w:b/>
          <w:i/>
          <w:sz w:val="24"/>
          <w:szCs w:val="24"/>
          <w:lang w:eastAsia="ru-RU"/>
        </w:rPr>
        <w:t>Животный мир.</w:t>
      </w:r>
    </w:p>
    <w:p w:rsidR="00DE3553" w:rsidRPr="004E2845" w:rsidRDefault="00DE3553" w:rsidP="00191E89">
      <w:pPr>
        <w:spacing w:after="0"/>
        <w:jc w:val="both"/>
        <w:rPr>
          <w:rFonts w:ascii="Times New Roman" w:eastAsia="Times New Roman" w:hAnsi="Times New Roman"/>
          <w:sz w:val="24"/>
          <w:szCs w:val="24"/>
          <w:lang w:eastAsia="ru-RU"/>
        </w:rPr>
      </w:pPr>
      <w:r w:rsidRPr="004E2845">
        <w:rPr>
          <w:rFonts w:ascii="Times New Roman" w:eastAsia="Times New Roman" w:hAnsi="Times New Roman"/>
          <w:sz w:val="24"/>
          <w:szCs w:val="24"/>
          <w:lang w:eastAsia="ru-RU"/>
        </w:rPr>
        <w:t>Знание строения животного (голова, туловище, шерсть, лапы, хвост, копыта, рога). Узнавание домашних животных (корова, свинья, лошадь, коза, овца (баран), кот, собака). Знание строения животного (голова, туловище, лапы, рога, хвост, копыта, грива, шерсть, пятачок, уши). Знание питания домашних животных. Знание способов передвижения домашних животных. Объединение животных в группу «домашние животные». Знание значения домашних животных в жизни человека. Уход за домашними животными (котом, собакой и др.). Узнавание детенышей домашних животных (теленок, поросенок, жеребенок, козленок, ягненок, котенок, щенок). Узнавание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Узнавание детенышей диких животных (волчонок, лисенок, медвежонок, зайчонок, бельчонок). Знание строения птицы. Узнавание домашних птиц (курица, петух, утка, гусь). Знание особенностей внешнего вида птиц. Знание питания птиц. Объединение домашних птиц в группу «домашние птицы». Узнавание детенышей домашних птиц (цыпленок, утенок, гусенок). Узнавание зимующих птиц (голубь, ворона, воробей, дятел, синица, снегирь, сова). Узнавание перелетных птиц (аист, ласточка, дикая утка, грач). Объединение зимующих птиц в группу «зимующие птицы». Объединение перелетных птиц в группу «перелетные птицы». Узнавание водоплавающих птиц (лебедь, утка, гусь). Знание строения рыбы (голова, туловище, хвост, плавники). Узнавание речных рыб(сом, окунь, щука). Знание строения насекомого. Узнавание насекомых (жук, бабочка, стрекоза, муравей, кузнечик, муха, комар, пчела, таракан). Знание способов передвижения насекомых. Узнавание животных, живущих в квартире (кошка, собака, декоративные птицы, аквариумные рыбки, черепахи, хомяки). Знание особенностей ухода (питание, содержание).</w:t>
      </w:r>
    </w:p>
    <w:p w:rsidR="00DE3553" w:rsidRPr="004E2845" w:rsidRDefault="00DE3553" w:rsidP="00191E89">
      <w:pPr>
        <w:spacing w:after="0"/>
        <w:ind w:firstLine="540"/>
        <w:jc w:val="both"/>
        <w:rPr>
          <w:rFonts w:ascii="Times New Roman" w:eastAsia="Times New Roman" w:hAnsi="Times New Roman"/>
          <w:b/>
          <w:i/>
          <w:sz w:val="24"/>
          <w:szCs w:val="24"/>
          <w:lang w:eastAsia="ru-RU"/>
        </w:rPr>
      </w:pPr>
      <w:r w:rsidRPr="004E2845">
        <w:rPr>
          <w:rFonts w:ascii="Times New Roman" w:eastAsia="Times New Roman" w:hAnsi="Times New Roman"/>
          <w:b/>
          <w:i/>
          <w:sz w:val="24"/>
          <w:szCs w:val="24"/>
          <w:lang w:eastAsia="ru-RU"/>
        </w:rPr>
        <w:t>Временные представления.</w:t>
      </w:r>
    </w:p>
    <w:p w:rsidR="00DE3553" w:rsidRPr="004E2845" w:rsidRDefault="00DE3553" w:rsidP="00191E89">
      <w:pPr>
        <w:spacing w:after="0"/>
        <w:jc w:val="both"/>
        <w:rPr>
          <w:rFonts w:ascii="Times New Roman" w:eastAsia="Times New Roman" w:hAnsi="Times New Roman"/>
          <w:sz w:val="24"/>
          <w:szCs w:val="24"/>
          <w:lang w:eastAsia="ru-RU"/>
        </w:rPr>
      </w:pPr>
      <w:r w:rsidRPr="004E2845">
        <w:rPr>
          <w:rFonts w:ascii="Times New Roman" w:eastAsia="Times New Roman" w:hAnsi="Times New Roman"/>
          <w:sz w:val="24"/>
          <w:szCs w:val="24"/>
          <w:lang w:eastAsia="ru-RU"/>
        </w:rPr>
        <w:t>Узнавание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Узнавание дней недели. Представление о неделе как о последовательности 7 дней. Различение выходных и рабочих дней. Соотнесение дней недели с определенным  видами деятельности. Узнавание месяцев. Представление о годе как о последовательности 12 месяцев. Соотнесение месяцев с временами года. Узнавание времен года (весна, лето, осень, зима) по характерным признакам.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явлений природы (дождь, снегопад, листопад, гроза, радуга, туман, гром, ветер). Соотнесение явлений природы с временами года.</w:t>
      </w:r>
    </w:p>
    <w:p w:rsidR="00DE3553" w:rsidRPr="004E2845" w:rsidRDefault="00DE3553" w:rsidP="00191E89">
      <w:pPr>
        <w:spacing w:after="0"/>
        <w:ind w:firstLine="540"/>
        <w:jc w:val="both"/>
        <w:rPr>
          <w:rFonts w:ascii="Times New Roman" w:eastAsia="Times New Roman" w:hAnsi="Times New Roman"/>
          <w:b/>
          <w:i/>
          <w:sz w:val="24"/>
          <w:szCs w:val="24"/>
          <w:lang w:eastAsia="ru-RU"/>
        </w:rPr>
      </w:pPr>
      <w:r w:rsidRPr="004E2845">
        <w:rPr>
          <w:rFonts w:ascii="Times New Roman" w:eastAsia="Times New Roman" w:hAnsi="Times New Roman"/>
          <w:b/>
          <w:i/>
          <w:sz w:val="24"/>
          <w:szCs w:val="24"/>
          <w:lang w:eastAsia="ru-RU"/>
        </w:rPr>
        <w:t>Объекты неживой природы.</w:t>
      </w:r>
    </w:p>
    <w:p w:rsidR="00DE3553" w:rsidRDefault="00DE3553" w:rsidP="00191E89">
      <w:pPr>
        <w:spacing w:after="0"/>
        <w:jc w:val="both"/>
        <w:rPr>
          <w:rFonts w:ascii="Times New Roman" w:hAnsi="Times New Roman"/>
          <w:sz w:val="24"/>
          <w:szCs w:val="24"/>
        </w:rPr>
      </w:pPr>
      <w:r w:rsidRPr="004E2845">
        <w:rPr>
          <w:rFonts w:ascii="Times New Roman" w:hAnsi="Times New Roman"/>
          <w:sz w:val="24"/>
          <w:szCs w:val="24"/>
        </w:rPr>
        <w:t xml:space="preserve">Узнавание Солнца. Знание значения солнца в жизни человека и в природе. Узнавание Луны. Знание знаменитых космонавтов. Различение земли, неба. Узнавание леса. Различение растений (животных) леса. Соблюдение правил поведения в лесу. Узнавание луга. Узнавание луговых растений. Узнавание воды. Знание значения воды в природе и в </w:t>
      </w:r>
      <w:r w:rsidRPr="004E2845">
        <w:rPr>
          <w:rFonts w:ascii="Times New Roman" w:hAnsi="Times New Roman"/>
          <w:sz w:val="24"/>
          <w:szCs w:val="24"/>
        </w:rPr>
        <w:lastRenderedPageBreak/>
        <w:t>жизни человека. Узнавание реки. Соблюдение правил поведения на реке. Узнавание водоема. Соблюдение правил поведения на озере (пруду). Узнавание огня. Знание значения огня в жизни человека. Соблюдение правил обращения с огнем.</w:t>
      </w:r>
    </w:p>
    <w:p w:rsidR="00191E89" w:rsidRPr="00B80D3C" w:rsidRDefault="00191E89" w:rsidP="00B80D3C">
      <w:pPr>
        <w:spacing w:after="0"/>
        <w:ind w:firstLine="709"/>
        <w:rPr>
          <w:rFonts w:ascii="Times New Roman" w:eastAsia="Times New Roman" w:hAnsi="Times New Roman"/>
          <w:b/>
          <w:bCs/>
          <w:sz w:val="28"/>
          <w:szCs w:val="28"/>
          <w:lang w:eastAsia="ru-RU"/>
        </w:rPr>
      </w:pPr>
      <w:r w:rsidRPr="00191E89">
        <w:rPr>
          <w:rFonts w:ascii="Times New Roman" w:hAnsi="Times New Roman"/>
          <w:sz w:val="24"/>
          <w:szCs w:val="24"/>
        </w:rPr>
        <w:t xml:space="preserve">Предмет </w:t>
      </w:r>
      <w:r w:rsidRPr="00191E89">
        <w:rPr>
          <w:rFonts w:ascii="Times New Roman" w:eastAsia="Times New Roman" w:hAnsi="Times New Roman"/>
          <w:b/>
          <w:bCs/>
          <w:i/>
          <w:sz w:val="28"/>
          <w:szCs w:val="28"/>
          <w:lang w:eastAsia="ru-RU"/>
        </w:rPr>
        <w:t>«</w:t>
      </w:r>
      <w:r w:rsidRPr="00191E89">
        <w:rPr>
          <w:rFonts w:ascii="Times New Roman" w:eastAsia="Times New Roman" w:hAnsi="Times New Roman"/>
          <w:bCs/>
          <w:i/>
          <w:sz w:val="24"/>
          <w:szCs w:val="24"/>
          <w:lang w:eastAsia="ru-RU"/>
        </w:rPr>
        <w:t>Окружающий природный мир»</w:t>
      </w:r>
      <w:r w:rsidRPr="00191E89">
        <w:rPr>
          <w:rFonts w:ascii="Times New Roman" w:eastAsia="Times New Roman" w:hAnsi="Times New Roman"/>
          <w:b/>
          <w:bCs/>
          <w:sz w:val="28"/>
          <w:szCs w:val="28"/>
          <w:lang w:eastAsia="ru-RU"/>
        </w:rPr>
        <w:t xml:space="preserve"> </w:t>
      </w:r>
      <w:r w:rsidRPr="00191E89">
        <w:rPr>
          <w:rFonts w:ascii="Times New Roman" w:hAnsi="Times New Roman"/>
          <w:sz w:val="24"/>
          <w:szCs w:val="24"/>
        </w:rPr>
        <w:t>включен как обязательный  учебный  пред</w:t>
      </w:r>
      <w:r w:rsidR="00B80D3C">
        <w:rPr>
          <w:rFonts w:ascii="Times New Roman" w:hAnsi="Times New Roman"/>
          <w:sz w:val="24"/>
          <w:szCs w:val="24"/>
        </w:rPr>
        <w:t>мет в Учебный  план (2вариант) 0</w:t>
      </w:r>
      <w:r w:rsidRPr="00191E89">
        <w:rPr>
          <w:rFonts w:ascii="Times New Roman" w:hAnsi="Times New Roman"/>
          <w:sz w:val="24"/>
          <w:szCs w:val="24"/>
        </w:rPr>
        <w:t xml:space="preserve"> класс ГБОУ школы № 657 Приморского района СПб. На изучение программы отведено 66 часа, соответствующее годовому календарному плану.  </w:t>
      </w:r>
    </w:p>
    <w:p w:rsidR="00B9499B" w:rsidRDefault="00191E89" w:rsidP="00B80D3C">
      <w:pPr>
        <w:ind w:firstLine="540"/>
        <w:jc w:val="both"/>
        <w:rPr>
          <w:rFonts w:ascii="Times New Roman" w:hAnsi="Times New Roman"/>
          <w:sz w:val="24"/>
          <w:szCs w:val="24"/>
        </w:rPr>
      </w:pPr>
      <w:r w:rsidRPr="005413F0">
        <w:rPr>
          <w:rFonts w:ascii="Times New Roman" w:hAnsi="Times New Roman"/>
          <w:bCs/>
          <w:sz w:val="24"/>
          <w:szCs w:val="24"/>
        </w:rPr>
        <w:t xml:space="preserve">Обучение детей жизни в обществе включает </w:t>
      </w:r>
      <w:r w:rsidRPr="005413F0">
        <w:rPr>
          <w:rFonts w:ascii="Times New Roman" w:hAnsi="Times New Roman"/>
          <w:sz w:val="24"/>
          <w:szCs w:val="24"/>
        </w:rPr>
        <w:t xml:space="preserve">формирование представлений об объектах и явлениях неживой природы, формирование представлений о растительном и животном мире, о взаимодействии человека с природой, что помогает </w:t>
      </w:r>
      <w:r w:rsidRPr="005413F0">
        <w:rPr>
          <w:rFonts w:ascii="Times New Roman" w:hAnsi="Times New Roman"/>
          <w:bCs/>
          <w:sz w:val="24"/>
          <w:szCs w:val="24"/>
        </w:rPr>
        <w:t>включат</w:t>
      </w:r>
      <w:r>
        <w:rPr>
          <w:rFonts w:ascii="Times New Roman" w:hAnsi="Times New Roman"/>
          <w:bCs/>
          <w:sz w:val="24"/>
          <w:szCs w:val="24"/>
        </w:rPr>
        <w:t>ься в социальные отношения.</w:t>
      </w:r>
      <w:r w:rsidRPr="005413F0">
        <w:rPr>
          <w:rFonts w:ascii="Times New Roman" w:hAnsi="Times New Roman"/>
          <w:sz w:val="24"/>
          <w:szCs w:val="24"/>
        </w:rPr>
        <w:t xml:space="preserve"> Проблема социализации учащихся с тяжелой и глубокой умственной отсталостью является наиболее значимой в процессе их образования. Практическая направленность всего образовательного процесса, ориентированного на индивидуально-типологические особенности каждого учащегос</w:t>
      </w:r>
      <w:proofErr w:type="gramStart"/>
      <w:r w:rsidRPr="005413F0">
        <w:rPr>
          <w:rFonts w:ascii="Times New Roman" w:hAnsi="Times New Roman"/>
          <w:sz w:val="24"/>
          <w:szCs w:val="24"/>
        </w:rPr>
        <w:t>я-</w:t>
      </w:r>
      <w:proofErr w:type="gramEnd"/>
      <w:r w:rsidRPr="005413F0">
        <w:rPr>
          <w:rFonts w:ascii="Times New Roman" w:hAnsi="Times New Roman"/>
          <w:sz w:val="24"/>
          <w:szCs w:val="24"/>
        </w:rPr>
        <w:t xml:space="preserve"> важная составляющая обучения предмету «</w:t>
      </w:r>
      <w:r w:rsidRPr="005413F0">
        <w:rPr>
          <w:rFonts w:ascii="Times New Roman" w:hAnsi="Times New Roman"/>
          <w:bCs/>
          <w:sz w:val="24"/>
          <w:szCs w:val="24"/>
        </w:rPr>
        <w:t>Окружающий природный мир</w:t>
      </w:r>
      <w:r w:rsidRPr="005413F0">
        <w:rPr>
          <w:rFonts w:ascii="Times New Roman" w:hAnsi="Times New Roman"/>
          <w:sz w:val="24"/>
          <w:szCs w:val="24"/>
        </w:rPr>
        <w:t>».</w:t>
      </w:r>
    </w:p>
    <w:p w:rsidR="00B9499B" w:rsidRDefault="00EE46FA" w:rsidP="00191E89">
      <w:pPr>
        <w:spacing w:after="0"/>
        <w:jc w:val="center"/>
        <w:rPr>
          <w:rFonts w:ascii="Times New Roman" w:hAnsi="Times New Roman"/>
          <w:b/>
          <w:sz w:val="24"/>
          <w:szCs w:val="24"/>
        </w:rPr>
      </w:pPr>
      <w:r>
        <w:rPr>
          <w:rFonts w:ascii="Times New Roman" w:hAnsi="Times New Roman"/>
          <w:b/>
          <w:sz w:val="24"/>
          <w:szCs w:val="24"/>
        </w:rPr>
        <w:t>Литература для учителя</w:t>
      </w:r>
    </w:p>
    <w:p w:rsidR="00191E89" w:rsidRPr="00B80D3C" w:rsidRDefault="00B9499B" w:rsidP="00B80D3C">
      <w:pPr>
        <w:spacing w:after="0"/>
        <w:jc w:val="both"/>
        <w:rPr>
          <w:rFonts w:ascii="Times New Roman" w:hAnsi="Times New Roman"/>
          <w:b/>
          <w:sz w:val="24"/>
          <w:szCs w:val="24"/>
        </w:rPr>
      </w:pPr>
      <w:r w:rsidRPr="00B9499B">
        <w:rPr>
          <w:rFonts w:ascii="Times New Roman" w:hAnsi="Times New Roman"/>
          <w:bCs/>
          <w:sz w:val="24"/>
          <w:szCs w:val="24"/>
        </w:rPr>
        <w:t>1.Е.Д.Худенко, С.Н. Кремнева. Развитие речи, Учебник для специальны</w:t>
      </w:r>
      <w:proofErr w:type="gramStart"/>
      <w:r w:rsidRPr="00B9499B">
        <w:rPr>
          <w:rFonts w:ascii="Times New Roman" w:hAnsi="Times New Roman"/>
          <w:bCs/>
          <w:sz w:val="24"/>
          <w:szCs w:val="24"/>
        </w:rPr>
        <w:t>х(</w:t>
      </w:r>
      <w:proofErr w:type="gramEnd"/>
      <w:r w:rsidRPr="00B9499B">
        <w:rPr>
          <w:rFonts w:ascii="Times New Roman" w:hAnsi="Times New Roman"/>
          <w:bCs/>
          <w:sz w:val="24"/>
          <w:szCs w:val="24"/>
        </w:rPr>
        <w:t xml:space="preserve">коррекционных) школ </w:t>
      </w:r>
      <w:r w:rsidRPr="00B9499B">
        <w:rPr>
          <w:rFonts w:ascii="Times New Roman" w:hAnsi="Times New Roman"/>
          <w:bCs/>
          <w:sz w:val="24"/>
          <w:szCs w:val="24"/>
          <w:lang w:val="en-US"/>
        </w:rPr>
        <w:t>VIII</w:t>
      </w:r>
      <w:r w:rsidRPr="001C3302">
        <w:rPr>
          <w:bCs/>
        </w:rPr>
        <w:t xml:space="preserve"> </w:t>
      </w:r>
      <w:r w:rsidRPr="00B9499B">
        <w:rPr>
          <w:rFonts w:ascii="Times New Roman" w:hAnsi="Times New Roman"/>
          <w:bCs/>
          <w:sz w:val="24"/>
          <w:szCs w:val="24"/>
        </w:rPr>
        <w:t>вида, Москва, 2003</w:t>
      </w:r>
    </w:p>
    <w:p w:rsidR="00D4717B" w:rsidRDefault="00EE46FA" w:rsidP="00191E89">
      <w:pPr>
        <w:spacing w:after="0"/>
        <w:jc w:val="center"/>
        <w:rPr>
          <w:rFonts w:ascii="Times New Roman" w:hAnsi="Times New Roman"/>
          <w:b/>
          <w:bCs/>
          <w:sz w:val="24"/>
          <w:szCs w:val="24"/>
        </w:rPr>
      </w:pPr>
      <w:r>
        <w:rPr>
          <w:rFonts w:ascii="Times New Roman" w:hAnsi="Times New Roman"/>
          <w:b/>
          <w:bCs/>
          <w:sz w:val="24"/>
          <w:szCs w:val="24"/>
        </w:rPr>
        <w:t>Интернет-ресурсы</w:t>
      </w:r>
    </w:p>
    <w:p w:rsidR="00DF3DFD" w:rsidRDefault="00DF3DFD" w:rsidP="00191E89">
      <w:pPr>
        <w:pStyle w:val="1"/>
        <w:spacing w:line="276" w:lineRule="auto"/>
        <w:rPr>
          <w:lang w:val="ru-RU"/>
        </w:rPr>
      </w:pPr>
      <w:r>
        <w:rPr>
          <w:lang w:val="ru-RU"/>
        </w:rPr>
        <w:t>Газета «Начальная школа»</w:t>
      </w:r>
    </w:p>
    <w:p w:rsidR="00DF3DFD" w:rsidRDefault="00DF3DFD" w:rsidP="00191E89">
      <w:pPr>
        <w:pStyle w:val="url"/>
        <w:spacing w:line="276" w:lineRule="auto"/>
      </w:pPr>
      <w:r>
        <w:t>http://nsc.1september.ru</w:t>
      </w:r>
    </w:p>
    <w:p w:rsidR="00DF3DFD" w:rsidRDefault="00DF3DFD" w:rsidP="00191E89">
      <w:pPr>
        <w:pStyle w:val="1"/>
        <w:spacing w:line="276" w:lineRule="auto"/>
        <w:rPr>
          <w:lang w:val="ru-RU"/>
        </w:rPr>
      </w:pPr>
      <w:r>
        <w:rPr>
          <w:lang w:val="ru-RU"/>
        </w:rPr>
        <w:t>Газета «Спорт в школе»</w:t>
      </w:r>
    </w:p>
    <w:p w:rsidR="00DF3DFD" w:rsidRDefault="00DF3DFD" w:rsidP="00191E89">
      <w:pPr>
        <w:pStyle w:val="url"/>
        <w:tabs>
          <w:tab w:val="left" w:pos="2758"/>
        </w:tabs>
        <w:spacing w:line="276" w:lineRule="auto"/>
      </w:pPr>
      <w:r>
        <w:t>http://spo.1september.ru</w:t>
      </w:r>
      <w:r>
        <w:tab/>
      </w:r>
    </w:p>
    <w:p w:rsidR="00DF3DFD" w:rsidRDefault="00DF3DFD" w:rsidP="00191E89">
      <w:pPr>
        <w:pStyle w:val="1"/>
        <w:spacing w:line="276" w:lineRule="auto"/>
        <w:rPr>
          <w:lang w:val="ru-RU"/>
        </w:rPr>
      </w:pPr>
      <w:r>
        <w:rPr>
          <w:lang w:val="ru-RU"/>
        </w:rPr>
        <w:t>Издательство «Дрофа»</w:t>
      </w:r>
    </w:p>
    <w:p w:rsidR="00DF3DFD" w:rsidRDefault="00DF3DFD" w:rsidP="00191E89">
      <w:pPr>
        <w:pStyle w:val="url"/>
        <w:tabs>
          <w:tab w:val="left" w:pos="2445"/>
        </w:tabs>
        <w:spacing w:line="276" w:lineRule="auto"/>
      </w:pPr>
      <w:r>
        <w:rPr>
          <w:lang w:val="en-US"/>
        </w:rPr>
        <w:t>http</w:t>
      </w:r>
      <w:r>
        <w:t>://</w:t>
      </w:r>
      <w:r>
        <w:rPr>
          <w:lang w:val="en-US"/>
        </w:rPr>
        <w:t>www</w:t>
      </w:r>
      <w:r>
        <w:t>.</w:t>
      </w:r>
      <w:proofErr w:type="spellStart"/>
      <w:r>
        <w:rPr>
          <w:lang w:val="en-US"/>
        </w:rPr>
        <w:t>drofa</w:t>
      </w:r>
      <w:proofErr w:type="spellEnd"/>
      <w:r>
        <w:t>.</w:t>
      </w:r>
      <w:proofErr w:type="spellStart"/>
      <w:r>
        <w:rPr>
          <w:lang w:val="en-US"/>
        </w:rPr>
        <w:t>ru</w:t>
      </w:r>
      <w:proofErr w:type="spellEnd"/>
      <w:r w:rsidRPr="00DF3DFD">
        <w:tab/>
      </w:r>
    </w:p>
    <w:p w:rsidR="00DF3DFD" w:rsidRDefault="00DF3DFD" w:rsidP="00191E89">
      <w:pPr>
        <w:pStyle w:val="1"/>
        <w:spacing w:line="276" w:lineRule="auto"/>
        <w:rPr>
          <w:lang w:val="ru-RU"/>
        </w:rPr>
      </w:pPr>
      <w:r>
        <w:rPr>
          <w:lang w:val="ru-RU"/>
        </w:rPr>
        <w:t>Издательство «Мозаика-Синтез»</w:t>
      </w:r>
    </w:p>
    <w:p w:rsidR="00DF3DFD" w:rsidRDefault="00DF3DFD" w:rsidP="00191E89">
      <w:pPr>
        <w:pStyle w:val="url"/>
        <w:spacing w:line="276" w:lineRule="auto"/>
      </w:pPr>
      <w:r>
        <w:rPr>
          <w:lang w:val="en-US"/>
        </w:rPr>
        <w:t>http</w:t>
      </w:r>
      <w:r>
        <w:t>://</w:t>
      </w:r>
      <w:r>
        <w:rPr>
          <w:lang w:val="en-US"/>
        </w:rPr>
        <w:t>www</w:t>
      </w:r>
      <w:r>
        <w:t>.</w:t>
      </w:r>
      <w:proofErr w:type="spellStart"/>
      <w:r>
        <w:rPr>
          <w:lang w:val="en-US"/>
        </w:rPr>
        <w:t>msbook</w:t>
      </w:r>
      <w:proofErr w:type="spellEnd"/>
      <w:r>
        <w:t>.</w:t>
      </w:r>
      <w:proofErr w:type="spellStart"/>
      <w:r>
        <w:rPr>
          <w:lang w:val="en-US"/>
        </w:rPr>
        <w:t>ru</w:t>
      </w:r>
      <w:proofErr w:type="spellEnd"/>
    </w:p>
    <w:p w:rsidR="00DF3DFD" w:rsidRDefault="00DF3DFD" w:rsidP="00191E89">
      <w:pPr>
        <w:pStyle w:val="1"/>
        <w:spacing w:line="276" w:lineRule="auto"/>
        <w:rPr>
          <w:lang w:val="ru-RU"/>
        </w:rPr>
      </w:pPr>
      <w:r>
        <w:rPr>
          <w:lang w:val="ru-RU"/>
        </w:rPr>
        <w:t>Мир животных</w:t>
      </w:r>
    </w:p>
    <w:p w:rsidR="004E2845" w:rsidRPr="00B80D3C" w:rsidRDefault="00DF3DFD" w:rsidP="00B80D3C">
      <w:pPr>
        <w:rPr>
          <w:color w:val="0000FF"/>
        </w:rPr>
      </w:pPr>
      <w:r>
        <w:rPr>
          <w:color w:val="0000FF"/>
        </w:rPr>
        <w:t>http://animal.geoman.ru</w:t>
      </w:r>
    </w:p>
    <w:p w:rsidR="00D4717B" w:rsidRPr="004E2845" w:rsidRDefault="00D4717B" w:rsidP="00191E89">
      <w:pPr>
        <w:jc w:val="center"/>
        <w:rPr>
          <w:rFonts w:ascii="Times New Roman" w:hAnsi="Times New Roman"/>
          <w:b/>
          <w:sz w:val="24"/>
          <w:szCs w:val="24"/>
        </w:rPr>
      </w:pPr>
      <w:r w:rsidRPr="004E2845">
        <w:rPr>
          <w:rFonts w:ascii="Times New Roman" w:hAnsi="Times New Roman"/>
          <w:b/>
          <w:sz w:val="24"/>
          <w:szCs w:val="24"/>
        </w:rPr>
        <w:t>Материально-техническое обеспечение</w:t>
      </w:r>
    </w:p>
    <w:p w:rsidR="00D4717B" w:rsidRPr="004E2845" w:rsidRDefault="00D06DC2" w:rsidP="00191E89">
      <w:pPr>
        <w:pStyle w:val="a6"/>
        <w:numPr>
          <w:ilvl w:val="0"/>
          <w:numId w:val="13"/>
        </w:numPr>
        <w:rPr>
          <w:rFonts w:ascii="Times New Roman" w:hAnsi="Times New Roman"/>
          <w:sz w:val="24"/>
          <w:szCs w:val="24"/>
        </w:rPr>
      </w:pPr>
      <w:r w:rsidRPr="004E2845">
        <w:rPr>
          <w:rFonts w:ascii="Times New Roman" w:hAnsi="Times New Roman"/>
          <w:sz w:val="24"/>
          <w:szCs w:val="24"/>
        </w:rPr>
        <w:t>Компьютер.</w:t>
      </w:r>
    </w:p>
    <w:p w:rsidR="00D06DC2" w:rsidRPr="004E2845" w:rsidRDefault="00D06DC2" w:rsidP="00191E89">
      <w:pPr>
        <w:pStyle w:val="a6"/>
        <w:numPr>
          <w:ilvl w:val="0"/>
          <w:numId w:val="13"/>
        </w:numPr>
        <w:rPr>
          <w:rFonts w:ascii="Times New Roman" w:hAnsi="Times New Roman"/>
          <w:sz w:val="24"/>
          <w:szCs w:val="24"/>
        </w:rPr>
      </w:pPr>
      <w:r w:rsidRPr="004E2845">
        <w:rPr>
          <w:rFonts w:ascii="Times New Roman" w:hAnsi="Times New Roman"/>
          <w:sz w:val="24"/>
          <w:szCs w:val="24"/>
        </w:rPr>
        <w:t>Презентации.</w:t>
      </w:r>
    </w:p>
    <w:p w:rsidR="00D06DC2" w:rsidRPr="004E2845" w:rsidRDefault="00D06DC2" w:rsidP="00191E89">
      <w:pPr>
        <w:pStyle w:val="a6"/>
        <w:numPr>
          <w:ilvl w:val="0"/>
          <w:numId w:val="13"/>
        </w:numPr>
        <w:rPr>
          <w:rFonts w:ascii="Times New Roman" w:hAnsi="Times New Roman"/>
          <w:sz w:val="24"/>
          <w:szCs w:val="24"/>
        </w:rPr>
      </w:pPr>
      <w:r w:rsidRPr="004E2845">
        <w:rPr>
          <w:rFonts w:ascii="Times New Roman" w:hAnsi="Times New Roman"/>
          <w:sz w:val="24"/>
          <w:szCs w:val="24"/>
        </w:rPr>
        <w:t>Лицензионные диски.</w:t>
      </w:r>
    </w:p>
    <w:p w:rsidR="00D06DC2" w:rsidRPr="004E2845" w:rsidRDefault="00D06DC2" w:rsidP="00191E89">
      <w:pPr>
        <w:pStyle w:val="a6"/>
        <w:ind w:left="390"/>
        <w:rPr>
          <w:rFonts w:ascii="Times New Roman" w:hAnsi="Times New Roman"/>
          <w:sz w:val="24"/>
          <w:szCs w:val="24"/>
        </w:rPr>
      </w:pPr>
    </w:p>
    <w:p w:rsidR="00D20A69" w:rsidRPr="004E2845" w:rsidRDefault="00D20A69" w:rsidP="00191E89">
      <w:pPr>
        <w:spacing w:after="0"/>
        <w:jc w:val="both"/>
        <w:rPr>
          <w:rFonts w:ascii="Times New Roman" w:hAnsi="Times New Roman"/>
          <w:b/>
          <w:bCs/>
          <w:sz w:val="24"/>
          <w:szCs w:val="24"/>
        </w:rPr>
      </w:pPr>
    </w:p>
    <w:p w:rsidR="008879D8" w:rsidRDefault="008879D8" w:rsidP="00191E89">
      <w:pPr>
        <w:spacing w:after="0"/>
        <w:rPr>
          <w:rFonts w:ascii="Times New Roman" w:hAnsi="Times New Roman"/>
          <w:b/>
          <w:bCs/>
          <w:sz w:val="24"/>
          <w:szCs w:val="24"/>
        </w:rPr>
      </w:pPr>
    </w:p>
    <w:sectPr w:rsidR="008879D8" w:rsidSect="00164A2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C99" w:rsidRDefault="00726C99" w:rsidP="00D4717B">
      <w:pPr>
        <w:spacing w:after="0" w:line="240" w:lineRule="auto"/>
      </w:pPr>
      <w:r>
        <w:separator/>
      </w:r>
    </w:p>
  </w:endnote>
  <w:endnote w:type="continuationSeparator" w:id="0">
    <w:p w:rsidR="00726C99" w:rsidRDefault="00726C99" w:rsidP="00D47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5014"/>
      <w:docPartObj>
        <w:docPartGallery w:val="Page Numbers (Bottom of Page)"/>
        <w:docPartUnique/>
      </w:docPartObj>
    </w:sdtPr>
    <w:sdtEndPr/>
    <w:sdtContent>
      <w:p w:rsidR="00C10D02" w:rsidRDefault="00165579">
        <w:pPr>
          <w:pStyle w:val="a9"/>
          <w:jc w:val="right"/>
        </w:pPr>
        <w:r>
          <w:fldChar w:fldCharType="begin"/>
        </w:r>
        <w:r w:rsidR="00EE46FA">
          <w:instrText xml:space="preserve"> PAGE   \* MERGEFORMAT </w:instrText>
        </w:r>
        <w:r>
          <w:fldChar w:fldCharType="separate"/>
        </w:r>
        <w:r w:rsidR="00BC56D2">
          <w:rPr>
            <w:noProof/>
          </w:rPr>
          <w:t>2</w:t>
        </w:r>
        <w:r>
          <w:rPr>
            <w:noProof/>
          </w:rPr>
          <w:fldChar w:fldCharType="end"/>
        </w:r>
      </w:p>
    </w:sdtContent>
  </w:sdt>
  <w:p w:rsidR="00C10D02" w:rsidRDefault="00C10D0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C99" w:rsidRDefault="00726C99" w:rsidP="00D4717B">
      <w:pPr>
        <w:spacing w:after="0" w:line="240" w:lineRule="auto"/>
      </w:pPr>
      <w:r>
        <w:separator/>
      </w:r>
    </w:p>
  </w:footnote>
  <w:footnote w:type="continuationSeparator" w:id="0">
    <w:p w:rsidR="00726C99" w:rsidRDefault="00726C99" w:rsidP="00D47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2F4"/>
    <w:multiLevelType w:val="hybridMultilevel"/>
    <w:tmpl w:val="845679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73C84"/>
    <w:multiLevelType w:val="hybridMultilevel"/>
    <w:tmpl w:val="36188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5E134C"/>
    <w:multiLevelType w:val="hybridMultilevel"/>
    <w:tmpl w:val="EC1C9D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B411007"/>
    <w:multiLevelType w:val="hybridMultilevel"/>
    <w:tmpl w:val="70CA7F0A"/>
    <w:lvl w:ilvl="0" w:tplc="070A44AA">
      <w:start w:val="1"/>
      <w:numFmt w:val="decimal"/>
      <w:lvlText w:val="%1."/>
      <w:lvlJc w:val="left"/>
      <w:pPr>
        <w:tabs>
          <w:tab w:val="num" w:pos="360"/>
        </w:tabs>
        <w:ind w:left="360" w:hanging="360"/>
      </w:pPr>
      <w:rPr>
        <w:rFonts w:ascii="Times New Roman" w:eastAsia="Calibri" w:hAnsi="Times New Roman" w:cs="Times New Roman"/>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nsid w:val="2F6447AC"/>
    <w:multiLevelType w:val="hybridMultilevel"/>
    <w:tmpl w:val="A2C276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FC54AF9"/>
    <w:multiLevelType w:val="hybridMultilevel"/>
    <w:tmpl w:val="E6EED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522478"/>
    <w:multiLevelType w:val="hybridMultilevel"/>
    <w:tmpl w:val="8F60FC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7C161DB"/>
    <w:multiLevelType w:val="hybridMultilevel"/>
    <w:tmpl w:val="946C9F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7E93C6A"/>
    <w:multiLevelType w:val="hybridMultilevel"/>
    <w:tmpl w:val="47CA8598"/>
    <w:lvl w:ilvl="0" w:tplc="4E92A708">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9">
    <w:nsid w:val="5C3367AA"/>
    <w:multiLevelType w:val="hybridMultilevel"/>
    <w:tmpl w:val="73D404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0EC7DD4"/>
    <w:multiLevelType w:val="hybridMultilevel"/>
    <w:tmpl w:val="E814E2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9070752"/>
    <w:multiLevelType w:val="hybridMultilevel"/>
    <w:tmpl w:val="201053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2673461"/>
    <w:multiLevelType w:val="hybridMultilevel"/>
    <w:tmpl w:val="3E8836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BDE46C3"/>
    <w:multiLevelType w:val="hybridMultilevel"/>
    <w:tmpl w:val="E6EED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0A69"/>
    <w:rsid w:val="00001CC6"/>
    <w:rsid w:val="00047B96"/>
    <w:rsid w:val="000519FD"/>
    <w:rsid w:val="0005312E"/>
    <w:rsid w:val="000532E2"/>
    <w:rsid w:val="00097BA9"/>
    <w:rsid w:val="000B7819"/>
    <w:rsid w:val="00102A61"/>
    <w:rsid w:val="00115247"/>
    <w:rsid w:val="0015768C"/>
    <w:rsid w:val="00160BC3"/>
    <w:rsid w:val="00164A23"/>
    <w:rsid w:val="00165239"/>
    <w:rsid w:val="00165579"/>
    <w:rsid w:val="00191E89"/>
    <w:rsid w:val="001C70F9"/>
    <w:rsid w:val="0023558D"/>
    <w:rsid w:val="00267370"/>
    <w:rsid w:val="002C101F"/>
    <w:rsid w:val="002C4C73"/>
    <w:rsid w:val="00313D9F"/>
    <w:rsid w:val="00365BBA"/>
    <w:rsid w:val="00374C5C"/>
    <w:rsid w:val="00375669"/>
    <w:rsid w:val="00376361"/>
    <w:rsid w:val="003A513C"/>
    <w:rsid w:val="003B236E"/>
    <w:rsid w:val="003C73F9"/>
    <w:rsid w:val="003E3780"/>
    <w:rsid w:val="00403082"/>
    <w:rsid w:val="00446A87"/>
    <w:rsid w:val="00451E76"/>
    <w:rsid w:val="00470DF3"/>
    <w:rsid w:val="00472067"/>
    <w:rsid w:val="004775AF"/>
    <w:rsid w:val="004956F8"/>
    <w:rsid w:val="004E088A"/>
    <w:rsid w:val="004E2845"/>
    <w:rsid w:val="004F0B70"/>
    <w:rsid w:val="0052472D"/>
    <w:rsid w:val="00530B45"/>
    <w:rsid w:val="005345BE"/>
    <w:rsid w:val="005413F0"/>
    <w:rsid w:val="005A234C"/>
    <w:rsid w:val="005B49E3"/>
    <w:rsid w:val="005D043D"/>
    <w:rsid w:val="006277F7"/>
    <w:rsid w:val="00633549"/>
    <w:rsid w:val="006B279E"/>
    <w:rsid w:val="006C0D23"/>
    <w:rsid w:val="00706768"/>
    <w:rsid w:val="00710DE0"/>
    <w:rsid w:val="00724302"/>
    <w:rsid w:val="00726C99"/>
    <w:rsid w:val="00755C5D"/>
    <w:rsid w:val="00760EFF"/>
    <w:rsid w:val="00777CDE"/>
    <w:rsid w:val="007A3163"/>
    <w:rsid w:val="007F0A03"/>
    <w:rsid w:val="007F14B7"/>
    <w:rsid w:val="00845914"/>
    <w:rsid w:val="0088071F"/>
    <w:rsid w:val="00881FA5"/>
    <w:rsid w:val="008879D8"/>
    <w:rsid w:val="008C1BB9"/>
    <w:rsid w:val="008E3EA2"/>
    <w:rsid w:val="008F7917"/>
    <w:rsid w:val="00905793"/>
    <w:rsid w:val="00924597"/>
    <w:rsid w:val="009313CE"/>
    <w:rsid w:val="0094216E"/>
    <w:rsid w:val="00942D5A"/>
    <w:rsid w:val="009532CC"/>
    <w:rsid w:val="009569DF"/>
    <w:rsid w:val="00963EAA"/>
    <w:rsid w:val="00967BF6"/>
    <w:rsid w:val="009C2422"/>
    <w:rsid w:val="00A37E60"/>
    <w:rsid w:val="00A70A89"/>
    <w:rsid w:val="00A902CC"/>
    <w:rsid w:val="00B20D87"/>
    <w:rsid w:val="00B436C6"/>
    <w:rsid w:val="00B6254A"/>
    <w:rsid w:val="00B80D3C"/>
    <w:rsid w:val="00B81BA6"/>
    <w:rsid w:val="00B9499B"/>
    <w:rsid w:val="00BC56D2"/>
    <w:rsid w:val="00C10D02"/>
    <w:rsid w:val="00C235CA"/>
    <w:rsid w:val="00C54CDA"/>
    <w:rsid w:val="00C63E08"/>
    <w:rsid w:val="00CE214A"/>
    <w:rsid w:val="00CE486F"/>
    <w:rsid w:val="00CF2CAD"/>
    <w:rsid w:val="00CF63F1"/>
    <w:rsid w:val="00D007A8"/>
    <w:rsid w:val="00D06DC2"/>
    <w:rsid w:val="00D20A69"/>
    <w:rsid w:val="00D21B81"/>
    <w:rsid w:val="00D3300C"/>
    <w:rsid w:val="00D4717B"/>
    <w:rsid w:val="00D611CD"/>
    <w:rsid w:val="00D72A94"/>
    <w:rsid w:val="00D91984"/>
    <w:rsid w:val="00DA3E8A"/>
    <w:rsid w:val="00DD4F75"/>
    <w:rsid w:val="00DD7591"/>
    <w:rsid w:val="00DE2725"/>
    <w:rsid w:val="00DE3553"/>
    <w:rsid w:val="00DF3DFD"/>
    <w:rsid w:val="00E452EA"/>
    <w:rsid w:val="00E624EF"/>
    <w:rsid w:val="00E907E1"/>
    <w:rsid w:val="00EB7BAF"/>
    <w:rsid w:val="00ED616D"/>
    <w:rsid w:val="00EE46FA"/>
    <w:rsid w:val="00EF6D66"/>
    <w:rsid w:val="00F40259"/>
    <w:rsid w:val="00F420E0"/>
    <w:rsid w:val="00F601A0"/>
    <w:rsid w:val="00F90E9B"/>
    <w:rsid w:val="00F94241"/>
    <w:rsid w:val="00FA76E9"/>
    <w:rsid w:val="00FB3F98"/>
    <w:rsid w:val="00FC32CD"/>
    <w:rsid w:val="00FD7D74"/>
    <w:rsid w:val="00FE3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A69"/>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20A69"/>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qFormat/>
    <w:rsid w:val="00D20A69"/>
    <w:pPr>
      <w:suppressAutoHyphens/>
      <w:spacing w:after="0" w:line="240" w:lineRule="auto"/>
    </w:pPr>
    <w:rPr>
      <w:rFonts w:ascii="Calibri" w:eastAsia="Calibri" w:hAnsi="Calibri" w:cs="Times New Roman"/>
      <w:lang w:eastAsia="ar-SA"/>
    </w:rPr>
  </w:style>
  <w:style w:type="character" w:styleId="a5">
    <w:name w:val="Strong"/>
    <w:basedOn w:val="a0"/>
    <w:uiPriority w:val="22"/>
    <w:qFormat/>
    <w:rsid w:val="00D20A69"/>
    <w:rPr>
      <w:b/>
      <w:bCs/>
    </w:rPr>
  </w:style>
  <w:style w:type="paragraph" w:styleId="a6">
    <w:name w:val="List Paragraph"/>
    <w:basedOn w:val="a"/>
    <w:uiPriority w:val="34"/>
    <w:qFormat/>
    <w:rsid w:val="000B7819"/>
    <w:pPr>
      <w:ind w:left="720"/>
      <w:contextualSpacing/>
    </w:pPr>
  </w:style>
  <w:style w:type="paragraph" w:styleId="a7">
    <w:name w:val="header"/>
    <w:basedOn w:val="a"/>
    <w:link w:val="a8"/>
    <w:uiPriority w:val="99"/>
    <w:semiHidden/>
    <w:unhideWhenUsed/>
    <w:rsid w:val="00D4717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4717B"/>
    <w:rPr>
      <w:rFonts w:ascii="Calibri" w:eastAsia="Calibri" w:hAnsi="Calibri" w:cs="Times New Roman"/>
      <w:lang w:eastAsia="ar-SA"/>
    </w:rPr>
  </w:style>
  <w:style w:type="paragraph" w:styleId="a9">
    <w:name w:val="footer"/>
    <w:basedOn w:val="a"/>
    <w:link w:val="aa"/>
    <w:uiPriority w:val="99"/>
    <w:unhideWhenUsed/>
    <w:rsid w:val="00D471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717B"/>
    <w:rPr>
      <w:rFonts w:ascii="Calibri" w:eastAsia="Calibri" w:hAnsi="Calibri" w:cs="Times New Roman"/>
      <w:lang w:eastAsia="ar-SA"/>
    </w:rPr>
  </w:style>
  <w:style w:type="paragraph" w:customStyle="1" w:styleId="url">
    <w:name w:val="url"/>
    <w:basedOn w:val="a"/>
    <w:next w:val="a"/>
    <w:rsid w:val="00DF3DFD"/>
    <w:pPr>
      <w:suppressAutoHyphens w:val="0"/>
      <w:spacing w:after="0" w:line="240" w:lineRule="auto"/>
    </w:pPr>
    <w:rPr>
      <w:rFonts w:ascii="Times New Roman" w:eastAsia="Times New Roman" w:hAnsi="Times New Roman"/>
      <w:color w:val="0000FF"/>
      <w:sz w:val="24"/>
      <w:szCs w:val="24"/>
      <w:lang w:eastAsia="en-US"/>
    </w:rPr>
  </w:style>
  <w:style w:type="paragraph" w:customStyle="1" w:styleId="1">
    <w:name w:val="Название1"/>
    <w:basedOn w:val="a"/>
    <w:next w:val="url"/>
    <w:rsid w:val="00DF3DFD"/>
    <w:pPr>
      <w:suppressAutoHyphens w:val="0"/>
      <w:spacing w:after="0" w:line="240" w:lineRule="auto"/>
    </w:pPr>
    <w:rPr>
      <w:rFonts w:ascii="Times New Roman" w:eastAsia="Times New Roman" w:hAnsi="Times New Roman"/>
      <w:b/>
      <w:bCs/>
      <w:color w:val="000000"/>
      <w:sz w:val="24"/>
      <w:szCs w:val="24"/>
      <w:lang w:val="en-US" w:eastAsia="en-US"/>
    </w:rPr>
  </w:style>
  <w:style w:type="paragraph" w:customStyle="1" w:styleId="c6">
    <w:name w:val="c6"/>
    <w:basedOn w:val="a"/>
    <w:rsid w:val="008879D8"/>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887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06765">
      <w:bodyDiv w:val="1"/>
      <w:marLeft w:val="0"/>
      <w:marRight w:val="0"/>
      <w:marTop w:val="0"/>
      <w:marBottom w:val="0"/>
      <w:divBdr>
        <w:top w:val="none" w:sz="0" w:space="0" w:color="auto"/>
        <w:left w:val="none" w:sz="0" w:space="0" w:color="auto"/>
        <w:bottom w:val="none" w:sz="0" w:space="0" w:color="auto"/>
        <w:right w:val="none" w:sz="0" w:space="0" w:color="auto"/>
      </w:divBdr>
    </w:div>
    <w:div w:id="1138260349">
      <w:bodyDiv w:val="1"/>
      <w:marLeft w:val="0"/>
      <w:marRight w:val="0"/>
      <w:marTop w:val="0"/>
      <w:marBottom w:val="0"/>
      <w:divBdr>
        <w:top w:val="none" w:sz="0" w:space="0" w:color="auto"/>
        <w:left w:val="none" w:sz="0" w:space="0" w:color="auto"/>
        <w:bottom w:val="none" w:sz="0" w:space="0" w:color="auto"/>
        <w:right w:val="none" w:sz="0" w:space="0" w:color="auto"/>
      </w:divBdr>
    </w:div>
    <w:div w:id="1203321828">
      <w:bodyDiv w:val="1"/>
      <w:marLeft w:val="0"/>
      <w:marRight w:val="0"/>
      <w:marTop w:val="0"/>
      <w:marBottom w:val="0"/>
      <w:divBdr>
        <w:top w:val="none" w:sz="0" w:space="0" w:color="auto"/>
        <w:left w:val="none" w:sz="0" w:space="0" w:color="auto"/>
        <w:bottom w:val="none" w:sz="0" w:space="0" w:color="auto"/>
        <w:right w:val="none" w:sz="0" w:space="0" w:color="auto"/>
      </w:divBdr>
    </w:div>
    <w:div w:id="1376156389">
      <w:bodyDiv w:val="1"/>
      <w:marLeft w:val="0"/>
      <w:marRight w:val="0"/>
      <w:marTop w:val="0"/>
      <w:marBottom w:val="0"/>
      <w:divBdr>
        <w:top w:val="none" w:sz="0" w:space="0" w:color="auto"/>
        <w:left w:val="none" w:sz="0" w:space="0" w:color="auto"/>
        <w:bottom w:val="none" w:sz="0" w:space="0" w:color="auto"/>
        <w:right w:val="none" w:sz="0" w:space="0" w:color="auto"/>
      </w:divBdr>
    </w:div>
    <w:div w:id="1562133610">
      <w:bodyDiv w:val="1"/>
      <w:marLeft w:val="0"/>
      <w:marRight w:val="0"/>
      <w:marTop w:val="0"/>
      <w:marBottom w:val="0"/>
      <w:divBdr>
        <w:top w:val="none" w:sz="0" w:space="0" w:color="auto"/>
        <w:left w:val="none" w:sz="0" w:space="0" w:color="auto"/>
        <w:bottom w:val="none" w:sz="0" w:space="0" w:color="auto"/>
        <w:right w:val="none" w:sz="0" w:space="0" w:color="auto"/>
      </w:divBdr>
    </w:div>
    <w:div w:id="206124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Pages>
  <Words>1547</Words>
  <Characters>8822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Alexandra</cp:lastModifiedBy>
  <cp:revision>61</cp:revision>
  <cp:lastPrinted>2017-09-06T11:27:00Z</cp:lastPrinted>
  <dcterms:created xsi:type="dcterms:W3CDTF">2014-08-21T17:23:00Z</dcterms:created>
  <dcterms:modified xsi:type="dcterms:W3CDTF">2017-10-12T08:47:00Z</dcterms:modified>
</cp:coreProperties>
</file>