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8C" w:rsidRPr="00F53E8C" w:rsidRDefault="00F53E8C" w:rsidP="00F53E8C">
      <w:pPr>
        <w:spacing w:after="0"/>
        <w:ind w:firstLine="709"/>
        <w:jc w:val="center"/>
        <w:rPr>
          <w:rFonts w:ascii="Segoe UI" w:eastAsia="Calibri" w:hAnsi="Segoe UI" w:cs="Segoe UI"/>
          <w:b/>
          <w:sz w:val="24"/>
          <w:szCs w:val="24"/>
          <w:lang w:bidi="en-US"/>
        </w:rPr>
      </w:pPr>
      <w:r w:rsidRPr="00F53E8C">
        <w:rPr>
          <w:rFonts w:ascii="Segoe UI" w:eastAsia="Calibri" w:hAnsi="Segoe UI" w:cs="Segoe UI"/>
          <w:b/>
          <w:sz w:val="24"/>
          <w:szCs w:val="24"/>
          <w:lang w:bidi="en-US"/>
        </w:rPr>
        <w:t>РАБОЧАЯ ПРОГРАММА УЧЕБНОГО ПРЕДМЕТА</w:t>
      </w:r>
    </w:p>
    <w:p w:rsidR="00F53E8C" w:rsidRPr="00F53E8C" w:rsidRDefault="00F53E8C" w:rsidP="00F53E8C">
      <w:pPr>
        <w:spacing w:after="0"/>
        <w:ind w:firstLine="709"/>
        <w:jc w:val="center"/>
        <w:rPr>
          <w:rFonts w:ascii="Segoe UI" w:eastAsia="Arial Unicode MS" w:hAnsi="Segoe UI" w:cs="Segoe UI"/>
          <w:b/>
          <w:sz w:val="24"/>
          <w:szCs w:val="24"/>
          <w:lang w:eastAsia="ar-SA" w:bidi="en-US"/>
        </w:rPr>
      </w:pPr>
      <w:r w:rsidRPr="00F53E8C">
        <w:rPr>
          <w:rFonts w:ascii="Segoe UI" w:eastAsia="Calibri" w:hAnsi="Segoe UI" w:cs="Segoe UI"/>
          <w:b/>
          <w:sz w:val="24"/>
          <w:szCs w:val="24"/>
          <w:lang w:bidi="en-US"/>
        </w:rPr>
        <w:t xml:space="preserve"> </w:t>
      </w:r>
      <w:r w:rsidRPr="00F53E8C">
        <w:rPr>
          <w:rFonts w:ascii="Segoe UI" w:eastAsia="Calibri" w:hAnsi="Segoe UI" w:cs="Segoe UI"/>
          <w:b/>
          <w:sz w:val="24"/>
          <w:szCs w:val="24"/>
          <w:lang w:eastAsia="ru-RU"/>
        </w:rPr>
        <w:t>«ОСНОВЫ СОЦИАЛЬНОЙ ЖИЗНИ»</w:t>
      </w:r>
    </w:p>
    <w:p w:rsidR="00F53E8C" w:rsidRPr="00F53E8C" w:rsidRDefault="00F53E8C" w:rsidP="00F53E8C">
      <w:pPr>
        <w:spacing w:after="0"/>
        <w:ind w:firstLine="709"/>
        <w:jc w:val="center"/>
        <w:rPr>
          <w:rFonts w:ascii="Segoe UI" w:eastAsia="Arial Unicode MS" w:hAnsi="Segoe UI" w:cs="Segoe UI"/>
          <w:b/>
          <w:kern w:val="1"/>
          <w:sz w:val="24"/>
          <w:szCs w:val="24"/>
          <w:lang w:eastAsia="ar-SA" w:bidi="en-US"/>
        </w:rPr>
      </w:pPr>
      <w:r w:rsidRPr="00F53E8C">
        <w:rPr>
          <w:rFonts w:ascii="Segoe UI" w:eastAsia="Arial Unicode MS" w:hAnsi="Segoe UI" w:cs="Segoe UI"/>
          <w:b/>
          <w:kern w:val="1"/>
          <w:sz w:val="24"/>
          <w:szCs w:val="24"/>
          <w:lang w:eastAsia="ar-SA" w:bidi="en-US"/>
        </w:rPr>
        <w:t>5 - 9 КЛАССЫ</w:t>
      </w:r>
    </w:p>
    <w:p w:rsidR="00F53E8C" w:rsidRPr="00F53E8C" w:rsidRDefault="00F53E8C" w:rsidP="00F53E8C">
      <w:pPr>
        <w:spacing w:after="0"/>
        <w:ind w:firstLine="709"/>
        <w:jc w:val="center"/>
        <w:rPr>
          <w:rFonts w:ascii="Segoe UI" w:eastAsia="Arial Unicode MS" w:hAnsi="Segoe UI" w:cs="Segoe UI"/>
          <w:kern w:val="1"/>
          <w:sz w:val="24"/>
          <w:szCs w:val="24"/>
          <w:lang w:eastAsia="ar-SA" w:bidi="en-US"/>
        </w:rPr>
      </w:pPr>
    </w:p>
    <w:p w:rsidR="00F53E8C" w:rsidRPr="00F53E8C" w:rsidRDefault="00F53E8C" w:rsidP="00F53E8C">
      <w:pPr>
        <w:spacing w:after="0"/>
        <w:jc w:val="center"/>
        <w:rPr>
          <w:rFonts w:ascii="Segoe UI" w:eastAsia="Arial Unicode MS" w:hAnsi="Segoe UI" w:cs="Segoe UI"/>
          <w:b/>
          <w:sz w:val="24"/>
          <w:szCs w:val="24"/>
          <w:lang w:eastAsia="ar-SA" w:bidi="en-US"/>
        </w:rPr>
      </w:pPr>
      <w:r w:rsidRPr="00F53E8C">
        <w:rPr>
          <w:rFonts w:ascii="Segoe UI" w:eastAsia="Arial Unicode MS" w:hAnsi="Segoe UI" w:cs="Segoe UI"/>
          <w:b/>
          <w:sz w:val="24"/>
          <w:szCs w:val="24"/>
          <w:lang w:eastAsia="ar-SA" w:bidi="en-US"/>
        </w:rPr>
        <w:t>Пояснительная записка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Theme="minorEastAsia" w:hAnsi="Segoe UI" w:cs="Segoe UI"/>
          <w:sz w:val="24"/>
          <w:szCs w:val="24"/>
          <w:lang w:bidi="en-US"/>
        </w:rPr>
        <w:t xml:space="preserve">Основы социальной жизни – учебный предмет, который </w:t>
      </w:r>
      <w:r w:rsidRPr="00F53E8C">
        <w:rPr>
          <w:rFonts w:ascii="Segoe UI" w:eastAsiaTheme="minorEastAsia" w:hAnsi="Segoe UI" w:cs="Segoe UI"/>
          <w:color w:val="000000" w:themeColor="text1"/>
          <w:sz w:val="24"/>
          <w:szCs w:val="24"/>
          <w:lang w:bidi="en-US"/>
        </w:rPr>
        <w:t xml:space="preserve">занимает особое место в системе образования обучающихся с </w:t>
      </w:r>
      <w:r w:rsidRPr="00F53E8C">
        <w:rPr>
          <w:rFonts w:ascii="Segoe UI" w:eastAsia="@Arial Unicode MS" w:hAnsi="Segoe UI" w:cs="Segoe UI"/>
          <w:color w:val="000000"/>
          <w:sz w:val="24"/>
          <w:szCs w:val="24"/>
          <w:lang w:eastAsia="ar-SA"/>
        </w:rPr>
        <w:t>легкой степенью умственной отсталости (интеллектуальными нарушениями)</w:t>
      </w:r>
      <w:r w:rsidRPr="00F53E8C">
        <w:rPr>
          <w:rFonts w:ascii="Segoe UI" w:eastAsiaTheme="minorEastAsia" w:hAnsi="Segoe UI" w:cs="Segoe UI"/>
          <w:color w:val="000000" w:themeColor="text1"/>
          <w:sz w:val="24"/>
          <w:szCs w:val="24"/>
          <w:lang w:bidi="en-US"/>
        </w:rPr>
        <w:t>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ar-SA"/>
        </w:rPr>
      </w:pPr>
      <w:r w:rsidRPr="00F53E8C">
        <w:rPr>
          <w:rFonts w:ascii="Segoe UI" w:eastAsia="Calibri" w:hAnsi="Segoe UI" w:cs="Segoe UI"/>
          <w:sz w:val="24"/>
          <w:szCs w:val="24"/>
          <w:lang w:eastAsia="ar-SA"/>
        </w:rPr>
        <w:t>Специальные коррекционные занятия направлены на п</w:t>
      </w:r>
      <w:r w:rsidRPr="00F53E8C">
        <w:rPr>
          <w:rFonts w:ascii="Segoe UI" w:eastAsia="Calibri" w:hAnsi="Segoe UI" w:cs="Segoe UI"/>
          <w:spacing w:val="-1"/>
          <w:sz w:val="24"/>
          <w:szCs w:val="24"/>
          <w:lang w:eastAsia="ar-SA"/>
        </w:rPr>
        <w:t xml:space="preserve">рактическую подготовку детей к самостоятельной жизни и труду, </w:t>
      </w:r>
      <w:r w:rsidRPr="00F53E8C">
        <w:rPr>
          <w:rFonts w:ascii="Segoe UI" w:eastAsia="Calibri" w:hAnsi="Segoe UI" w:cs="Segoe UI"/>
          <w:sz w:val="24"/>
          <w:szCs w:val="24"/>
          <w:lang w:eastAsia="ar-SA"/>
        </w:rPr>
        <w:t>формирование у них знаний и умений, способствующих социальной адаптац</w:t>
      </w:r>
      <w:bookmarkStart w:id="0" w:name="_GoBack"/>
      <w:bookmarkEnd w:id="0"/>
      <w:r w:rsidRPr="00F53E8C">
        <w:rPr>
          <w:rFonts w:ascii="Segoe UI" w:eastAsia="Calibri" w:hAnsi="Segoe UI" w:cs="Segoe UI"/>
          <w:sz w:val="24"/>
          <w:szCs w:val="24"/>
          <w:lang w:eastAsia="ar-SA"/>
        </w:rPr>
        <w:t>ии, на повышение уровня общего развития учащихся.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Theme="minorEastAsia" w:hAnsi="Segoe UI" w:cs="Segoe UI"/>
          <w:sz w:val="24"/>
          <w:szCs w:val="24"/>
          <w:lang w:bidi="en-US"/>
        </w:rPr>
      </w:pPr>
      <w:r w:rsidRPr="00F53E8C">
        <w:rPr>
          <w:rFonts w:ascii="Segoe UI" w:eastAsia="Times New Roman" w:hAnsi="Segoe UI" w:cs="Segoe UI"/>
          <w:sz w:val="24"/>
          <w:szCs w:val="24"/>
          <w:lang w:eastAsia="ru-RU"/>
        </w:rPr>
        <w:t>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самообслуживания, ведения домашнего хозяйства, ориентировки в окружающем, а также практически знакомиться с организациями и учреждениями, в которые им придётся обращаться по различным вопросам, начав самостоятельную жизнь.</w:t>
      </w:r>
    </w:p>
    <w:p w:rsidR="00F53E8C" w:rsidRPr="00F53E8C" w:rsidRDefault="00F53E8C" w:rsidP="0049061E">
      <w:pPr>
        <w:spacing w:after="0"/>
        <w:ind w:firstLine="709"/>
        <w:jc w:val="both"/>
        <w:rPr>
          <w:rFonts w:ascii="Segoe UI" w:eastAsia="Arial Unicode MS" w:hAnsi="Segoe UI" w:cs="Segoe UI"/>
          <w:kern w:val="1"/>
          <w:sz w:val="24"/>
          <w:szCs w:val="24"/>
          <w:lang w:eastAsia="ar-SA"/>
        </w:rPr>
      </w:pPr>
      <w:r w:rsidRPr="00F53E8C">
        <w:rPr>
          <w:rFonts w:ascii="Segoe UI" w:eastAsiaTheme="minorEastAsia" w:hAnsi="Segoe UI" w:cs="Segoe UI"/>
          <w:b/>
          <w:sz w:val="24"/>
          <w:szCs w:val="24"/>
          <w:lang w:bidi="en-US"/>
        </w:rPr>
        <w:t xml:space="preserve">Цель </w:t>
      </w:r>
      <w:r w:rsidRPr="00F53E8C">
        <w:rPr>
          <w:rFonts w:ascii="Segoe UI" w:eastAsiaTheme="minorEastAsia" w:hAnsi="Segoe UI" w:cs="Segoe UI"/>
          <w:sz w:val="24"/>
          <w:szCs w:val="24"/>
          <w:lang w:bidi="en-US"/>
        </w:rPr>
        <w:t xml:space="preserve">изучения предмета </w:t>
      </w:r>
      <w:r w:rsidRPr="00F53E8C">
        <w:rPr>
          <w:rFonts w:ascii="Segoe UI" w:eastAsia="Calibri" w:hAnsi="Segoe UI" w:cs="Segoe UI"/>
          <w:sz w:val="24"/>
          <w:szCs w:val="24"/>
          <w:lang w:eastAsia="ru-RU"/>
        </w:rPr>
        <w:t>«</w:t>
      </w:r>
      <w:r w:rsidRPr="00F53E8C">
        <w:rPr>
          <w:rFonts w:ascii="Segoe UI" w:eastAsiaTheme="minorEastAsia" w:hAnsi="Segoe UI" w:cs="Segoe UI"/>
          <w:color w:val="000000" w:themeColor="text1"/>
          <w:sz w:val="24"/>
          <w:szCs w:val="24"/>
          <w:lang w:bidi="en-US"/>
        </w:rPr>
        <w:t>Основ социальной жизни</w:t>
      </w:r>
      <w:r w:rsidRPr="00F53E8C">
        <w:rPr>
          <w:rFonts w:ascii="Segoe UI" w:eastAsia="Calibri" w:hAnsi="Segoe UI" w:cs="Segoe UI"/>
          <w:sz w:val="24"/>
          <w:szCs w:val="24"/>
          <w:lang w:eastAsia="ru-RU"/>
        </w:rPr>
        <w:t xml:space="preserve">» - </w:t>
      </w:r>
      <w:r w:rsidRPr="00F53E8C">
        <w:rPr>
          <w:rFonts w:ascii="Segoe UI" w:eastAsia="Arial Unicode MS" w:hAnsi="Segoe UI" w:cs="Segoe UI"/>
          <w:kern w:val="1"/>
          <w:sz w:val="24"/>
          <w:szCs w:val="24"/>
          <w:lang w:eastAsia="ar-SA"/>
        </w:rPr>
        <w:t>практическая под</w:t>
      </w:r>
      <w:r w:rsidRPr="00F53E8C">
        <w:rPr>
          <w:rFonts w:ascii="Segoe UI" w:eastAsia="Arial Unicode MS" w:hAnsi="Segoe UI" w:cs="Segoe UI"/>
          <w:kern w:val="1"/>
          <w:sz w:val="24"/>
          <w:szCs w:val="24"/>
          <w:lang w:eastAsia="ar-SA"/>
        </w:rPr>
        <w:softHyphen/>
        <w:t>готовка обучающихся с умственной отсталостью (интеллектуальными нарушениями) к самостоятельной жизни и трудовой деятельности в ближайшем и более отдаленном социуме.</w:t>
      </w:r>
    </w:p>
    <w:p w:rsidR="00F53E8C" w:rsidRPr="00F53E8C" w:rsidRDefault="00F53E8C" w:rsidP="0049061E">
      <w:pPr>
        <w:spacing w:after="0"/>
        <w:ind w:firstLine="709"/>
        <w:jc w:val="both"/>
        <w:rPr>
          <w:rFonts w:ascii="Segoe UI" w:eastAsia="Times New Roman" w:hAnsi="Segoe UI" w:cs="Segoe UI"/>
          <w:b/>
          <w:kern w:val="1"/>
          <w:sz w:val="24"/>
          <w:szCs w:val="24"/>
          <w:lang w:eastAsia="ar-SA" w:bidi="en-US"/>
        </w:rPr>
      </w:pPr>
      <w:r w:rsidRPr="00F53E8C">
        <w:rPr>
          <w:rFonts w:ascii="Segoe UI" w:eastAsia="Times New Roman" w:hAnsi="Segoe UI" w:cs="Segoe UI"/>
          <w:b/>
          <w:kern w:val="1"/>
          <w:sz w:val="24"/>
          <w:szCs w:val="24"/>
          <w:lang w:eastAsia="ar-SA" w:bidi="en-US"/>
        </w:rPr>
        <w:t xml:space="preserve">Задачи </w:t>
      </w:r>
      <w:r w:rsidRPr="00F53E8C">
        <w:rPr>
          <w:rFonts w:ascii="Segoe UI" w:eastAsia="Times New Roman" w:hAnsi="Segoe UI" w:cs="Segoe UI"/>
          <w:kern w:val="1"/>
          <w:sz w:val="24"/>
          <w:szCs w:val="24"/>
          <w:lang w:eastAsia="ar-SA" w:bidi="en-US"/>
        </w:rPr>
        <w:t>учебного предмета «Основы социальной жизни»:</w:t>
      </w:r>
      <w:r w:rsidRPr="00F53E8C">
        <w:rPr>
          <w:rFonts w:ascii="Segoe UI" w:eastAsia="Times New Roman" w:hAnsi="Segoe UI" w:cs="Segoe UI"/>
          <w:b/>
          <w:kern w:val="1"/>
          <w:sz w:val="24"/>
          <w:szCs w:val="24"/>
          <w:lang w:eastAsia="ar-SA" w:bidi="en-US"/>
        </w:rPr>
        <w:t xml:space="preserve"> </w:t>
      </w:r>
    </w:p>
    <w:p w:rsidR="00F53E8C" w:rsidRPr="00F53E8C" w:rsidRDefault="00F53E8C" w:rsidP="0049061E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Segoe UI" w:eastAsia="Arial Unicode MS" w:hAnsi="Segoe UI" w:cs="Segoe UI"/>
          <w:kern w:val="1"/>
          <w:sz w:val="24"/>
          <w:szCs w:val="24"/>
          <w:lang w:eastAsia="ar-SA"/>
        </w:rPr>
      </w:pPr>
      <w:r w:rsidRPr="00F53E8C">
        <w:rPr>
          <w:rFonts w:ascii="Segoe UI" w:eastAsia="Arial Unicode MS" w:hAnsi="Segoe UI" w:cs="Segoe UI"/>
          <w:kern w:val="1"/>
          <w:sz w:val="24"/>
          <w:szCs w:val="24"/>
          <w:lang w:eastAsia="ar-SA"/>
        </w:rPr>
        <w:t>расширение кругозора обучающихся в процессе ознакомления с различными сторонами повседневной жизни;</w:t>
      </w:r>
    </w:p>
    <w:p w:rsidR="00F53E8C" w:rsidRPr="00F53E8C" w:rsidRDefault="00F53E8C" w:rsidP="0049061E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 xml:space="preserve">формирование и развитие навыков самообслуживания и трудовых навыков, связанных с ведением домашнего хозяйства; </w:t>
      </w:r>
    </w:p>
    <w:p w:rsidR="00F53E8C" w:rsidRPr="00F53E8C" w:rsidRDefault="00F53E8C" w:rsidP="0049061E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ознакомление с основами экономики ведения домашнего хозяйства и формирование необходимых умений;</w:t>
      </w:r>
    </w:p>
    <w:p w:rsidR="00F53E8C" w:rsidRPr="00F53E8C" w:rsidRDefault="00F53E8C" w:rsidP="0049061E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 xml:space="preserve">практическое ознакомление с деятельностью различных учреждений социальной направленности; </w:t>
      </w:r>
    </w:p>
    <w:p w:rsidR="00F53E8C" w:rsidRPr="00F53E8C" w:rsidRDefault="00F53E8C" w:rsidP="0049061E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формирование умений пользоваться услугами учреждений и предприятий социальной направленности;</w:t>
      </w:r>
    </w:p>
    <w:p w:rsidR="00F53E8C" w:rsidRPr="00F53E8C" w:rsidRDefault="00F53E8C" w:rsidP="0049061E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усвоение морально-этических норм поведения, выработка навыков общения (в том числе с использованием деловых бумаг);</w:t>
      </w:r>
    </w:p>
    <w:p w:rsidR="00F53E8C" w:rsidRPr="00F53E8C" w:rsidRDefault="00F53E8C" w:rsidP="0049061E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развитие навыков здорового образа жизни; положительных качеств и свойств личности.</w:t>
      </w:r>
    </w:p>
    <w:p w:rsidR="00F53E8C" w:rsidRPr="00F53E8C" w:rsidRDefault="00F53E8C" w:rsidP="0049061E">
      <w:pPr>
        <w:spacing w:after="0"/>
        <w:ind w:firstLine="709"/>
        <w:jc w:val="both"/>
        <w:rPr>
          <w:rFonts w:ascii="Segoe UI" w:eastAsia="Times New Roman" w:hAnsi="Segoe UI" w:cs="Segoe UI"/>
          <w:kern w:val="1"/>
          <w:sz w:val="24"/>
          <w:szCs w:val="24"/>
          <w:lang w:eastAsia="ar-SA" w:bidi="en-US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 xml:space="preserve">Содержание курса Основ социальной жизни позволяет формировать </w:t>
      </w:r>
      <w:r w:rsidRPr="00F53E8C">
        <w:rPr>
          <w:rFonts w:ascii="Segoe UI" w:eastAsia="Times New Roman" w:hAnsi="Segoe UI" w:cs="Segoe UI"/>
          <w:kern w:val="1"/>
          <w:sz w:val="24"/>
          <w:szCs w:val="24"/>
          <w:lang w:eastAsia="ar-SA" w:bidi="en-US"/>
        </w:rPr>
        <w:t>широкий спектр видов учебной деятельности, таких, как умение классифицировать, наблюдать, делать выводы, объяснять, доказывать, давать определения понятиям.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Times New Roman" w:hAnsi="Segoe UI" w:cs="Segoe UI"/>
          <w:kern w:val="1"/>
          <w:sz w:val="24"/>
          <w:szCs w:val="24"/>
          <w:lang w:eastAsia="ar-SA" w:bidi="en-US"/>
        </w:rPr>
      </w:pPr>
    </w:p>
    <w:p w:rsidR="00F53E8C" w:rsidRPr="00F53E8C" w:rsidRDefault="00F53E8C" w:rsidP="00F53E8C">
      <w:pPr>
        <w:spacing w:after="0"/>
        <w:jc w:val="center"/>
        <w:rPr>
          <w:rFonts w:ascii="Segoe UI" w:eastAsia="Calibri" w:hAnsi="Segoe UI" w:cs="Segoe UI"/>
          <w:b/>
          <w:sz w:val="24"/>
          <w:szCs w:val="24"/>
          <w:lang w:eastAsia="ru-RU"/>
        </w:rPr>
      </w:pPr>
      <w:r w:rsidRPr="00F53E8C">
        <w:rPr>
          <w:rFonts w:ascii="Segoe UI" w:eastAsiaTheme="minorEastAsia" w:hAnsi="Segoe UI" w:cs="Segoe UI"/>
          <w:b/>
          <w:sz w:val="24"/>
          <w:szCs w:val="24"/>
          <w:lang w:bidi="en-US"/>
        </w:rPr>
        <w:t xml:space="preserve">Общая характеристика учебного предмета </w:t>
      </w:r>
      <w:r w:rsidRPr="00F53E8C">
        <w:rPr>
          <w:rFonts w:ascii="Segoe UI" w:eastAsia="Calibri" w:hAnsi="Segoe UI" w:cs="Segoe UI"/>
          <w:b/>
          <w:sz w:val="24"/>
          <w:szCs w:val="24"/>
          <w:lang w:eastAsia="ru-RU"/>
        </w:rPr>
        <w:t>«</w:t>
      </w:r>
      <w:r w:rsidRPr="00F53E8C">
        <w:rPr>
          <w:rFonts w:ascii="Segoe UI" w:eastAsiaTheme="minorEastAsia" w:hAnsi="Segoe UI" w:cs="Segoe UI"/>
          <w:b/>
          <w:color w:val="000000" w:themeColor="text1"/>
          <w:sz w:val="24"/>
          <w:szCs w:val="24"/>
          <w:lang w:bidi="en-US"/>
        </w:rPr>
        <w:t>Основы социальной жизни</w:t>
      </w:r>
      <w:r w:rsidRPr="00F53E8C">
        <w:rPr>
          <w:rFonts w:ascii="Segoe UI" w:eastAsia="Calibri" w:hAnsi="Segoe UI" w:cs="Segoe UI"/>
          <w:b/>
          <w:sz w:val="24"/>
          <w:szCs w:val="24"/>
          <w:lang w:eastAsia="ru-RU"/>
        </w:rPr>
        <w:t>»</w:t>
      </w:r>
    </w:p>
    <w:p w:rsidR="00F53E8C" w:rsidRPr="00F53E8C" w:rsidRDefault="00F53E8C" w:rsidP="00F53E8C">
      <w:pPr>
        <w:spacing w:after="0"/>
        <w:jc w:val="center"/>
        <w:rPr>
          <w:rFonts w:ascii="Segoe UI" w:eastAsiaTheme="minorEastAsia" w:hAnsi="Segoe UI" w:cs="Segoe UI"/>
          <w:b/>
          <w:sz w:val="24"/>
          <w:szCs w:val="24"/>
          <w:lang w:bidi="en-US"/>
        </w:rPr>
      </w:pPr>
      <w:r w:rsidRPr="00F53E8C">
        <w:rPr>
          <w:rFonts w:ascii="Segoe UI" w:eastAsiaTheme="minorEastAsia" w:hAnsi="Segoe UI" w:cs="Segoe UI"/>
          <w:b/>
          <w:sz w:val="24"/>
          <w:szCs w:val="24"/>
          <w:lang w:bidi="en-US"/>
        </w:rPr>
        <w:t>для 5 - 9 классов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F53E8C">
        <w:rPr>
          <w:rFonts w:ascii="Segoe UI" w:eastAsia="Calibri" w:hAnsi="Segoe UI" w:cs="Segoe UI"/>
          <w:sz w:val="24"/>
          <w:szCs w:val="24"/>
        </w:rPr>
        <w:t>Учебная программа по ОСЖ строится по концентрическому принципу, что дает возможность осуществлять коррекцию умственной деятельности школьников.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F53E8C">
        <w:rPr>
          <w:rFonts w:ascii="Segoe UI" w:eastAsia="Calibri" w:hAnsi="Segoe UI" w:cs="Segoe UI"/>
          <w:sz w:val="24"/>
          <w:szCs w:val="24"/>
        </w:rPr>
        <w:t xml:space="preserve">Особенностью учебной программы по ОСЖ является своеобразие содержания изучаемого материала, а также его распределение, позволяющее постоянно возвращаться к пройденным разделам. Это способствует более прочному и осознанному усвоению изучаемого предмета. Распределение материала в программе обеспечивает постепенность перехода от легкого к более сложному. Таким образом, происходит повышение уровня обучаемости, а овладение материалом прошлых лет постоянно используется и закрепляется, переходя в прочные умения и навыки. Каждый раздел программы имеет свое продолжение с 5 по 9 класс, за исключением разделов «Охрана здоровья», «Средства связи», «Предприятия, организации, учреждения», которые изучаются в 6-9 классах. 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F53E8C">
        <w:rPr>
          <w:rFonts w:ascii="Segoe UI" w:eastAsia="Calibri" w:hAnsi="Segoe UI" w:cs="Segoe UI"/>
          <w:sz w:val="24"/>
          <w:szCs w:val="24"/>
        </w:rPr>
        <w:t>Особое внимание на уроках ОСЖ уделяется использованию практических методов обучения, обеспечивающих выработку определенных навыков и умений.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F53E8C">
        <w:rPr>
          <w:rFonts w:ascii="Segoe UI" w:eastAsia="Calibri" w:hAnsi="Segoe UI" w:cs="Segoe UI"/>
          <w:sz w:val="24"/>
          <w:szCs w:val="24"/>
        </w:rPr>
        <w:t>Программа состоит из разделов. В каждом разделе даны темы занятий, определено содержание практических работ и упражнений, а также перечислены основные требования к знаниям и умениям учащихся.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F53E8C">
        <w:rPr>
          <w:rFonts w:ascii="Segoe UI" w:eastAsia="Calibri" w:hAnsi="Segoe UI" w:cs="Segoe UI"/>
          <w:sz w:val="24"/>
          <w:szCs w:val="24"/>
        </w:rPr>
        <w:t>Основными формами и методами обучения являются практические работы, экскурсии, сюжетно-ролевые игры, беседы. На занятиях широко практикуется демонстрация учебных презентаций, видеороликов и различных наглядных средств обучения.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F53E8C">
        <w:rPr>
          <w:rFonts w:ascii="Segoe UI" w:eastAsia="Calibri" w:hAnsi="Segoe UI" w:cs="Segoe UI"/>
          <w:sz w:val="24"/>
          <w:szCs w:val="24"/>
        </w:rPr>
        <w:t>В большинстве разделов предусмотрено проведение практических работ. Каждый ученик, независимо от его интеллектуальных и физических возможностей, должен овладеть основными способами ухода за одеждой, приготовления пищи, научиться составлять деловые бумаги, заполнять различного рода бланки и т.д.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F53E8C">
        <w:rPr>
          <w:rFonts w:ascii="Segoe UI" w:eastAsia="Calibri" w:hAnsi="Segoe UI" w:cs="Segoe UI"/>
          <w:sz w:val="24"/>
          <w:szCs w:val="24"/>
        </w:rPr>
        <w:t>На занятиях отводится время для изучения правил техники безопасности, формирования умений пользоваться нагревательными приборами, электрическими и механическими бытовыми приборами и приспособлениями, колющими и режущими предметами, а также навыков обращения со стеклянной посудой. Необходимо постоянно приучать детей к соблюдению санитарно-гигиенических требований во время выполнения различных практических работ.</w:t>
      </w:r>
    </w:p>
    <w:p w:rsidR="00F53E8C" w:rsidRPr="00F53E8C" w:rsidRDefault="00F53E8C" w:rsidP="00F53E8C">
      <w:pPr>
        <w:tabs>
          <w:tab w:val="left" w:pos="709"/>
        </w:tabs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F53E8C">
        <w:rPr>
          <w:rFonts w:ascii="Segoe UI" w:eastAsia="Calibri" w:hAnsi="Segoe UI" w:cs="Segoe UI"/>
          <w:sz w:val="24"/>
          <w:szCs w:val="24"/>
        </w:rPr>
        <w:t>В ряде разделов, например «Личная гигиена и здоровье», «Семья» и др. предусмотрена система упражнений, которые каждый ученик выполняет индивидуально. Эта работа выполняется с целью выработки у учащихся определенных умений и навыков на основе знаний, полученных как на занятия основ социальной жизни, так и на занятиях по другим предметам.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F53E8C">
        <w:rPr>
          <w:rFonts w:ascii="Segoe UI" w:eastAsia="Calibri" w:hAnsi="Segoe UI" w:cs="Segoe UI"/>
          <w:sz w:val="24"/>
          <w:szCs w:val="24"/>
        </w:rPr>
        <w:lastRenderedPageBreak/>
        <w:t xml:space="preserve">Беседа на занятиях основ социальной жизни является одним из основных методов обучения и применяется в сочетании с сюжетно-ролевыми играми, различными практическими работами, записями в тетрадь определенных правил, зарисовками, упражнениями и другими видами работ. 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F53E8C">
        <w:rPr>
          <w:rFonts w:ascii="Segoe UI" w:eastAsia="Calibri" w:hAnsi="Segoe UI" w:cs="Segoe UI"/>
          <w:sz w:val="24"/>
          <w:szCs w:val="24"/>
        </w:rPr>
        <w:t>Сюжетно-ролевые игры применяются, как один из ведущих методов обучения, особенно по тем разделам программы, в которых не предусмотрено проведение практических работ, например: «Семья», «Охрана здоровья», «Транспорт», «Предприятия, организации, учреждения» и др. В сочетании с другими методическими приемами, сюжетно-ролевые игры целесообразно использовать при изучении таких разделов, как «Питание», «Жилище», «Средства связи» и т.п.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F53E8C">
        <w:rPr>
          <w:rFonts w:ascii="Segoe UI" w:eastAsia="Calibri" w:hAnsi="Segoe UI" w:cs="Segoe UI"/>
          <w:sz w:val="24"/>
          <w:szCs w:val="24"/>
        </w:rPr>
        <w:t>На занятиях основ социальной жизни уделяется внимание развитию устной и письменной речи, практическому применению знаний и навыков, полученных на уроках литературного чтения.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F53E8C">
        <w:rPr>
          <w:rFonts w:ascii="Segoe UI" w:eastAsia="Calibri" w:hAnsi="Segoe UI" w:cs="Segoe UI"/>
          <w:sz w:val="24"/>
          <w:szCs w:val="24"/>
        </w:rPr>
        <w:t>Занятия основ социальной жизни проводятся в специальном кабинете, в котором отведено место для классного участка и для оборудования, обеспечивающего выполнение в полном объеме всех видов практических работ, предусмотренных программой.</w:t>
      </w:r>
    </w:p>
    <w:p w:rsidR="00F53E8C" w:rsidRPr="00F53E8C" w:rsidRDefault="00F53E8C" w:rsidP="00F53E8C">
      <w:pPr>
        <w:spacing w:after="0"/>
        <w:jc w:val="both"/>
        <w:rPr>
          <w:rFonts w:ascii="Segoe UI" w:eastAsia="Calibri" w:hAnsi="Segoe UI" w:cs="Segoe UI"/>
          <w:sz w:val="24"/>
          <w:szCs w:val="24"/>
        </w:rPr>
      </w:pPr>
    </w:p>
    <w:p w:rsidR="00F53E8C" w:rsidRPr="00F53E8C" w:rsidRDefault="00F53E8C" w:rsidP="00F53E8C">
      <w:pPr>
        <w:spacing w:after="0"/>
        <w:jc w:val="center"/>
        <w:rPr>
          <w:rFonts w:ascii="Segoe UI" w:eastAsia="Calibri" w:hAnsi="Segoe UI" w:cs="Segoe UI"/>
          <w:b/>
          <w:sz w:val="24"/>
          <w:szCs w:val="24"/>
        </w:rPr>
      </w:pPr>
      <w:r w:rsidRPr="00F53E8C">
        <w:rPr>
          <w:rFonts w:ascii="Segoe UI" w:eastAsia="Calibri" w:hAnsi="Segoe UI" w:cs="Segoe UI"/>
          <w:b/>
          <w:sz w:val="24"/>
          <w:szCs w:val="24"/>
        </w:rPr>
        <w:t>Содержание учебного предмета «Основы социальной жизни»</w:t>
      </w:r>
    </w:p>
    <w:p w:rsidR="00F53E8C" w:rsidRPr="00F53E8C" w:rsidRDefault="00F53E8C" w:rsidP="00F53E8C">
      <w:pPr>
        <w:spacing w:after="0"/>
        <w:jc w:val="center"/>
        <w:rPr>
          <w:rFonts w:ascii="Segoe UI" w:eastAsia="Calibri" w:hAnsi="Segoe UI" w:cs="Segoe UI"/>
          <w:b/>
          <w:sz w:val="24"/>
          <w:szCs w:val="24"/>
        </w:rPr>
      </w:pPr>
      <w:r w:rsidRPr="00F53E8C">
        <w:rPr>
          <w:rFonts w:ascii="Segoe UI" w:eastAsia="Calibri" w:hAnsi="Segoe UI" w:cs="Segoe UI"/>
          <w:b/>
          <w:sz w:val="24"/>
          <w:szCs w:val="24"/>
        </w:rPr>
        <w:t>для 5 - 9 классов</w:t>
      </w:r>
    </w:p>
    <w:p w:rsidR="00F53E8C" w:rsidRPr="00F53E8C" w:rsidRDefault="00F53E8C" w:rsidP="00F53E8C">
      <w:pPr>
        <w:spacing w:after="0"/>
        <w:ind w:firstLine="709"/>
        <w:rPr>
          <w:rFonts w:ascii="Segoe UI" w:eastAsia="Calibri" w:hAnsi="Segoe UI" w:cs="Segoe UI"/>
          <w:b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b/>
          <w:sz w:val="24"/>
          <w:szCs w:val="24"/>
          <w:lang w:eastAsia="ru-RU"/>
        </w:rPr>
        <w:t>Личная гигиена и здоровье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Значение личной гигиены для здоровья и жизни человека.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Утренний и вечерний туалет: содержание, правила и приемы выполнения, значение. Личные (индивидуальные) вещи для совершения туалета (зубная щетка, мочалка, расческа, полотенце): правила хранения, уход. Правила содержания личных вещей.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Гигиена тела. Уход за телом. Уход за кожей рук и ногтями: значение чистоты рук; приемы обрезания ногтей на руках. Косметические средства для ухода кожей рук. Уход за кожей ног: необходимость ежедневного мытья ног; приемы обрезания ногтей на ногах.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Гигиенические требования к использованию личного белья (нижнее белье, носки, колготки).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Закаливание организма. Значение закаливания организма для поддержания здоровья человека. Способы закаливания. Воздушные и солнечные процедуры. Водные процедуры для закаливания. Способы и приемы выполнения различных видов процедур, физических упражнений. Утренняя гимнастика. Составление комплексов утренней гимнастики.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Уход за волосами. Средства для ухода за волосами: шампуни, кондиционеры, ополаскиватели. Виды шампуней в зависимости от типов волос. Средства для борьбы с перхотью и выпадением волос.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lastRenderedPageBreak/>
        <w:t xml:space="preserve">Гигиена зрения. Значение зрения в жизни и деятельности человека. Правила бережного отношения к зрению при выполнении различных видов деятельности: чтения, письма, просмотре телепередач, работы с компьютером. 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Правила и приемы ухода за органами зрения. Способы сохранения зрения. Гигиенические правила письма, чтения, просмотра телепередач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Особенности соблюдения личной гигиены подростком. Правила и приемы соблюдения личной гигиены подростками (отдельно для девочек и мальчиков).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Негативное влияние на организм человека вредных веществ: табака, алкоголя, токсических и наркотических веществ. Вредные привычки и способы предотвращения их появления. Табакокурение и вред, наносимый здоровью человека. Наркотики и их разрушительное действие на организм человека.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b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b/>
          <w:sz w:val="24"/>
          <w:szCs w:val="24"/>
          <w:lang w:eastAsia="ru-RU"/>
        </w:rPr>
        <w:t>Охрана здоровья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Виды медицинской помощи: доврачебная и врачебная.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Виды доврачебной помощи. Способы измерения температуры тела. Обработка ран, порезов и ссадин с применением специальных средств (раствора йода, бриллиантового зеленого («зеленки»). Профилактические средства для предупреждения вирусных и простудных заболеваний.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Лекарственные растения и лекарственные препараты первой необходимости в домашней аптечке. Виды, названия, способы хранения. Самолечение и его негативные последствия.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 xml:space="preserve">Первая помощь. Первая помощь при ушибах и травмах. Первая помощь при обморожениях, отравлениях, солнечном ударе. Меры по предупреждению несчастных случаев в быту. 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Уход за больным на дому: переодевание, умывание, кормление больного.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Виды врачебной помощи на дому. Вызов врача на дом. Медицинские показания для вызова врача на дом. Вызов «скорой» или неотложной помощи. Госпитализация. Амбулаторный прием.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 xml:space="preserve">Документы, подтверждающие нетрудоспособность: справка и листок нетрудоспособности. 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b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b/>
          <w:sz w:val="24"/>
          <w:szCs w:val="24"/>
          <w:lang w:eastAsia="ru-RU"/>
        </w:rPr>
        <w:t>Жилище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Общее представление о доме. Типы жилых помещений в городе и сельской местности. Виды жилья: собственное и государственное. Домашний почтовый адрес. Коммунальные удобства в городе и сельской местности. Общие коммунальные удобства в многоквартирных домах (лифт, мусоропровод, домофон, почтовые ящики). Комнатные растения. Виды комнатных растений. Особенности ухода: полив, подкормка, температурный и световой режим. Горшки и кашпо для комнатных растений.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 xml:space="preserve">Домашние животные. Содержание животных (собак, кошек, птиц) в городской квартире: кормление, выгул, уход за внешним видом и здоровьем домашнего питомца. Домашние животные и птицы в сельской местности: виды домашних животных, </w:t>
      </w:r>
      <w:r w:rsidRPr="00F53E8C">
        <w:rPr>
          <w:rFonts w:ascii="Segoe UI" w:eastAsia="Calibri" w:hAnsi="Segoe UI" w:cs="Segoe UI"/>
          <w:sz w:val="24"/>
          <w:szCs w:val="24"/>
          <w:lang w:eastAsia="ru-RU"/>
        </w:rPr>
        <w:lastRenderedPageBreak/>
        <w:t>особенности содержания и уход. Наиболее распространенные болезни некоторых животных. Ветеринарная служба.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Планировка жилища. Виды жилых комнат: гостиная, спальня, детская комната. Виды нежилых помещений: кухня, ванная комната, санузел. Назначение жилых комнат и нежилых (подсобных) помещений.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Кухня. Нагревательные приборы: виды плит в городской квартире; печь и плита в сельской местности; микроволновые печи. Правила техники безопасности пользования нагревательными приборами. Электробытовые приборы на кухне (холодильник, морозильник, мясорубка, овощерезка и др.): назначение, правила использования и ухода, техника безопасности.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Кухонная утварь. Правила гигиены и хранения. Деревянный инвентарь. Уход за деревянными изделиями. Кухонная посуда: виды, функциональное назначение, правила ухода. Предметы для сервировки стола: назначение, уход. Посуда для сыпучих продуктов и уход за ней.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 xml:space="preserve">Кухонное белье: полотенца, скатерти, салфетки. Материал, из которого изготовлено кухонное белье (льняной, хлопчатобумажный, смесовая ткань). Правила ухода и хранения. 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Кухонная мебель: названия, назначение.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Санузел и ванная комната. Оборудование ванной комнаты и санузла, его назначение. Правила безопасного поведения в ванной комнате.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Электробытовые приборы в ванной комнате: стиральные машины, фены для сушки волос. Правила пользования стиральными машинами; стиральные средства для машин (порошки, отбеливатели, кондиционеры), условные обозначения на упаковках. Правила пользования стиральными машинами. Техника безопасности.</w:t>
      </w:r>
      <w:r w:rsidRPr="00F53E8C">
        <w:rPr>
          <w:rFonts w:ascii="Segoe UI" w:eastAsia="Calibri" w:hAnsi="Segoe UI" w:cs="Segoe UI"/>
          <w:color w:val="FF0000"/>
          <w:sz w:val="24"/>
          <w:szCs w:val="24"/>
          <w:lang w:eastAsia="ru-RU"/>
        </w:rPr>
        <w:t xml:space="preserve"> </w:t>
      </w:r>
      <w:r w:rsidRPr="00F53E8C">
        <w:rPr>
          <w:rFonts w:ascii="Segoe UI" w:eastAsia="Calibri" w:hAnsi="Segoe UI" w:cs="Segoe UI"/>
          <w:sz w:val="24"/>
          <w:szCs w:val="24"/>
          <w:lang w:eastAsia="ru-RU"/>
        </w:rPr>
        <w:t>Ручная стирка белья: замачивание, кипячение, полоскание. Стиральные средства для ручной стирки. Техника безопасности при использовании моющих средств. Магазины по продаже электробытовой техники (стиральных машин).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Мебель в жилых помещениях. Виды мебели в жилых помещениях и их назначение (мягкая, корпусная). Уход за мебелью: средства и правила ухода за различными видами мебели. Магазины по продаже различных видов мебели.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Убранство жилых комнат: зеркала, картины, фотографии; ковры, паласы; светильники. Правила ухода за убранством жилых комнат.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Уход за жилищем. Гигиенические требования к жилому помещению и меры по их обеспечению. Виды уборки жилища (сухая, влажная), инвентарь, моющие средства, электробытовые приборы для уборки помещений. Правила техники безопасности использования чистящих и моющих средств. Уборка санузла и ванной комнаты. Правила техники безопасности использования бытовых электроприборов по уборке жилого помещения. Уход за различными видами напольных покрытий. Ежедневная уборка. Сезонная уборка жилых помещений. Подготовка квартиры и дома к зиме и лету.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lastRenderedPageBreak/>
        <w:t>Насекомые и грызуны в доме: виды; вред, приносимый грызунами и насекомыми. Профилактика появления грызунов и насекомых в доме. Виды химических средств для борьбы с грызунами и насекомыми. Правила использования ядохимикатов и аэрозолей для профилактики и борьбы с грызунами и насекомыми. Предупреждение отравлений ядохимикатами. Городские службы по борьбе с грызунами и насекомыми.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b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b/>
          <w:sz w:val="24"/>
          <w:szCs w:val="24"/>
          <w:lang w:eastAsia="ru-RU"/>
        </w:rPr>
        <w:t>Одежда и обувь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Одежда. Виды одежды в зависимости от пола и возраста, её назначения (деловая, праздничная, спортивная и т.д.), способа ношения одежды (верхняя, нижняя), сезона (летняя, зимняя, демисезонная), вида тканей. Особенности разных видов одежды. Головные уборы: виды и назначение. Роль одежды и головных уборов для сохранения здоровья человека. Магазины по продаже различных видов одежды.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Значение опрятного вида человека.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Уход за одеждой. Хранение одежды: места для хранения разных видов одежды; правила хранения. Предупреждение появление вредителей на одежде (моли). Правила и приемы повседневного ухода за одеждой: стирка, глажение, чистка, починка. Ручная и машинная стирка изделий. Чтение условных обозначений на этикетках по стирке белья. Правила сушки белья из различных тканей. Чтение условных обозначений на этикетках. Электробытовые приборы для глажения: виды утюгов, правила использования. Глажение изделий из различных видов тканей. Правила и приемы глажения белья, брюк, спортивной одежды. Правила и приемы глажения блузок и рубашек. Правила пришивания пуговиц, крючков, петель; зашивание распоровшегося шва Продление срока службы одежды: штопка, наложение заплат. Выведение пятен в домашних условиях. Виды пятновыводителей. Правила выведение мелких пятен в домашних условиях. Санитарно-гигиенические требования и правила техники безопасности при пользовании средствами для выведения пятен.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Предприятия бытового обслуживания. Прачечная. Виды услуг. Правила пользования прачечной. Прейскурант. Химчистка. Услуги химчистки. Правила приема изделий и выдачи изделий. Стоимость услуг в зависимости от вида одежды.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 xml:space="preserve">Выбор и покупка одежды. Выбор одежды при покупке в соответствии с назначением и необходимыми размерами. Подбор одежды в соответствии с индивидуальными особенностями. 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Магазины по продаже одежды. Специализированные магазины по продаже одежды. Правила возврата или обмена купленного товара (одежды). Хранение чека. Гарантийные средства носки.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 xml:space="preserve">Обувь. Виды обуви: в зависимости от времени года; назначения (спортивная, домашняя, выходная и т.д.); вида материалов (кожаная, резиновая, текстильная и т.д.). 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Магазины по продаже различных видов обуви. Порядок приобретения обуви в магазине: выбор, примерка, оплата. Гарантийный срок службы обуви; хранение чека или его копии.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lastRenderedPageBreak/>
        <w:t>Уход за обувью. Хранение обуви: способы и правила. Чистка обуви. Использование кремов для чистки обуви. Виды кремов для чистки обуви; их назначение. Сушка обуви. Правила ухода за обувью из различных материалов.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Предприятия бытового обслуживания. Ремонт обуви. Виды услуг. Прейскурант. Правила подготовки обуви для сдачи в ремонт. Правила приема и выдачи обуви.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Обувь и здоровье человека. Значение правильного выбора обуви для здоровья человека.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b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b/>
          <w:sz w:val="24"/>
          <w:szCs w:val="24"/>
          <w:lang w:eastAsia="ru-RU"/>
        </w:rPr>
        <w:t>Питание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Организация питания семьи. Значение питания в жизни и деятельности людей. Влияние правильного питания на здоровье человека. Режим питания. Разнообразие продуктов, составляющих рацион питания.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Приготовление пищи. Место для приготовления пищи и его оборудование. Гигиена приготовления пищи.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Виды продуктов питания. Молоко и молочные продукты: виды, правила хранения. Значение кипячения молока. Виды блюд, приготовляемых на основе молока (каши, молочный суп).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Хлеб и хлебобулочные изделия. Виды хлебной продукции. Правила хранения хлебобулочных изделий. Вторичное использование черствого хлеба. Приготовление простых и сложных бутербродов и канапе.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Мясо и мясопродукты; первичная обработка, правила хранения. Глубокая заморозка мяса. Размораживание мяса с помощью микроволновой печи.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Яйца, жиры. Виды жиров растительного и животного происхождения. Виды растительного масла (подсолнечное, оливковое, рапсовое). Правила хранения. Места для хранения жиров и яиц.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Овощи, плоды, ягоды и грибы. Правила хранения. Первичная обработка: мытье, чистка, резка. Свежие и замороженные продукты.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Мука и крупы. Виды муки (пшеничная, ржаная, гречневая и др.); сорта муки (крупчатка, высший, первый и второй сорт). Правила хранения муки и круп. Виды круп. Вредители круп и муки. Просеивание муки.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Соль, сахар, пряности и приправы. Соль и ее значение для питания. Использование соли при приготовлении блюд. Сахар: его польза и вред. Виды пряностей и приправ. Хранение приправ и пряностей.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Чай и кофе. Виды чая. Способы заварки чая. Виды кофе. Польза и негативные последствия чрезмерного употребления чая и кофе.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Магазины по продаже продуктов питания. Основные отделы в продуктовых магазинах. Универсамы и супермаркеты (магазины в сельской местности). Специализированные магазины. Виды товаров: фасованные, на вес и в разлив. Порядок приобретения товаров в продовольственном магазине (с помощью продавца и самообслуживание). Срок годности продуктов питания (условные обозначения на этикетках). Стоимость продуктов питания. Расчет стоимости товаров на вес и разлив.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lastRenderedPageBreak/>
        <w:t>Рынки. Виды продовольственных рынков: крытые и закрытые, постоянно действующие и сезонные. Основное отличие рынка от магазина.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Прием пищи. Первые, вторые и третьи блюда: виды, значение.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Завтрак. Блюда для завтрака; горячий и холодный завтраки. Бутерброды. Каши. Блюда из яиц (яйца отварные; яичница-глазунья). Напитки для завтрака. Составление меню для завтрака. Отбор необходимых продуктов для приготовления завтрака. Приготовление некоторых блюд для завтрака. Стоимость и расчет продуктов для завтрака. Посуда для завтрака. Сервировка стола.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Обед. Питательная ценность овощей, мяса, рыбы, фруктов. Овощные салаты: виды, способы приготовления. Супы (виды, способы приготовления). Мясные блюда (виды, способы приготовления). Рыбные блюда (виды, способы приготовления). Гарниры: овощные, из круп, макаронных изделий. Фруктовые напитки: соки, нектары. Составление меню для обеда. Отбор необходимых продуктов для приготовления обеда. Стоимость и расчет продуктов для обеда. Посуда для обедов. Праздничный обед. Сервирование стола для обеда. Правила этикета за столом.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 xml:space="preserve">Ужин. Блюда для ужина; холодный и горячий ужин. Составление меню для холодного ужина. Отбор продуктов для холодного ужина. Приготовление несложных салатов и холодных закусок. Стоимость и расчет продуктов для холодного ужина. Составление меню для горячего ужина. Отбор продуктов для горячего ужина. Стоимость и расчет продуктов для горячего ужина. 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 xml:space="preserve">Изделия из теста. Виды теста: дрожжевое, слоеное, песочное. Виды изделий из теса: пирожки, булочки, печенье и др. приготовление изделий из теста. Составление и запись рецептов. Приготовление изделий из замороженного теста. 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Домашние заготовки. Виды домашних заготовок: варка, сушка, соление, маринование. Глубокая заморозка овощей и фруктов. Меры предосторожности при употреблении консервированных продуктов. Правила первой помощи при отравлении. Варенье из ягод и фруктов.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b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b/>
          <w:sz w:val="24"/>
          <w:szCs w:val="24"/>
          <w:lang w:eastAsia="ru-RU"/>
        </w:rPr>
        <w:t>Транспорт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Городской транспорт. Виды городского транспорта. Оплата проезда на всех видах городского транспорта. Правила поведения в городском транспорте.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Проезд из дома в школу. Выбор рационального маршрута проезда из дома в разные точки населенного пункта. Расчет стоимости проезда.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Пригородный транспорт. Виды: автобусы пригородного сообщения, электрички. Стоимость проезда. Расписание.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Междугородний железнодорожный транспорт. Вокзалы: назначение, основные службы. Платформа, перрон, путь. Меры предосторожности по предотвращению чрезвычайных ситуаций на вокзале. Расписание поездов. Виды пассажирских вагонов.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Междугородний автотранспорт. Автовокзал, его назначение. Основные автобусные маршруты. Расписание, порядок приобретения билетов, стоимость проезда.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lastRenderedPageBreak/>
        <w:t>Водный транспорт. Значение водного транспорта. Пристань. Порт.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Авиационный транспорт. Аэропорты, аэровокзалы.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b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b/>
          <w:sz w:val="24"/>
          <w:szCs w:val="24"/>
          <w:lang w:eastAsia="ru-RU"/>
        </w:rPr>
        <w:t>Средства связи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Основные средства связи: почта, телефон, телевидение, радио, компьютер. Назначение, особенности использования.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Почта. Работа почтового отделения связи «Почта России». Виды почтовых отправлений: письмо, бандероль, посылка.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Письма. Деловые письма: заказное, с уведомлением. Личные письма. Порядок отправления писем различного вида. Стоимость пересылки.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Бандероли. Виды бандеролей: простая, заказная, ценная, с уведомлением. Порядок отправления. Упаковка. Стоимость пересылки.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Посылки. Виды упаковок. Правила и стоимость отправления.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Телефонная связь. Виды телефонной связи: проводная (фиксированная), беспроводная (сотовая). Влияние на здоровье излучений мобильного телефона. Культура разговора по телефону. Номера телефонов экстренной службы. Правила оплаты различных видов телефонной связи. Сотовые компании, тарифы.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Интернет-связь. Электронная почта. Видеосвязь (скайп). Особенности, значение в современной жизни.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Денежные переводы. Виды денежных переводов. Стоимость отправления.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b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b/>
          <w:sz w:val="24"/>
          <w:szCs w:val="24"/>
          <w:lang w:eastAsia="ru-RU"/>
        </w:rPr>
        <w:t>Предприятия, организации, учреждения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Образовательные организации. Дошкольные образовательные учреждения. Учреждения дополнительного образования: виды, особенности работы, основные направления работы. Посещение образовательных организаций дополнительного образования.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Местные и промышленные и сельскохозяйственные предприятия. Названия предприятия, вид деятельности, основные виды выпускаемой продукции, профессии рабочих и служащих.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Исполнительные органы государственной власти (города, района). Муниципальные власти. Структура, назначение.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b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b/>
          <w:sz w:val="24"/>
          <w:szCs w:val="24"/>
          <w:lang w:eastAsia="ru-RU"/>
        </w:rPr>
        <w:t>Семья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Родственные отношения в семье. Состав семьи. Фамилии, имена, отчества ближайших родственников; возраст; дни рождения. Место работы членов семьи, должности, профессии. Взаимоотношения между родственниками. Распределение обязанностей в семье. Помощь старших младшим: домашние обязанности.</w:t>
      </w:r>
    </w:p>
    <w:p w:rsidR="00F53E8C" w:rsidRPr="00F53E8C" w:rsidRDefault="00F53E8C" w:rsidP="00F53E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eastAsia="Times New Roman" w:hAnsi="Segoe UI" w:cs="Segoe UI"/>
          <w:sz w:val="24"/>
          <w:szCs w:val="24"/>
          <w:lang w:eastAsia="ja-JP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 xml:space="preserve"> </w:t>
      </w:r>
      <w:r w:rsidRPr="00F53E8C">
        <w:rPr>
          <w:rFonts w:ascii="Segoe UI" w:eastAsia="Times New Roman" w:hAnsi="Segoe UI" w:cs="Segoe UI"/>
          <w:sz w:val="24"/>
          <w:szCs w:val="24"/>
          <w:lang w:eastAsia="ja-JP"/>
        </w:rPr>
        <w:t>Культура межличностных отношений (дружба и любовь; культура поведения влюбленных; выбор спутника жизни; готовность к браку; планирование семьи).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Семейный досуг. Виды досуга: чтение книг, просмотр телепередач, прогулки и др. правильная, рациональная организация досуга. Любимые и нелюбимые занятия в свободное время.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lastRenderedPageBreak/>
        <w:t>Досуг как источник получения новых знаний: экскурсии, прогулки, посещения музеев, театров.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Досуг как средство укрепления здоровья: туристические походы; посещение спортивных секций.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Досуг как развитие постоянного интереса к какому-либо виду деятельности (хобби): коллекционирование чего-либо, фотография.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Отдых. Отдых и его разновидности. Необходимость разумной смены работы и отдыха. Отдых и бездеятельность. Летний отдых. Виды проведения летнего отдыха, его планирование. Бюджет отдыха. Подготовка к летнему отдыху: выбор места отдыха, определение маршрута, сбор необходимых вещей.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Экономика домашнего хозяйства. Бюджет семьи. Виды и источники дохода. Определение суммы доходов семьи на месяц. Основные статьи расходов. Планирование расходов на месяц по отдельным статьям. Планирование дорогостоящих покупок.</w:t>
      </w:r>
    </w:p>
    <w:p w:rsidR="00F53E8C" w:rsidRPr="00F53E8C" w:rsidRDefault="00F53E8C" w:rsidP="00F53E8C">
      <w:pPr>
        <w:spacing w:after="0"/>
        <w:jc w:val="both"/>
        <w:rPr>
          <w:rFonts w:ascii="Segoe UI" w:eastAsia="Times New Roman" w:hAnsi="Segoe UI" w:cs="Segoe UI"/>
          <w:color w:val="000000"/>
          <w:sz w:val="24"/>
          <w:szCs w:val="24"/>
          <w:lang w:bidi="en-US"/>
        </w:rPr>
        <w:sectPr w:rsidR="00F53E8C" w:rsidRPr="00F53E8C" w:rsidSect="0080388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F53E8C" w:rsidRPr="00F53E8C" w:rsidRDefault="00F53E8C" w:rsidP="00F53E8C">
      <w:pPr>
        <w:spacing w:after="0"/>
        <w:ind w:firstLine="709"/>
        <w:jc w:val="center"/>
        <w:rPr>
          <w:rFonts w:ascii="Segoe UI" w:eastAsia="Times New Roman" w:hAnsi="Segoe UI" w:cs="Segoe UI"/>
          <w:b/>
          <w:color w:val="000000"/>
          <w:sz w:val="24"/>
          <w:szCs w:val="24"/>
          <w:lang w:bidi="en-US"/>
        </w:rPr>
      </w:pPr>
    </w:p>
    <w:p w:rsidR="00F53E8C" w:rsidRPr="00F53E8C" w:rsidRDefault="00F53E8C" w:rsidP="00F53E8C">
      <w:pPr>
        <w:spacing w:after="0"/>
        <w:ind w:firstLine="709"/>
        <w:jc w:val="center"/>
        <w:rPr>
          <w:rFonts w:ascii="Segoe UI" w:eastAsia="Times New Roman" w:hAnsi="Segoe UI" w:cs="Segoe UI"/>
          <w:b/>
          <w:sz w:val="24"/>
          <w:szCs w:val="24"/>
          <w:lang w:bidi="en-US"/>
        </w:rPr>
      </w:pPr>
      <w:r w:rsidRPr="00F53E8C">
        <w:rPr>
          <w:rFonts w:ascii="Segoe UI" w:eastAsia="Times New Roman" w:hAnsi="Segoe UI" w:cs="Segoe UI"/>
          <w:b/>
          <w:color w:val="000000"/>
          <w:sz w:val="24"/>
          <w:szCs w:val="24"/>
          <w:lang w:bidi="en-US"/>
        </w:rPr>
        <w:t xml:space="preserve">Планируемые результаты освоения АООП </w:t>
      </w:r>
      <w:r w:rsidRPr="00F53E8C">
        <w:rPr>
          <w:rFonts w:ascii="Segoe UI" w:eastAsia="Times New Roman" w:hAnsi="Segoe UI" w:cs="Segoe UI"/>
          <w:b/>
          <w:sz w:val="24"/>
          <w:szCs w:val="24"/>
          <w:lang w:bidi="en-US"/>
        </w:rPr>
        <w:t>образования обучающихся с</w:t>
      </w:r>
    </w:p>
    <w:p w:rsidR="00F53E8C" w:rsidRPr="00F53E8C" w:rsidRDefault="00F53E8C" w:rsidP="00F53E8C">
      <w:pPr>
        <w:spacing w:after="0"/>
        <w:ind w:firstLine="709"/>
        <w:jc w:val="center"/>
        <w:rPr>
          <w:rFonts w:ascii="Segoe UI" w:eastAsia="Times New Roman" w:hAnsi="Segoe UI" w:cs="Segoe UI"/>
          <w:b/>
          <w:sz w:val="24"/>
          <w:szCs w:val="24"/>
          <w:lang w:bidi="en-US"/>
        </w:rPr>
      </w:pPr>
      <w:r w:rsidRPr="00F53E8C">
        <w:rPr>
          <w:rFonts w:ascii="Segoe UI" w:eastAsia="Times New Roman" w:hAnsi="Segoe UI" w:cs="Segoe UI"/>
          <w:b/>
          <w:sz w:val="24"/>
          <w:szCs w:val="24"/>
          <w:lang w:bidi="en-US"/>
        </w:rPr>
        <w:t>легкой умственной отсталостью (интеллектуальными нарушениями)</w:t>
      </w:r>
    </w:p>
    <w:p w:rsidR="00F53E8C" w:rsidRPr="00F53E8C" w:rsidRDefault="00F53E8C" w:rsidP="00F53E8C">
      <w:pPr>
        <w:spacing w:after="0"/>
        <w:ind w:firstLine="709"/>
        <w:jc w:val="center"/>
        <w:rPr>
          <w:rFonts w:ascii="Segoe UI" w:eastAsia="Times New Roman" w:hAnsi="Segoe UI" w:cs="Segoe UI"/>
          <w:b/>
          <w:sz w:val="24"/>
          <w:szCs w:val="24"/>
          <w:lang w:bidi="en-US"/>
        </w:rPr>
      </w:pPr>
      <w:r w:rsidRPr="00F53E8C">
        <w:rPr>
          <w:rFonts w:ascii="Segoe UI" w:eastAsia="Times New Roman" w:hAnsi="Segoe UI" w:cs="Segoe UI"/>
          <w:b/>
          <w:sz w:val="24"/>
          <w:szCs w:val="24"/>
          <w:lang w:bidi="en-US"/>
        </w:rPr>
        <w:t>учебного предмета «Основы социальной жизни» для 5–9 классов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Theme="minorEastAsia" w:hAnsi="Segoe UI" w:cs="Segoe UI"/>
          <w:sz w:val="24"/>
          <w:szCs w:val="24"/>
          <w:lang w:bidi="en-US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256"/>
        <w:gridCol w:w="3118"/>
        <w:gridCol w:w="3260"/>
      </w:tblGrid>
      <w:tr w:rsidR="00F53E8C" w:rsidRPr="00F53E8C" w:rsidTr="001537C4">
        <w:tc>
          <w:tcPr>
            <w:tcW w:w="3256" w:type="dxa"/>
            <w:vMerge w:val="restart"/>
          </w:tcPr>
          <w:p w:rsidR="00F53E8C" w:rsidRPr="00F53E8C" w:rsidRDefault="00F53E8C" w:rsidP="00F53E8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53E8C">
              <w:rPr>
                <w:rFonts w:ascii="Segoe UI" w:hAnsi="Segoe UI" w:cs="Segoe UI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6378" w:type="dxa"/>
            <w:gridSpan w:val="2"/>
          </w:tcPr>
          <w:p w:rsidR="00F53E8C" w:rsidRPr="00F53E8C" w:rsidRDefault="00F53E8C" w:rsidP="00F53E8C">
            <w:pPr>
              <w:ind w:firstLine="709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53E8C">
              <w:rPr>
                <w:rFonts w:ascii="Segoe UI" w:eastAsia="@Arial Unicode MS" w:hAnsi="Segoe UI" w:cs="Segoe UI"/>
                <w:b/>
                <w:color w:val="000000"/>
                <w:sz w:val="24"/>
                <w:szCs w:val="24"/>
              </w:rPr>
              <w:t>Предметные результаты</w:t>
            </w:r>
          </w:p>
        </w:tc>
      </w:tr>
      <w:tr w:rsidR="00F53E8C" w:rsidRPr="00F53E8C" w:rsidTr="001537C4">
        <w:trPr>
          <w:trHeight w:val="419"/>
        </w:trPr>
        <w:tc>
          <w:tcPr>
            <w:tcW w:w="3256" w:type="dxa"/>
            <w:vMerge/>
          </w:tcPr>
          <w:p w:rsidR="00F53E8C" w:rsidRPr="00F53E8C" w:rsidRDefault="00F53E8C" w:rsidP="00F53E8C">
            <w:pPr>
              <w:ind w:firstLine="709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53E8C" w:rsidRPr="00F53E8C" w:rsidRDefault="00F53E8C" w:rsidP="00F53E8C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F53E8C">
              <w:rPr>
                <w:rFonts w:ascii="Segoe UI" w:hAnsi="Segoe UI" w:cs="Segoe UI"/>
                <w:b/>
                <w:sz w:val="24"/>
                <w:szCs w:val="24"/>
              </w:rPr>
              <w:t>Минимальный уровень</w:t>
            </w:r>
          </w:p>
          <w:p w:rsidR="00F53E8C" w:rsidRPr="00F53E8C" w:rsidRDefault="00F53E8C" w:rsidP="00F53E8C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F53E8C">
              <w:rPr>
                <w:rFonts w:ascii="Segoe UI" w:hAnsi="Segoe UI" w:cs="Segoe UI"/>
                <w:b/>
                <w:sz w:val="24"/>
                <w:szCs w:val="24"/>
              </w:rPr>
              <w:t>(обязательный)</w:t>
            </w:r>
          </w:p>
        </w:tc>
        <w:tc>
          <w:tcPr>
            <w:tcW w:w="3260" w:type="dxa"/>
          </w:tcPr>
          <w:p w:rsidR="00F53E8C" w:rsidRPr="00F53E8C" w:rsidRDefault="00F53E8C" w:rsidP="00F53E8C">
            <w:pPr>
              <w:jc w:val="center"/>
              <w:rPr>
                <w:rFonts w:ascii="Segoe UI" w:eastAsia="@Arial Unicode MS" w:hAnsi="Segoe UI" w:cs="Segoe UI"/>
                <w:b/>
                <w:color w:val="000000"/>
                <w:sz w:val="24"/>
                <w:szCs w:val="24"/>
              </w:rPr>
            </w:pPr>
            <w:r w:rsidRPr="00F53E8C">
              <w:rPr>
                <w:rFonts w:ascii="Segoe UI" w:hAnsi="Segoe UI" w:cs="Segoe UI"/>
                <w:b/>
                <w:sz w:val="24"/>
                <w:szCs w:val="24"/>
              </w:rPr>
              <w:t>Достаточный уровень</w:t>
            </w:r>
          </w:p>
        </w:tc>
      </w:tr>
      <w:tr w:rsidR="00F53E8C" w:rsidRPr="00F53E8C" w:rsidTr="001537C4">
        <w:trPr>
          <w:trHeight w:val="132"/>
        </w:trPr>
        <w:tc>
          <w:tcPr>
            <w:tcW w:w="3256" w:type="dxa"/>
          </w:tcPr>
          <w:p w:rsidR="00F53E8C" w:rsidRPr="00F53E8C" w:rsidRDefault="00F53E8C" w:rsidP="00F53E8C">
            <w:pPr>
              <w:jc w:val="both"/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</w:pPr>
            <w:r w:rsidRPr="00F53E8C"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>- осознание себя как гражданина России; чувство гордости за свою Родину;</w:t>
            </w:r>
          </w:p>
          <w:p w:rsidR="00F53E8C" w:rsidRPr="00F53E8C" w:rsidRDefault="00F53E8C" w:rsidP="00F53E8C">
            <w:pPr>
              <w:jc w:val="both"/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</w:pPr>
            <w:r w:rsidRPr="00F53E8C"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>- уважительное отношение к истории и культуре России, ее государственным символам;</w:t>
            </w:r>
          </w:p>
          <w:p w:rsidR="00F53E8C" w:rsidRPr="00F53E8C" w:rsidRDefault="00F53E8C" w:rsidP="00F53E8C">
            <w:pPr>
              <w:jc w:val="both"/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</w:pPr>
            <w:r w:rsidRPr="00F53E8C"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>- уважительное отношение к иному мнению, истории и культуре других народов;</w:t>
            </w:r>
          </w:p>
          <w:p w:rsidR="00F53E8C" w:rsidRPr="00F53E8C" w:rsidRDefault="00F53E8C" w:rsidP="00F53E8C">
            <w:pPr>
              <w:jc w:val="both"/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</w:pPr>
            <w:r w:rsidRPr="00F53E8C"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>- сформированность адекватных представлений о собственных возможностях, о насущно необходимом жизнеобеспечении;</w:t>
            </w:r>
          </w:p>
          <w:p w:rsidR="00F53E8C" w:rsidRPr="00F53E8C" w:rsidRDefault="00F53E8C" w:rsidP="00F53E8C">
            <w:pPr>
              <w:jc w:val="both"/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</w:pPr>
            <w:r w:rsidRPr="00F53E8C"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>- владение начальными навыками адаптации в динамично изменяющемся и развивающемся мире;</w:t>
            </w:r>
          </w:p>
          <w:p w:rsidR="00F53E8C" w:rsidRPr="00F53E8C" w:rsidRDefault="00F53E8C" w:rsidP="00F53E8C">
            <w:pPr>
              <w:jc w:val="both"/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</w:pPr>
            <w:r w:rsidRPr="00F53E8C"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>- владение социально-бытовыми навыками, используемыми в повседневной жизни;</w:t>
            </w:r>
          </w:p>
          <w:p w:rsidR="00F53E8C" w:rsidRPr="00F53E8C" w:rsidRDefault="00F53E8C" w:rsidP="00F53E8C">
            <w:pPr>
              <w:jc w:val="both"/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</w:pPr>
            <w:r w:rsidRPr="00F53E8C"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 xml:space="preserve">- владение навыками коммуникации и принятыми нормами социального </w:t>
            </w:r>
            <w:r w:rsidRPr="00F53E8C"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lastRenderedPageBreak/>
              <w:t>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      </w:r>
          </w:p>
          <w:p w:rsidR="00F53E8C" w:rsidRPr="00F53E8C" w:rsidRDefault="00F53E8C" w:rsidP="00F53E8C">
            <w:pPr>
              <w:jc w:val="both"/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</w:pPr>
            <w:r w:rsidRPr="00F53E8C"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>- 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F53E8C" w:rsidRPr="00F53E8C" w:rsidRDefault="00F53E8C" w:rsidP="00F53E8C">
            <w:pPr>
              <w:jc w:val="both"/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</w:pPr>
            <w:r w:rsidRPr="00F53E8C"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>- принятие и освоение социальной роли обучающегося, проявление социально значимых мотивов учебной деятельности;</w:t>
            </w:r>
          </w:p>
          <w:p w:rsidR="00F53E8C" w:rsidRPr="00F53E8C" w:rsidRDefault="00F53E8C" w:rsidP="00F53E8C">
            <w:pPr>
              <w:jc w:val="both"/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</w:pPr>
            <w:r w:rsidRPr="00F53E8C"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>- сформированность навыков сотрудничества с взрослыми и сверстниками в разных социальных ситуациях;</w:t>
            </w:r>
          </w:p>
          <w:p w:rsidR="00F53E8C" w:rsidRPr="00F53E8C" w:rsidRDefault="00F53E8C" w:rsidP="00F53E8C">
            <w:pPr>
              <w:jc w:val="both"/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</w:pPr>
            <w:r w:rsidRPr="00F53E8C"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>- способность к осмыслению картины мира, ее временно-пространственной организации;</w:t>
            </w:r>
          </w:p>
          <w:p w:rsidR="00F53E8C" w:rsidRPr="00F53E8C" w:rsidRDefault="00F53E8C" w:rsidP="00F53E8C">
            <w:pPr>
              <w:jc w:val="both"/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</w:pPr>
            <w:r w:rsidRPr="00F53E8C"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>- сформированность целостного, социально ориентированного взгляда на мир в его органичном единстве природной и социальной частей;</w:t>
            </w:r>
          </w:p>
          <w:p w:rsidR="00F53E8C" w:rsidRPr="00F53E8C" w:rsidRDefault="00F53E8C" w:rsidP="00F53E8C">
            <w:pPr>
              <w:jc w:val="both"/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</w:pPr>
            <w:r w:rsidRPr="00F53E8C"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>- эстетические потребности, ценности и чувства;</w:t>
            </w:r>
          </w:p>
          <w:p w:rsidR="00F53E8C" w:rsidRPr="00F53E8C" w:rsidRDefault="00F53E8C" w:rsidP="00F53E8C">
            <w:pPr>
              <w:jc w:val="both"/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</w:pPr>
            <w:r w:rsidRPr="00F53E8C"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>- этические чувства, проявление доброжелательности, эмоционально-нравственной отзывчивости и взаимопомощи, проявление сопереживания к чувствам других людей;</w:t>
            </w:r>
          </w:p>
          <w:p w:rsidR="00F53E8C" w:rsidRPr="00F53E8C" w:rsidRDefault="00F53E8C" w:rsidP="00F53E8C">
            <w:pPr>
              <w:jc w:val="both"/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</w:pPr>
            <w:r w:rsidRPr="00F53E8C"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>- сформированность установки на безопасный, здоровый образ жизни;</w:t>
            </w:r>
          </w:p>
          <w:p w:rsidR="00F53E8C" w:rsidRPr="00F53E8C" w:rsidRDefault="00F53E8C" w:rsidP="00F53E8C">
            <w:pPr>
              <w:jc w:val="both"/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</w:pPr>
            <w:r w:rsidRPr="00F53E8C"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>- наличие мотивации к творческому труду, работе на результат,</w:t>
            </w:r>
          </w:p>
          <w:p w:rsidR="00F53E8C" w:rsidRPr="00F53E8C" w:rsidRDefault="00F53E8C" w:rsidP="00F53E8C">
            <w:pPr>
              <w:jc w:val="both"/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</w:pPr>
            <w:r w:rsidRPr="00F53E8C"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>- бережное отношение к материальным и духовным ценностям;</w:t>
            </w:r>
          </w:p>
          <w:p w:rsidR="00F53E8C" w:rsidRPr="00F53E8C" w:rsidRDefault="00F53E8C" w:rsidP="00F53E8C">
            <w:pPr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F53E8C"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>- проявление готовности к самостоятельной жизни.</w:t>
            </w:r>
          </w:p>
        </w:tc>
        <w:tc>
          <w:tcPr>
            <w:tcW w:w="3118" w:type="dxa"/>
          </w:tcPr>
          <w:p w:rsidR="00F53E8C" w:rsidRPr="00F53E8C" w:rsidRDefault="00F53E8C" w:rsidP="00F53E8C">
            <w:pPr>
              <w:jc w:val="both"/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</w:pPr>
            <w:r w:rsidRPr="00F53E8C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lastRenderedPageBreak/>
              <w:t xml:space="preserve"> - представления о разных группах продуктов питания; знание отдельных видов продуктов питания, относящихся к различным группам; понимание их значения для здорового образа жизни человека; </w:t>
            </w:r>
          </w:p>
          <w:p w:rsidR="00F53E8C" w:rsidRPr="00F53E8C" w:rsidRDefault="00F53E8C" w:rsidP="00F53E8C">
            <w:pPr>
              <w:jc w:val="both"/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</w:pPr>
            <w:r w:rsidRPr="00F53E8C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 xml:space="preserve">- приготовление несложных видов блюд под руководством педагогического работника; </w:t>
            </w:r>
          </w:p>
          <w:p w:rsidR="00F53E8C" w:rsidRPr="00F53E8C" w:rsidRDefault="00F53E8C" w:rsidP="00F53E8C">
            <w:pPr>
              <w:jc w:val="both"/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</w:pPr>
            <w:r w:rsidRPr="00F53E8C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>- представления о санитарно-гигиенических требованиях к процессу приготовления пищи; соблюдение требований техники безопасности при приготовлении пищи;</w:t>
            </w:r>
          </w:p>
          <w:p w:rsidR="00F53E8C" w:rsidRPr="00F53E8C" w:rsidRDefault="00F53E8C" w:rsidP="00F53E8C">
            <w:pPr>
              <w:jc w:val="both"/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</w:pPr>
            <w:r w:rsidRPr="00F53E8C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>- знание отдельных видов одежды и обуви, некоторых правил ухода за ними; соблюдение усвоенных правил в повседневной жизни;</w:t>
            </w:r>
          </w:p>
          <w:p w:rsidR="00F53E8C" w:rsidRPr="00F53E8C" w:rsidRDefault="00F53E8C" w:rsidP="00F53E8C">
            <w:pPr>
              <w:jc w:val="both"/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</w:pPr>
            <w:r w:rsidRPr="00F53E8C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 xml:space="preserve">- </w:t>
            </w:r>
          </w:p>
          <w:p w:rsidR="00F53E8C" w:rsidRPr="00F53E8C" w:rsidRDefault="00F53E8C" w:rsidP="00F53E8C">
            <w:pPr>
              <w:jc w:val="both"/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</w:pPr>
            <w:r w:rsidRPr="00F53E8C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lastRenderedPageBreak/>
              <w:t xml:space="preserve">знание правил личной гигиены и их выполнение под руководством взрослого; </w:t>
            </w:r>
          </w:p>
          <w:p w:rsidR="00F53E8C" w:rsidRPr="00F53E8C" w:rsidRDefault="00F53E8C" w:rsidP="00F53E8C">
            <w:pPr>
              <w:jc w:val="both"/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</w:pPr>
            <w:r w:rsidRPr="00F53E8C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 xml:space="preserve">- знание названий предприятий бытового обслуживания и их назначения; решение типовых практических задач под руководством педагогического работника посредством обращения в предприятия бытового обслуживания; </w:t>
            </w:r>
          </w:p>
          <w:p w:rsidR="00F53E8C" w:rsidRPr="00F53E8C" w:rsidRDefault="00F53E8C" w:rsidP="00F53E8C">
            <w:pPr>
              <w:jc w:val="both"/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</w:pPr>
            <w:r w:rsidRPr="00F53E8C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 xml:space="preserve">- знание названий торговых организаций, их видов и назначения; </w:t>
            </w:r>
          </w:p>
          <w:p w:rsidR="00F53E8C" w:rsidRPr="00F53E8C" w:rsidRDefault="00F53E8C" w:rsidP="00F53E8C">
            <w:pPr>
              <w:jc w:val="both"/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</w:pPr>
            <w:r w:rsidRPr="00F53E8C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 xml:space="preserve">- совершение покупок различных товаров под руководством взрослого; </w:t>
            </w:r>
          </w:p>
          <w:p w:rsidR="00F53E8C" w:rsidRPr="00F53E8C" w:rsidRDefault="00F53E8C" w:rsidP="00F53E8C">
            <w:pPr>
              <w:jc w:val="both"/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</w:pPr>
            <w:r w:rsidRPr="00F53E8C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 xml:space="preserve">- первоначальные представления о статьях семейного бюджета; </w:t>
            </w:r>
          </w:p>
          <w:p w:rsidR="00F53E8C" w:rsidRPr="00F53E8C" w:rsidRDefault="00F53E8C" w:rsidP="00F53E8C">
            <w:pPr>
              <w:jc w:val="both"/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</w:pPr>
            <w:r w:rsidRPr="00F53E8C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 xml:space="preserve">- представления о различных видах средств связи; </w:t>
            </w:r>
          </w:p>
          <w:p w:rsidR="00F53E8C" w:rsidRPr="00F53E8C" w:rsidRDefault="00F53E8C" w:rsidP="00F53E8C">
            <w:pPr>
              <w:jc w:val="both"/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</w:pPr>
            <w:r w:rsidRPr="00F53E8C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 xml:space="preserve">- знание и соблюдение правил поведения в общественных местах (магазинах, транспорте, музеях, медицинских учреждениях); </w:t>
            </w:r>
          </w:p>
          <w:p w:rsidR="00F53E8C" w:rsidRPr="00F53E8C" w:rsidRDefault="00F53E8C" w:rsidP="00F53E8C">
            <w:pPr>
              <w:jc w:val="both"/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</w:pPr>
            <w:r w:rsidRPr="00F53E8C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>- знание названий организаций социальной направленности и их назначения;</w:t>
            </w:r>
          </w:p>
          <w:p w:rsidR="00F53E8C" w:rsidRPr="00F53E8C" w:rsidRDefault="00F53E8C" w:rsidP="00F53E8C">
            <w:pPr>
              <w:ind w:firstLine="709"/>
              <w:jc w:val="both"/>
              <w:rPr>
                <w:rFonts w:ascii="Segoe UI" w:hAnsi="Segoe UI" w:cs="Segoe UI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260" w:type="dxa"/>
          </w:tcPr>
          <w:p w:rsidR="00F53E8C" w:rsidRPr="00F53E8C" w:rsidRDefault="00F53E8C" w:rsidP="00F53E8C">
            <w:pPr>
              <w:jc w:val="both"/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</w:pPr>
            <w:r w:rsidRPr="00F53E8C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lastRenderedPageBreak/>
              <w:t xml:space="preserve">- знание способов хранения и переработки продуктов питания; </w:t>
            </w:r>
          </w:p>
          <w:p w:rsidR="00F53E8C" w:rsidRPr="00F53E8C" w:rsidRDefault="00F53E8C" w:rsidP="00F53E8C">
            <w:pPr>
              <w:jc w:val="both"/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</w:pPr>
            <w:r w:rsidRPr="00F53E8C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 xml:space="preserve">- составление ежедневного меню из предложенных продуктов питания; </w:t>
            </w:r>
          </w:p>
          <w:p w:rsidR="00F53E8C" w:rsidRPr="00F53E8C" w:rsidRDefault="00F53E8C" w:rsidP="00F53E8C">
            <w:pPr>
              <w:jc w:val="both"/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</w:pPr>
            <w:r w:rsidRPr="00F53E8C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 xml:space="preserve">- самостоятельное приготовление несложных знакомых блюд; </w:t>
            </w:r>
          </w:p>
          <w:p w:rsidR="00F53E8C" w:rsidRPr="00F53E8C" w:rsidRDefault="00F53E8C" w:rsidP="00F53E8C">
            <w:pPr>
              <w:jc w:val="both"/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</w:pPr>
            <w:r w:rsidRPr="00F53E8C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 xml:space="preserve">- самостоятельное совершение покупок товаров ежедневного назначения; </w:t>
            </w:r>
          </w:p>
          <w:p w:rsidR="00F53E8C" w:rsidRPr="00F53E8C" w:rsidRDefault="00F53E8C" w:rsidP="00F53E8C">
            <w:pPr>
              <w:jc w:val="both"/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</w:pPr>
            <w:r w:rsidRPr="00F53E8C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 xml:space="preserve">- соблюдение правил личной гигиены по уходу за полостью рта, волосами, кожей рук; </w:t>
            </w:r>
          </w:p>
          <w:p w:rsidR="00F53E8C" w:rsidRPr="00F53E8C" w:rsidRDefault="00F53E8C" w:rsidP="00F53E8C">
            <w:pPr>
              <w:jc w:val="both"/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</w:pPr>
            <w:r w:rsidRPr="00F53E8C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 xml:space="preserve">- соблюдение правила поведения в доме и общественных местах; представления о морально-этических нормах поведения; </w:t>
            </w:r>
          </w:p>
          <w:p w:rsidR="00F53E8C" w:rsidRPr="00F53E8C" w:rsidRDefault="00F53E8C" w:rsidP="00F53E8C">
            <w:pPr>
              <w:jc w:val="both"/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</w:pPr>
            <w:r w:rsidRPr="00F53E8C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 xml:space="preserve">- некоторые навыки ведения домашнего хозяйства (уборка дома, стирка белья, мытье посуды); </w:t>
            </w:r>
          </w:p>
          <w:p w:rsidR="00F53E8C" w:rsidRPr="00F53E8C" w:rsidRDefault="00F53E8C" w:rsidP="00F53E8C">
            <w:pPr>
              <w:jc w:val="both"/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</w:pPr>
            <w:r w:rsidRPr="00F53E8C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 xml:space="preserve">- навыки обращения в различные медицинские </w:t>
            </w:r>
            <w:r w:rsidRPr="00F53E8C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lastRenderedPageBreak/>
              <w:t xml:space="preserve">учреждения (под руководством взрослого); </w:t>
            </w:r>
          </w:p>
          <w:p w:rsidR="00F53E8C" w:rsidRPr="00F53E8C" w:rsidRDefault="00F53E8C" w:rsidP="00F53E8C">
            <w:pPr>
              <w:jc w:val="both"/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</w:pPr>
            <w:r w:rsidRPr="00F53E8C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 xml:space="preserve">- пользование различными средствами связи для решения практических житейских задач; </w:t>
            </w:r>
          </w:p>
          <w:p w:rsidR="00F53E8C" w:rsidRPr="00F53E8C" w:rsidRDefault="00F53E8C" w:rsidP="00F53E8C">
            <w:pPr>
              <w:jc w:val="both"/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</w:pPr>
            <w:r w:rsidRPr="00F53E8C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>- знание основных статей семейного бюджета; коллективный расчет расходов и доходов семейного бюджета;</w:t>
            </w:r>
          </w:p>
          <w:p w:rsidR="00F53E8C" w:rsidRPr="00F53E8C" w:rsidRDefault="00F53E8C" w:rsidP="00F53E8C">
            <w:pPr>
              <w:jc w:val="both"/>
              <w:rPr>
                <w:rFonts w:ascii="Segoe UI" w:eastAsia="Calibri" w:hAnsi="Segoe UI" w:cs="Segoe UI"/>
                <w:i/>
                <w:sz w:val="20"/>
                <w:szCs w:val="20"/>
                <w:lang w:val="ru-RU" w:eastAsia="ru-RU"/>
              </w:rPr>
            </w:pPr>
            <w:r w:rsidRPr="00F53E8C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>- 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назначения;</w:t>
            </w:r>
          </w:p>
          <w:p w:rsidR="00F53E8C" w:rsidRPr="00F53E8C" w:rsidRDefault="00F53E8C" w:rsidP="00F53E8C">
            <w:pPr>
              <w:ind w:firstLine="709"/>
              <w:jc w:val="both"/>
              <w:rPr>
                <w:rFonts w:ascii="Segoe UI" w:eastAsia="Times New Roman" w:hAnsi="Segoe UI" w:cs="Segoe UI"/>
                <w:color w:val="7030A0"/>
                <w:kern w:val="1"/>
                <w:sz w:val="20"/>
                <w:szCs w:val="20"/>
                <w:highlight w:val="yellow"/>
                <w:lang w:val="ru-RU" w:eastAsia="he-IL" w:bidi="he-IL"/>
              </w:rPr>
            </w:pPr>
          </w:p>
        </w:tc>
      </w:tr>
    </w:tbl>
    <w:p w:rsidR="00F53E8C" w:rsidRPr="00F53E8C" w:rsidRDefault="00F53E8C" w:rsidP="00F53E8C">
      <w:pPr>
        <w:tabs>
          <w:tab w:val="left" w:pos="1695"/>
        </w:tabs>
        <w:spacing w:after="0" w:line="240" w:lineRule="auto"/>
        <w:rPr>
          <w:rFonts w:ascii="Segoe UI" w:eastAsiaTheme="minorEastAsia" w:hAnsi="Segoe UI" w:cs="Segoe UI"/>
          <w:sz w:val="24"/>
          <w:szCs w:val="24"/>
          <w:lang w:bidi="en-US"/>
        </w:rPr>
        <w:sectPr w:rsidR="00F53E8C" w:rsidRPr="00F53E8C" w:rsidSect="0044638C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F53E8C" w:rsidRPr="00F53E8C" w:rsidRDefault="00F53E8C" w:rsidP="00F53E8C">
      <w:pPr>
        <w:tabs>
          <w:tab w:val="left" w:pos="3870"/>
        </w:tabs>
        <w:spacing w:after="0"/>
        <w:jc w:val="both"/>
        <w:rPr>
          <w:rFonts w:ascii="Segoe UI" w:eastAsiaTheme="minorEastAsia" w:hAnsi="Segoe UI" w:cs="Segoe UI"/>
          <w:sz w:val="24"/>
          <w:szCs w:val="24"/>
          <w:lang w:bidi="en-US"/>
        </w:rPr>
      </w:pPr>
    </w:p>
    <w:p w:rsidR="0049061E" w:rsidRDefault="0049061E" w:rsidP="00F53E8C">
      <w:pPr>
        <w:spacing w:after="0"/>
        <w:ind w:firstLine="709"/>
        <w:jc w:val="center"/>
        <w:rPr>
          <w:rFonts w:ascii="Segoe UI" w:eastAsiaTheme="minorEastAsia" w:hAnsi="Segoe UI" w:cs="Segoe UI"/>
          <w:b/>
          <w:sz w:val="24"/>
          <w:szCs w:val="24"/>
          <w:lang w:bidi="en-US"/>
        </w:rPr>
      </w:pPr>
    </w:p>
    <w:p w:rsidR="0049061E" w:rsidRDefault="0049061E" w:rsidP="00F53E8C">
      <w:pPr>
        <w:spacing w:after="0"/>
        <w:ind w:firstLine="709"/>
        <w:jc w:val="center"/>
        <w:rPr>
          <w:rFonts w:ascii="Segoe UI" w:eastAsiaTheme="minorEastAsia" w:hAnsi="Segoe UI" w:cs="Segoe UI"/>
          <w:b/>
          <w:sz w:val="24"/>
          <w:szCs w:val="24"/>
          <w:lang w:bidi="en-US"/>
        </w:rPr>
      </w:pPr>
    </w:p>
    <w:p w:rsidR="0049061E" w:rsidRDefault="0049061E" w:rsidP="00F53E8C">
      <w:pPr>
        <w:spacing w:after="0"/>
        <w:ind w:firstLine="709"/>
        <w:jc w:val="center"/>
        <w:rPr>
          <w:rFonts w:ascii="Segoe UI" w:eastAsiaTheme="minorEastAsia" w:hAnsi="Segoe UI" w:cs="Segoe UI"/>
          <w:b/>
          <w:sz w:val="24"/>
          <w:szCs w:val="24"/>
          <w:lang w:bidi="en-US"/>
        </w:rPr>
      </w:pPr>
    </w:p>
    <w:p w:rsidR="00F53E8C" w:rsidRPr="00F53E8C" w:rsidRDefault="00F53E8C" w:rsidP="00F53E8C">
      <w:pPr>
        <w:spacing w:after="0"/>
        <w:ind w:firstLine="709"/>
        <w:jc w:val="center"/>
        <w:rPr>
          <w:rFonts w:ascii="Segoe UI" w:eastAsiaTheme="minorEastAsia" w:hAnsi="Segoe UI" w:cs="Segoe UI"/>
          <w:b/>
          <w:color w:val="000000" w:themeColor="text1"/>
          <w:sz w:val="24"/>
          <w:szCs w:val="24"/>
          <w:lang w:bidi="en-US"/>
        </w:rPr>
      </w:pPr>
      <w:r w:rsidRPr="00F53E8C">
        <w:rPr>
          <w:rFonts w:ascii="Segoe UI" w:eastAsiaTheme="minorEastAsia" w:hAnsi="Segoe UI" w:cs="Segoe UI"/>
          <w:b/>
          <w:sz w:val="24"/>
          <w:szCs w:val="24"/>
          <w:lang w:bidi="en-US"/>
        </w:rPr>
        <w:lastRenderedPageBreak/>
        <w:t xml:space="preserve">Описание места учебного предмета </w:t>
      </w:r>
      <w:r w:rsidRPr="00F53E8C">
        <w:rPr>
          <w:rFonts w:ascii="Segoe UI" w:eastAsiaTheme="minorEastAsia" w:hAnsi="Segoe UI" w:cs="Segoe UI"/>
          <w:b/>
          <w:color w:val="000000" w:themeColor="text1"/>
          <w:sz w:val="24"/>
          <w:szCs w:val="24"/>
          <w:lang w:bidi="en-US"/>
        </w:rPr>
        <w:t xml:space="preserve">«Основы социальной жизни» </w:t>
      </w:r>
    </w:p>
    <w:p w:rsidR="00F53E8C" w:rsidRPr="00F53E8C" w:rsidRDefault="00F53E8C" w:rsidP="00F53E8C">
      <w:pPr>
        <w:spacing w:after="0"/>
        <w:ind w:firstLine="709"/>
        <w:jc w:val="center"/>
        <w:rPr>
          <w:rFonts w:ascii="Segoe UI" w:eastAsiaTheme="minorEastAsia" w:hAnsi="Segoe UI" w:cs="Segoe UI"/>
          <w:b/>
          <w:sz w:val="24"/>
          <w:szCs w:val="24"/>
          <w:lang w:bidi="en-US"/>
        </w:rPr>
      </w:pPr>
      <w:r w:rsidRPr="00F53E8C">
        <w:rPr>
          <w:rFonts w:ascii="Segoe UI" w:eastAsiaTheme="minorEastAsia" w:hAnsi="Segoe UI" w:cs="Segoe UI"/>
          <w:b/>
          <w:sz w:val="24"/>
          <w:szCs w:val="24"/>
          <w:lang w:bidi="en-US"/>
        </w:rPr>
        <w:t>в учебном плане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 w:bidi="en-US"/>
        </w:rPr>
      </w:pPr>
      <w:r w:rsidRPr="00F53E8C">
        <w:rPr>
          <w:rFonts w:ascii="Segoe UI" w:eastAsia="Calibri" w:hAnsi="Segoe UI" w:cs="Segoe UI"/>
          <w:sz w:val="24"/>
          <w:szCs w:val="24"/>
          <w:lang w:eastAsia="ru-RU" w:bidi="en-US"/>
        </w:rPr>
        <w:t>Учебный предмет «</w:t>
      </w:r>
      <w:r w:rsidRPr="00F53E8C">
        <w:rPr>
          <w:rFonts w:ascii="Segoe UI" w:eastAsia="Calibri" w:hAnsi="Segoe UI" w:cs="Segoe UI"/>
          <w:sz w:val="24"/>
          <w:szCs w:val="24"/>
          <w:lang w:eastAsia="ru-RU"/>
        </w:rPr>
        <w:t>Основы социальной жизни</w:t>
      </w:r>
      <w:r w:rsidRPr="00F53E8C">
        <w:rPr>
          <w:rFonts w:ascii="Segoe UI" w:eastAsia="Calibri" w:hAnsi="Segoe UI" w:cs="Segoe UI"/>
          <w:sz w:val="24"/>
          <w:szCs w:val="24"/>
          <w:lang w:eastAsia="ru-RU" w:bidi="en-US"/>
        </w:rPr>
        <w:t xml:space="preserve">» входит в предметную область «Человек и общество» и относится </w:t>
      </w:r>
      <w:r w:rsidRPr="00F53E8C">
        <w:rPr>
          <w:rFonts w:ascii="Segoe UI" w:eastAsia="Times New Roman" w:hAnsi="Segoe UI" w:cs="Segoe UI"/>
          <w:sz w:val="24"/>
          <w:szCs w:val="24"/>
          <w:lang w:eastAsia="ru-RU"/>
        </w:rPr>
        <w:t>к обязательной части учебного плана ГБОУ школы №657.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Theme="minorEastAsia" w:hAnsi="Segoe UI" w:cs="Segoe UI"/>
          <w:sz w:val="24"/>
          <w:szCs w:val="24"/>
          <w:lang w:bidi="en-US"/>
        </w:rPr>
      </w:pPr>
      <w:r w:rsidRPr="00F53E8C">
        <w:rPr>
          <w:rFonts w:ascii="Segoe UI" w:eastAsia="Calibri" w:hAnsi="Segoe UI" w:cs="Segoe UI"/>
          <w:sz w:val="24"/>
          <w:szCs w:val="24"/>
          <w:lang w:eastAsia="ru-RU"/>
        </w:rPr>
        <w:t>На изучение учебного предмета «Основы социальной жизни» отводится: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271"/>
        <w:gridCol w:w="2977"/>
        <w:gridCol w:w="3827"/>
        <w:gridCol w:w="1559"/>
      </w:tblGrid>
      <w:tr w:rsidR="00F53E8C" w:rsidRPr="00F53E8C" w:rsidTr="001537C4">
        <w:tc>
          <w:tcPr>
            <w:tcW w:w="1271" w:type="dxa"/>
            <w:vMerge w:val="restart"/>
          </w:tcPr>
          <w:p w:rsidR="00F53E8C" w:rsidRPr="00F53E8C" w:rsidRDefault="00F53E8C" w:rsidP="00F53E8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53E8C">
              <w:rPr>
                <w:rFonts w:ascii="Segoe UI" w:hAnsi="Segoe UI" w:cs="Segoe UI"/>
                <w:sz w:val="20"/>
                <w:szCs w:val="20"/>
              </w:rPr>
              <w:t>класс</w:t>
            </w:r>
          </w:p>
        </w:tc>
        <w:tc>
          <w:tcPr>
            <w:tcW w:w="6804" w:type="dxa"/>
            <w:gridSpan w:val="2"/>
          </w:tcPr>
          <w:p w:rsidR="00F53E8C" w:rsidRPr="00F53E8C" w:rsidRDefault="00F53E8C" w:rsidP="00F53E8C">
            <w:pPr>
              <w:ind w:firstLine="709"/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F53E8C">
              <w:rPr>
                <w:rFonts w:ascii="Segoe UI" w:hAnsi="Segoe UI" w:cs="Segoe UI"/>
                <w:sz w:val="20"/>
                <w:szCs w:val="20"/>
                <w:lang w:val="ru-RU"/>
              </w:rPr>
              <w:t>Кол-во часов в неделю</w:t>
            </w:r>
          </w:p>
        </w:tc>
        <w:tc>
          <w:tcPr>
            <w:tcW w:w="1559" w:type="dxa"/>
            <w:vMerge w:val="restart"/>
          </w:tcPr>
          <w:p w:rsidR="00F53E8C" w:rsidRPr="00F53E8C" w:rsidRDefault="00F53E8C" w:rsidP="00F53E8C">
            <w:pPr>
              <w:ind w:firstLine="34"/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F53E8C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Кол-во часов </w:t>
            </w:r>
          </w:p>
          <w:p w:rsidR="00F53E8C" w:rsidRPr="00F53E8C" w:rsidRDefault="00F53E8C" w:rsidP="00F53E8C">
            <w:pPr>
              <w:ind w:firstLine="34"/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F53E8C">
              <w:rPr>
                <w:rFonts w:ascii="Segoe UI" w:hAnsi="Segoe UI" w:cs="Segoe UI"/>
                <w:sz w:val="20"/>
                <w:szCs w:val="20"/>
                <w:lang w:val="ru-RU"/>
              </w:rPr>
              <w:t>в год</w:t>
            </w:r>
          </w:p>
        </w:tc>
      </w:tr>
      <w:tr w:rsidR="00F53E8C" w:rsidRPr="00F53E8C" w:rsidTr="001537C4">
        <w:tc>
          <w:tcPr>
            <w:tcW w:w="1271" w:type="dxa"/>
            <w:vMerge/>
          </w:tcPr>
          <w:p w:rsidR="00F53E8C" w:rsidRPr="00F53E8C" w:rsidRDefault="00F53E8C" w:rsidP="00F53E8C">
            <w:pPr>
              <w:ind w:firstLine="709"/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F53E8C" w:rsidRPr="00F53E8C" w:rsidRDefault="00F53E8C" w:rsidP="00F53E8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53E8C">
              <w:rPr>
                <w:rFonts w:ascii="Segoe UI" w:hAnsi="Segoe UI" w:cs="Segoe UI"/>
                <w:sz w:val="20"/>
                <w:szCs w:val="20"/>
              </w:rPr>
              <w:t>Обязательная часть</w:t>
            </w:r>
          </w:p>
        </w:tc>
        <w:tc>
          <w:tcPr>
            <w:tcW w:w="3827" w:type="dxa"/>
          </w:tcPr>
          <w:p w:rsidR="00F53E8C" w:rsidRPr="00F53E8C" w:rsidRDefault="00F53E8C" w:rsidP="00F53E8C">
            <w:pPr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F53E8C">
              <w:rPr>
                <w:rFonts w:ascii="Segoe UI" w:hAnsi="Segoe UI" w:cs="Segoe UI"/>
                <w:iCs/>
                <w:sz w:val="20"/>
                <w:szCs w:val="20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559" w:type="dxa"/>
            <w:vMerge/>
          </w:tcPr>
          <w:p w:rsidR="00F53E8C" w:rsidRPr="00F53E8C" w:rsidRDefault="00F53E8C" w:rsidP="00F53E8C">
            <w:pPr>
              <w:ind w:firstLine="709"/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</w:tr>
      <w:tr w:rsidR="00F53E8C" w:rsidRPr="00F53E8C" w:rsidTr="001537C4">
        <w:tc>
          <w:tcPr>
            <w:tcW w:w="1271" w:type="dxa"/>
          </w:tcPr>
          <w:p w:rsidR="00F53E8C" w:rsidRPr="00F53E8C" w:rsidRDefault="00F53E8C" w:rsidP="00F53E8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53E8C">
              <w:rPr>
                <w:rFonts w:ascii="Segoe UI" w:hAnsi="Segoe UI" w:cs="Segoe UI"/>
                <w:sz w:val="20"/>
                <w:szCs w:val="20"/>
              </w:rPr>
              <w:t>5 класс</w:t>
            </w:r>
          </w:p>
        </w:tc>
        <w:tc>
          <w:tcPr>
            <w:tcW w:w="2977" w:type="dxa"/>
          </w:tcPr>
          <w:p w:rsidR="00F53E8C" w:rsidRPr="00F53E8C" w:rsidRDefault="00F53E8C" w:rsidP="00F53E8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53E8C">
              <w:rPr>
                <w:rFonts w:ascii="Segoe UI" w:hAnsi="Segoe UI" w:cs="Segoe UI"/>
                <w:sz w:val="20"/>
                <w:szCs w:val="20"/>
              </w:rPr>
              <w:t>1час в неделю</w:t>
            </w:r>
          </w:p>
        </w:tc>
        <w:tc>
          <w:tcPr>
            <w:tcW w:w="3827" w:type="dxa"/>
          </w:tcPr>
          <w:p w:rsidR="00F53E8C" w:rsidRPr="00F53E8C" w:rsidRDefault="00F53E8C" w:rsidP="00F53E8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53E8C">
              <w:rPr>
                <w:rFonts w:ascii="Segoe UI" w:hAnsi="Segoe UI" w:cs="Segoe UI"/>
                <w:sz w:val="20"/>
                <w:szCs w:val="20"/>
              </w:rPr>
              <w:t>1 час в неделю</w:t>
            </w:r>
          </w:p>
        </w:tc>
        <w:tc>
          <w:tcPr>
            <w:tcW w:w="1559" w:type="dxa"/>
          </w:tcPr>
          <w:p w:rsidR="00F53E8C" w:rsidRPr="00F53E8C" w:rsidRDefault="00F53E8C" w:rsidP="00F53E8C">
            <w:pPr>
              <w:ind w:firstLine="34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53E8C">
              <w:rPr>
                <w:rFonts w:ascii="Segoe UI" w:hAnsi="Segoe UI" w:cs="Segoe UI"/>
                <w:sz w:val="20"/>
                <w:szCs w:val="20"/>
              </w:rPr>
              <w:t>68</w:t>
            </w:r>
          </w:p>
        </w:tc>
      </w:tr>
      <w:tr w:rsidR="00F53E8C" w:rsidRPr="00F53E8C" w:rsidTr="001537C4">
        <w:tc>
          <w:tcPr>
            <w:tcW w:w="1271" w:type="dxa"/>
          </w:tcPr>
          <w:p w:rsidR="00F53E8C" w:rsidRPr="00F53E8C" w:rsidRDefault="00F53E8C" w:rsidP="00F53E8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53E8C">
              <w:rPr>
                <w:rFonts w:ascii="Segoe UI" w:hAnsi="Segoe UI" w:cs="Segoe UI"/>
                <w:sz w:val="20"/>
                <w:szCs w:val="20"/>
              </w:rPr>
              <w:t>6 класс</w:t>
            </w:r>
          </w:p>
        </w:tc>
        <w:tc>
          <w:tcPr>
            <w:tcW w:w="2977" w:type="dxa"/>
          </w:tcPr>
          <w:p w:rsidR="00F53E8C" w:rsidRPr="00F53E8C" w:rsidRDefault="00F53E8C" w:rsidP="00F53E8C">
            <w:pPr>
              <w:ind w:firstLine="33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53E8C">
              <w:rPr>
                <w:rFonts w:ascii="Segoe UI" w:hAnsi="Segoe UI" w:cs="Segoe UI"/>
                <w:sz w:val="20"/>
                <w:szCs w:val="20"/>
              </w:rPr>
              <w:t>1 час в неделю</w:t>
            </w:r>
          </w:p>
        </w:tc>
        <w:tc>
          <w:tcPr>
            <w:tcW w:w="3827" w:type="dxa"/>
          </w:tcPr>
          <w:p w:rsidR="00F53E8C" w:rsidRPr="00F53E8C" w:rsidRDefault="00F53E8C" w:rsidP="00F53E8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53E8C">
              <w:rPr>
                <w:rFonts w:ascii="Segoe UI" w:hAnsi="Segoe UI" w:cs="Segoe UI"/>
                <w:sz w:val="20"/>
                <w:szCs w:val="20"/>
              </w:rPr>
              <w:t>1 час в неделю</w:t>
            </w:r>
          </w:p>
        </w:tc>
        <w:tc>
          <w:tcPr>
            <w:tcW w:w="1559" w:type="dxa"/>
          </w:tcPr>
          <w:p w:rsidR="00F53E8C" w:rsidRPr="00F53E8C" w:rsidRDefault="00F53E8C" w:rsidP="00F53E8C">
            <w:pPr>
              <w:ind w:firstLine="34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53E8C">
              <w:rPr>
                <w:rFonts w:ascii="Segoe UI" w:hAnsi="Segoe UI" w:cs="Segoe UI"/>
                <w:sz w:val="20"/>
                <w:szCs w:val="20"/>
              </w:rPr>
              <w:t>68</w:t>
            </w:r>
          </w:p>
        </w:tc>
      </w:tr>
      <w:tr w:rsidR="00F53E8C" w:rsidRPr="00F53E8C" w:rsidTr="001537C4">
        <w:tc>
          <w:tcPr>
            <w:tcW w:w="1271" w:type="dxa"/>
          </w:tcPr>
          <w:p w:rsidR="00F53E8C" w:rsidRPr="00F53E8C" w:rsidRDefault="00F53E8C" w:rsidP="00F53E8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53E8C">
              <w:rPr>
                <w:rFonts w:ascii="Segoe UI" w:hAnsi="Segoe UI" w:cs="Segoe UI"/>
                <w:sz w:val="20"/>
                <w:szCs w:val="20"/>
              </w:rPr>
              <w:t>7 класс</w:t>
            </w:r>
          </w:p>
        </w:tc>
        <w:tc>
          <w:tcPr>
            <w:tcW w:w="2977" w:type="dxa"/>
          </w:tcPr>
          <w:p w:rsidR="00F53E8C" w:rsidRPr="00F53E8C" w:rsidRDefault="00F53E8C" w:rsidP="00F53E8C">
            <w:pPr>
              <w:ind w:firstLine="33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53E8C">
              <w:rPr>
                <w:rFonts w:ascii="Segoe UI" w:hAnsi="Segoe UI" w:cs="Segoe UI"/>
                <w:sz w:val="20"/>
                <w:szCs w:val="20"/>
              </w:rPr>
              <w:t>2 часа в неделю</w:t>
            </w:r>
          </w:p>
        </w:tc>
        <w:tc>
          <w:tcPr>
            <w:tcW w:w="3827" w:type="dxa"/>
          </w:tcPr>
          <w:p w:rsidR="00F53E8C" w:rsidRPr="00F53E8C" w:rsidRDefault="00F53E8C" w:rsidP="00F53E8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53E8C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53E8C" w:rsidRPr="00F53E8C" w:rsidRDefault="00F53E8C" w:rsidP="00F53E8C">
            <w:pPr>
              <w:ind w:firstLine="34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53E8C">
              <w:rPr>
                <w:rFonts w:ascii="Segoe UI" w:hAnsi="Segoe UI" w:cs="Segoe UI"/>
                <w:sz w:val="20"/>
                <w:szCs w:val="20"/>
              </w:rPr>
              <w:t>68</w:t>
            </w:r>
          </w:p>
        </w:tc>
      </w:tr>
      <w:tr w:rsidR="00F53E8C" w:rsidRPr="00F53E8C" w:rsidTr="001537C4">
        <w:tc>
          <w:tcPr>
            <w:tcW w:w="1271" w:type="dxa"/>
          </w:tcPr>
          <w:p w:rsidR="00F53E8C" w:rsidRPr="00F53E8C" w:rsidRDefault="00F53E8C" w:rsidP="00F53E8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53E8C">
              <w:rPr>
                <w:rFonts w:ascii="Segoe UI" w:hAnsi="Segoe UI" w:cs="Segoe UI"/>
                <w:sz w:val="20"/>
                <w:szCs w:val="20"/>
              </w:rPr>
              <w:t>8 класс</w:t>
            </w:r>
          </w:p>
        </w:tc>
        <w:tc>
          <w:tcPr>
            <w:tcW w:w="2977" w:type="dxa"/>
          </w:tcPr>
          <w:p w:rsidR="00F53E8C" w:rsidRPr="00F53E8C" w:rsidRDefault="00F53E8C" w:rsidP="00F53E8C">
            <w:pPr>
              <w:ind w:firstLine="33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53E8C">
              <w:rPr>
                <w:rFonts w:ascii="Segoe UI" w:hAnsi="Segoe UI" w:cs="Segoe UI"/>
                <w:sz w:val="20"/>
                <w:szCs w:val="20"/>
              </w:rPr>
              <w:t>2 часа в неделю</w:t>
            </w:r>
          </w:p>
        </w:tc>
        <w:tc>
          <w:tcPr>
            <w:tcW w:w="3827" w:type="dxa"/>
          </w:tcPr>
          <w:p w:rsidR="00F53E8C" w:rsidRPr="00F53E8C" w:rsidRDefault="00F53E8C" w:rsidP="00F53E8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53E8C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53E8C" w:rsidRPr="00F53E8C" w:rsidRDefault="00F53E8C" w:rsidP="00F53E8C">
            <w:pPr>
              <w:ind w:firstLine="34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53E8C">
              <w:rPr>
                <w:rFonts w:ascii="Segoe UI" w:hAnsi="Segoe UI" w:cs="Segoe UI"/>
                <w:sz w:val="20"/>
                <w:szCs w:val="20"/>
              </w:rPr>
              <w:t>68</w:t>
            </w:r>
          </w:p>
        </w:tc>
      </w:tr>
      <w:tr w:rsidR="00F53E8C" w:rsidRPr="00F53E8C" w:rsidTr="001537C4">
        <w:tc>
          <w:tcPr>
            <w:tcW w:w="1271" w:type="dxa"/>
          </w:tcPr>
          <w:p w:rsidR="00F53E8C" w:rsidRPr="00F53E8C" w:rsidRDefault="00F53E8C" w:rsidP="00F53E8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53E8C">
              <w:rPr>
                <w:rFonts w:ascii="Segoe UI" w:hAnsi="Segoe UI" w:cs="Segoe UI"/>
                <w:sz w:val="20"/>
                <w:szCs w:val="20"/>
              </w:rPr>
              <w:t>9 класс</w:t>
            </w:r>
          </w:p>
        </w:tc>
        <w:tc>
          <w:tcPr>
            <w:tcW w:w="2977" w:type="dxa"/>
          </w:tcPr>
          <w:p w:rsidR="00F53E8C" w:rsidRPr="00F53E8C" w:rsidRDefault="00F53E8C" w:rsidP="00F53E8C">
            <w:pPr>
              <w:ind w:firstLine="33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53E8C">
              <w:rPr>
                <w:rFonts w:ascii="Segoe UI" w:hAnsi="Segoe UI" w:cs="Segoe UI"/>
                <w:sz w:val="20"/>
                <w:szCs w:val="20"/>
              </w:rPr>
              <w:t>2 часа в неделю</w:t>
            </w:r>
          </w:p>
        </w:tc>
        <w:tc>
          <w:tcPr>
            <w:tcW w:w="3827" w:type="dxa"/>
          </w:tcPr>
          <w:p w:rsidR="00F53E8C" w:rsidRPr="00F53E8C" w:rsidRDefault="00F53E8C" w:rsidP="00F53E8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53E8C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53E8C" w:rsidRPr="00F53E8C" w:rsidRDefault="00F53E8C" w:rsidP="00F53E8C">
            <w:pPr>
              <w:ind w:firstLine="34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53E8C">
              <w:rPr>
                <w:rFonts w:ascii="Segoe UI" w:hAnsi="Segoe UI" w:cs="Segoe UI"/>
                <w:sz w:val="20"/>
                <w:szCs w:val="20"/>
              </w:rPr>
              <w:t>68</w:t>
            </w:r>
          </w:p>
        </w:tc>
      </w:tr>
    </w:tbl>
    <w:p w:rsidR="00F53E8C" w:rsidRPr="00F53E8C" w:rsidRDefault="00F53E8C" w:rsidP="00F53E8C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bidi="en-US"/>
        </w:rPr>
      </w:pPr>
    </w:p>
    <w:p w:rsidR="00F53E8C" w:rsidRPr="00F53E8C" w:rsidRDefault="00F53E8C" w:rsidP="00F53E8C">
      <w:pPr>
        <w:spacing w:after="0"/>
        <w:ind w:firstLine="709"/>
        <w:jc w:val="center"/>
        <w:rPr>
          <w:rFonts w:ascii="Segoe UI" w:eastAsiaTheme="minorEastAsia" w:hAnsi="Segoe UI" w:cs="Segoe UI"/>
          <w:b/>
          <w:sz w:val="24"/>
          <w:szCs w:val="24"/>
          <w:lang w:bidi="en-US"/>
        </w:rPr>
      </w:pPr>
      <w:r w:rsidRPr="00F53E8C">
        <w:rPr>
          <w:rFonts w:ascii="Segoe UI" w:eastAsia="Times New Roman" w:hAnsi="Segoe UI" w:cs="Segoe UI"/>
          <w:b/>
          <w:sz w:val="24"/>
          <w:szCs w:val="24"/>
          <w:lang w:bidi="en-US"/>
        </w:rPr>
        <w:t xml:space="preserve">Учебно-методическое и материально-техническое обеспечение учебного предмета </w:t>
      </w:r>
      <w:r w:rsidRPr="00F53E8C">
        <w:rPr>
          <w:rFonts w:ascii="Segoe UI" w:eastAsiaTheme="minorEastAsia" w:hAnsi="Segoe UI" w:cs="Segoe UI"/>
          <w:b/>
          <w:sz w:val="24"/>
          <w:szCs w:val="24"/>
          <w:lang w:bidi="en-US"/>
        </w:rPr>
        <w:t>«Основы социальной жизни» для 5-9 классов</w:t>
      </w:r>
    </w:p>
    <w:p w:rsidR="00F53E8C" w:rsidRPr="00F53E8C" w:rsidRDefault="00F53E8C" w:rsidP="00F53E8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</w:pPr>
      <w:r w:rsidRPr="00F53E8C"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  <w:t xml:space="preserve">Учебно-методическое обеспечение: </w:t>
      </w:r>
    </w:p>
    <w:p w:rsidR="00F53E8C" w:rsidRPr="00F53E8C" w:rsidRDefault="00F53E8C" w:rsidP="00F53E8C">
      <w:pPr>
        <w:spacing w:after="0"/>
        <w:ind w:firstLine="709"/>
        <w:jc w:val="both"/>
        <w:rPr>
          <w:rFonts w:ascii="Segoe UI" w:eastAsia="Times New Roman" w:hAnsi="Segoe UI" w:cs="Segoe UI"/>
          <w:b/>
          <w:sz w:val="24"/>
          <w:szCs w:val="24"/>
          <w:lang w:bidi="en-US"/>
        </w:rPr>
      </w:pPr>
      <w:r w:rsidRPr="00F53E8C"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  <w:t xml:space="preserve">Линия УМК: </w:t>
      </w:r>
      <w:r w:rsidRPr="00F53E8C">
        <w:rPr>
          <w:rFonts w:ascii="Segoe UI" w:eastAsia="Calibri" w:hAnsi="Segoe UI" w:cs="Segoe UI"/>
          <w:bCs/>
          <w:kern w:val="36"/>
          <w:sz w:val="24"/>
          <w:szCs w:val="24"/>
          <w:lang w:eastAsia="ru-RU"/>
        </w:rPr>
        <w:t>Олигофренопедагогика: учеб. пособие для вузов / Т.В. Алышева, Г.В. Васенков, В.В. Воронкова и др.</w:t>
      </w:r>
      <w:r w:rsidRPr="00F53E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53E8C">
        <w:rPr>
          <w:rFonts w:ascii="Segoe UI" w:eastAsia="Calibri" w:hAnsi="Segoe UI" w:cs="Segoe UI"/>
          <w:bCs/>
          <w:kern w:val="36"/>
          <w:sz w:val="24"/>
          <w:szCs w:val="24"/>
          <w:lang w:eastAsia="ru-RU"/>
        </w:rPr>
        <w:t>Издательство «Дрофа»</w:t>
      </w:r>
    </w:p>
    <w:p w:rsidR="00F53E8C" w:rsidRPr="00F53E8C" w:rsidRDefault="00F53E8C" w:rsidP="00F53E8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53E8C">
        <w:rPr>
          <w:rFonts w:ascii="Segoe UI" w:eastAsia="Times New Roman" w:hAnsi="Segoe UI" w:cs="Segoe UI"/>
          <w:b/>
          <w:sz w:val="24"/>
          <w:szCs w:val="24"/>
          <w:lang w:bidi="en-US"/>
        </w:rPr>
        <w:t>Учебно-практическое оборудование:</w:t>
      </w:r>
      <w:r w:rsidRPr="00F53E8C">
        <w:rPr>
          <w:rFonts w:ascii="Segoe UI" w:eastAsia="Times New Roman" w:hAnsi="Segoe UI" w:cs="Segoe UI"/>
          <w:sz w:val="24"/>
          <w:szCs w:val="24"/>
          <w:lang w:bidi="en-US"/>
        </w:rPr>
        <w:t xml:space="preserve"> наглядные пособия, дидактический и раздаточный материал, презентации по разделам программы.</w:t>
      </w:r>
      <w:r w:rsidRPr="00F53E8C">
        <w:rPr>
          <w:rFonts w:ascii="Segoe UI" w:eastAsia="Calibri" w:hAnsi="Segoe UI" w:cs="Segoe UI"/>
          <w:sz w:val="24"/>
          <w:szCs w:val="24"/>
          <w:lang w:eastAsia="ru-RU"/>
        </w:rPr>
        <w:t xml:space="preserve"> Специально отведённые места для проведения с учащимися практических работ на уроках СБО: электроплита, кухонные столы, посудомоечная и стиральная машина; места для столовых приборов и посуды и пр.</w:t>
      </w:r>
    </w:p>
    <w:p w:rsidR="00F53E8C" w:rsidRPr="00F53E8C" w:rsidRDefault="00F53E8C" w:rsidP="00F53E8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Segoe UI" w:eastAsia="Times New Roman" w:hAnsi="Segoe UI" w:cs="Segoe UI"/>
          <w:sz w:val="24"/>
          <w:szCs w:val="24"/>
          <w:lang w:bidi="en-US"/>
        </w:rPr>
      </w:pPr>
      <w:r w:rsidRPr="00F53E8C">
        <w:rPr>
          <w:rFonts w:ascii="Segoe UI" w:eastAsia="Times New Roman" w:hAnsi="Segoe UI" w:cs="Segoe UI"/>
          <w:b/>
          <w:sz w:val="24"/>
          <w:szCs w:val="24"/>
          <w:lang w:bidi="en-US"/>
        </w:rPr>
        <w:t>Технические средства обучения:</w:t>
      </w:r>
      <w:r w:rsidRPr="00F53E8C">
        <w:rPr>
          <w:rFonts w:ascii="Segoe UI" w:eastAsia="Times New Roman" w:hAnsi="Segoe UI" w:cs="Segoe UI"/>
          <w:sz w:val="24"/>
          <w:szCs w:val="24"/>
          <w:lang w:bidi="en-US"/>
        </w:rPr>
        <w:t xml:space="preserve"> персональный компьютер для учителя, интерактивная доска.</w:t>
      </w:r>
    </w:p>
    <w:p w:rsidR="00F53E8C" w:rsidRPr="00F53E8C" w:rsidRDefault="00F53E8C" w:rsidP="00F53E8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Segoe UI" w:eastAsia="Times New Roman" w:hAnsi="Segoe UI" w:cs="Segoe UI"/>
          <w:sz w:val="24"/>
          <w:szCs w:val="24"/>
          <w:lang w:bidi="en-US"/>
        </w:rPr>
      </w:pPr>
      <w:r w:rsidRPr="00F53E8C">
        <w:rPr>
          <w:rFonts w:ascii="Segoe UI" w:eastAsia="Times New Roman" w:hAnsi="Segoe UI" w:cs="Segoe UI"/>
          <w:b/>
          <w:sz w:val="24"/>
          <w:szCs w:val="24"/>
          <w:lang w:eastAsia="zh-CN" w:bidi="hi-IN"/>
        </w:rPr>
        <w:t>Электронные и информационные образовательные ресурсы</w:t>
      </w:r>
      <w:r w:rsidRPr="00F53E8C">
        <w:rPr>
          <w:rFonts w:ascii="Segoe UI" w:eastAsia="Times New Roman" w:hAnsi="Segoe UI" w:cs="Segoe UI"/>
          <w:b/>
          <w:sz w:val="24"/>
          <w:szCs w:val="24"/>
          <w:lang w:bidi="en-US"/>
        </w:rPr>
        <w:t>:</w:t>
      </w:r>
      <w:r w:rsidRPr="00F53E8C">
        <w:rPr>
          <w:rFonts w:ascii="Segoe UI" w:eastAsia="Times New Roman" w:hAnsi="Segoe UI" w:cs="Segoe UI"/>
          <w:sz w:val="24"/>
          <w:szCs w:val="24"/>
          <w:lang w:bidi="en-US"/>
        </w:rPr>
        <w:t xml:space="preserve"> </w:t>
      </w:r>
      <w:hyperlink r:id="rId13" w:history="1">
        <w:r w:rsidRPr="00F53E8C">
          <w:rPr>
            <w:rFonts w:ascii="Segoe UI" w:eastAsia="Calibri" w:hAnsi="Segoe UI" w:cs="Segoe UI"/>
            <w:color w:val="0563C1"/>
            <w:sz w:val="24"/>
            <w:szCs w:val="24"/>
            <w:u w:val="single"/>
            <w:lang w:eastAsia="ru-RU"/>
          </w:rPr>
          <w:t>http://old.prosv.ru/</w:t>
        </w:r>
      </w:hyperlink>
      <w:r w:rsidRPr="00F53E8C">
        <w:rPr>
          <w:rFonts w:ascii="Segoe UI" w:eastAsia="Calibri" w:hAnsi="Segoe UI" w:cs="Segoe UI"/>
          <w:sz w:val="24"/>
          <w:szCs w:val="24"/>
          <w:lang w:eastAsia="ru-RU"/>
        </w:rPr>
        <w:t xml:space="preserve"> - Издательство «Просвещение»</w:t>
      </w:r>
    </w:p>
    <w:p w:rsidR="00F53E8C" w:rsidRPr="00F53E8C" w:rsidRDefault="00F53E8C" w:rsidP="00F53E8C">
      <w:pPr>
        <w:spacing w:after="0"/>
        <w:ind w:firstLine="709"/>
        <w:rPr>
          <w:rFonts w:ascii="Segoe UI" w:eastAsiaTheme="minorEastAsia" w:hAnsi="Segoe UI" w:cs="Segoe UI"/>
          <w:b/>
          <w:sz w:val="24"/>
          <w:szCs w:val="24"/>
          <w:lang w:bidi="en-US"/>
        </w:rPr>
      </w:pPr>
    </w:p>
    <w:p w:rsidR="00F53E8C" w:rsidRPr="00F53E8C" w:rsidRDefault="00F53E8C" w:rsidP="00F53E8C">
      <w:pPr>
        <w:spacing w:after="0"/>
        <w:rPr>
          <w:rFonts w:ascii="Segoe UI" w:eastAsiaTheme="minorEastAsia" w:hAnsi="Segoe UI" w:cs="Segoe UI"/>
          <w:b/>
          <w:sz w:val="24"/>
          <w:szCs w:val="24"/>
          <w:lang w:bidi="en-US"/>
        </w:rPr>
        <w:sectPr w:rsidR="00F53E8C" w:rsidRPr="00F53E8C" w:rsidSect="00F53E8C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F53E8C" w:rsidRPr="00F53E8C" w:rsidRDefault="00F53E8C" w:rsidP="00F53E8C">
      <w:pPr>
        <w:spacing w:after="0"/>
        <w:rPr>
          <w:rFonts w:ascii="Segoe UI" w:eastAsiaTheme="minorEastAsia" w:hAnsi="Segoe UI" w:cs="Segoe UI"/>
          <w:b/>
          <w:sz w:val="24"/>
          <w:szCs w:val="24"/>
          <w:lang w:bidi="en-US"/>
        </w:rPr>
        <w:sectPr w:rsidR="00F53E8C" w:rsidRPr="00F53E8C" w:rsidSect="0044638C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F53E8C" w:rsidRPr="00F53E8C" w:rsidRDefault="00F53E8C" w:rsidP="00F53E8C">
      <w:pPr>
        <w:spacing w:after="0"/>
        <w:rPr>
          <w:rFonts w:ascii="Segoe UI" w:eastAsiaTheme="minorEastAsia" w:hAnsi="Segoe UI" w:cs="Segoe UI"/>
          <w:b/>
          <w:sz w:val="24"/>
          <w:szCs w:val="24"/>
          <w:lang w:bidi="en-US"/>
        </w:rPr>
        <w:sectPr w:rsidR="00F53E8C" w:rsidRPr="00F53E8C" w:rsidSect="0044638C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BE32E0" w:rsidRDefault="00BE32E0"/>
    <w:sectPr w:rsidR="00BE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B07" w:rsidRDefault="00632B07">
      <w:pPr>
        <w:spacing w:after="0" w:line="240" w:lineRule="auto"/>
      </w:pPr>
      <w:r>
        <w:separator/>
      </w:r>
    </w:p>
  </w:endnote>
  <w:endnote w:type="continuationSeparator" w:id="0">
    <w:p w:rsidR="00632B07" w:rsidRDefault="0063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9A4" w:rsidRDefault="00632B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339466"/>
      <w:docPartObj>
        <w:docPartGallery w:val="Page Numbers (Bottom of Page)"/>
        <w:docPartUnique/>
      </w:docPartObj>
    </w:sdtPr>
    <w:sdtEndPr/>
    <w:sdtContent>
      <w:p w:rsidR="001969A4" w:rsidRDefault="00F53E8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88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969A4" w:rsidRDefault="00632B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9A4" w:rsidRDefault="00632B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B07" w:rsidRDefault="00632B07">
      <w:pPr>
        <w:spacing w:after="0" w:line="240" w:lineRule="auto"/>
      </w:pPr>
      <w:r>
        <w:separator/>
      </w:r>
    </w:p>
  </w:footnote>
  <w:footnote w:type="continuationSeparator" w:id="0">
    <w:p w:rsidR="00632B07" w:rsidRDefault="00632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9A4" w:rsidRDefault="00632B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9A4" w:rsidRPr="00031105" w:rsidRDefault="00F53E8C" w:rsidP="007F43B7">
    <w:pPr>
      <w:pStyle w:val="a3"/>
      <w:jc w:val="center"/>
      <w:rPr>
        <w:b/>
        <w:sz w:val="12"/>
      </w:rPr>
    </w:pPr>
    <w:r w:rsidRPr="00031105">
      <w:rPr>
        <w:b/>
        <w:sz w:val="12"/>
      </w:rPr>
      <w:t>ДОКУМЕНТ ЯВЛЯЕТСЯ СОБСТВЕННОСТЬЮ ГБОУ ШКОЛЫ № 657 ПРИМОРСКОГО РАЙОНА САНКТ-ПЕТЕРБУРГА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9A4" w:rsidRPr="000E099D" w:rsidRDefault="00F53E8C" w:rsidP="000E099D">
    <w:pPr>
      <w:tabs>
        <w:tab w:val="center" w:pos="4677"/>
        <w:tab w:val="right" w:pos="9355"/>
      </w:tabs>
      <w:jc w:val="center"/>
      <w:rPr>
        <w:rFonts w:eastAsiaTheme="minorEastAsia"/>
        <w:b/>
        <w:sz w:val="12"/>
        <w:lang w:bidi="en-US"/>
      </w:rPr>
    </w:pPr>
    <w:r w:rsidRPr="000E099D">
      <w:rPr>
        <w:rFonts w:eastAsiaTheme="minorEastAsia"/>
        <w:b/>
        <w:sz w:val="12"/>
        <w:lang w:bidi="en-US"/>
      </w:rPr>
      <w:t>ДОКУМЕНТ ЯВЛЯЕТСЯ СОБСТВЕННОСТЬЮ ГБОУ ШКОЛЫ № 657 ПРИМОРСКОГО РАЙОНА САНКТ-ПЕТЕРБУРГА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042F4"/>
    <w:multiLevelType w:val="hybridMultilevel"/>
    <w:tmpl w:val="96001EDC"/>
    <w:lvl w:ilvl="0" w:tplc="4FE2209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DE4B28"/>
    <w:multiLevelType w:val="hybridMultilevel"/>
    <w:tmpl w:val="E5C659F6"/>
    <w:lvl w:ilvl="0" w:tplc="9110A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8C"/>
    <w:rsid w:val="0049061E"/>
    <w:rsid w:val="00595C7E"/>
    <w:rsid w:val="00632B07"/>
    <w:rsid w:val="00803885"/>
    <w:rsid w:val="00AD2DC3"/>
    <w:rsid w:val="00BE32E0"/>
    <w:rsid w:val="00F5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8F453-2EE2-4590-BB02-6DBC5FCA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3E8C"/>
  </w:style>
  <w:style w:type="paragraph" w:styleId="a5">
    <w:name w:val="footer"/>
    <w:basedOn w:val="a"/>
    <w:link w:val="a6"/>
    <w:uiPriority w:val="99"/>
    <w:semiHidden/>
    <w:unhideWhenUsed/>
    <w:rsid w:val="00F5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3E8C"/>
  </w:style>
  <w:style w:type="table" w:styleId="a7">
    <w:name w:val="Table Grid"/>
    <w:basedOn w:val="a1"/>
    <w:uiPriority w:val="59"/>
    <w:rsid w:val="00F53E8C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old.prosv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4270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Н.М.</dc:creator>
  <cp:keywords/>
  <dc:description/>
  <cp:lastModifiedBy>Максимова Н.М.</cp:lastModifiedBy>
  <cp:revision>4</cp:revision>
  <dcterms:created xsi:type="dcterms:W3CDTF">2023-06-19T10:05:00Z</dcterms:created>
  <dcterms:modified xsi:type="dcterms:W3CDTF">2023-06-19T10:19:00Z</dcterms:modified>
</cp:coreProperties>
</file>