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E91" w:rsidRPr="006515FA" w:rsidRDefault="00685E91" w:rsidP="00685E91">
      <w:pPr>
        <w:spacing w:after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Fonts w:ascii="Segoe UI" w:hAnsi="Segoe UI" w:cs="Segoe UI"/>
          <w:b/>
          <w:lang w:eastAsia="en-US"/>
        </w:rPr>
        <w:t>АННОТАЦИЯ К</w:t>
      </w:r>
      <w:r w:rsidRPr="006515FA">
        <w:rPr>
          <w:rFonts w:ascii="Segoe UI" w:eastAsia="Arial Unicode MS" w:hAnsi="Segoe UI" w:cs="Segoe UI"/>
          <w:b/>
          <w:lang w:eastAsia="ar-SA" w:bidi="en-US"/>
        </w:rPr>
        <w:t xml:space="preserve"> ПРОГРАММЕ 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КУРСА </w:t>
      </w:r>
      <w:r w:rsidR="002D0BD7">
        <w:rPr>
          <w:rFonts w:ascii="Segoe UI" w:eastAsia="Arial Unicode MS" w:hAnsi="Segoe UI" w:cs="Segoe UI"/>
          <w:b/>
          <w:lang w:eastAsia="ar-SA" w:bidi="en-US"/>
        </w:rPr>
        <w:t xml:space="preserve">ДОПОЛНИТЕЛЬНЫХ ПЛАТНЫХ ОБРАЗОВАТЕЛЬНЫХ УСЛУГ </w:t>
      </w:r>
      <w:r w:rsidR="00B8716B">
        <w:rPr>
          <w:rFonts w:ascii="Segoe UI" w:eastAsia="Arial Unicode MS" w:hAnsi="Segoe UI" w:cs="Segoe UI"/>
          <w:b/>
          <w:lang w:eastAsia="ar-SA" w:bidi="en-US"/>
        </w:rPr>
        <w:t>ТЕХНИЧЕСКОЙ</w:t>
      </w:r>
      <w:r w:rsidR="000D0B70" w:rsidRPr="006515FA">
        <w:rPr>
          <w:rFonts w:ascii="Segoe UI" w:eastAsia="Arial Unicode MS" w:hAnsi="Segoe UI" w:cs="Segoe UI"/>
          <w:b/>
          <w:lang w:eastAsia="ar-SA" w:bidi="en-US"/>
        </w:rPr>
        <w:t xml:space="preserve"> НАПРАВЛЕННОСТИ </w:t>
      </w:r>
      <w:r w:rsidRPr="006515FA">
        <w:rPr>
          <w:rFonts w:ascii="Segoe UI" w:eastAsia="Arial Unicode MS" w:hAnsi="Segoe UI" w:cs="Segoe UI"/>
          <w:b/>
          <w:lang w:eastAsia="ar-SA" w:bidi="en-US"/>
        </w:rPr>
        <w:t>«</w:t>
      </w:r>
      <w:r w:rsidR="00B8716B">
        <w:rPr>
          <w:rFonts w:ascii="Segoe UI" w:eastAsia="Arial Unicode MS" w:hAnsi="Segoe UI" w:cs="Segoe UI"/>
          <w:b/>
          <w:lang w:eastAsia="ar-SA" w:bidi="en-US"/>
        </w:rPr>
        <w:t>ЛЕГО-КОНСТРУИРОВАНИЕ</w:t>
      </w:r>
      <w:r w:rsidRPr="006515FA">
        <w:rPr>
          <w:rFonts w:ascii="Segoe UI" w:eastAsia="Arial Unicode MS" w:hAnsi="Segoe UI" w:cs="Segoe UI"/>
          <w:b/>
          <w:lang w:eastAsia="ar-SA" w:bidi="en-US"/>
        </w:rPr>
        <w:t>»</w:t>
      </w:r>
    </w:p>
    <w:p w:rsidR="00685E91" w:rsidRPr="006515FA" w:rsidRDefault="00685E91" w:rsidP="00685E91">
      <w:pPr>
        <w:tabs>
          <w:tab w:val="left" w:leader="dot" w:pos="0"/>
        </w:tabs>
        <w:spacing w:line="276" w:lineRule="auto"/>
        <w:ind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Программа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курса </w:t>
      </w:r>
      <w:r w:rsidR="002D0BD7">
        <w:rPr>
          <w:rFonts w:ascii="Segoe UI" w:eastAsia="@Arial Unicode MS" w:hAnsi="Segoe UI" w:cs="Segoe UI"/>
          <w:color w:val="000000"/>
          <w:lang w:eastAsia="ar-SA"/>
        </w:rPr>
        <w:t xml:space="preserve">дополнительных платных образовательных услуг </w:t>
      </w:r>
      <w:r w:rsidR="00B8716B">
        <w:rPr>
          <w:rFonts w:ascii="Segoe UI" w:eastAsia="@Arial Unicode MS" w:hAnsi="Segoe UI" w:cs="Segoe UI"/>
          <w:color w:val="000000"/>
          <w:lang w:eastAsia="ar-SA"/>
        </w:rPr>
        <w:t>технической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 xml:space="preserve"> направленности 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«</w:t>
      </w:r>
      <w:proofErr w:type="spellStart"/>
      <w:r w:rsidR="00B8716B">
        <w:rPr>
          <w:rFonts w:ascii="Segoe UI" w:eastAsia="@Arial Unicode MS" w:hAnsi="Segoe UI" w:cs="Segoe UI"/>
          <w:color w:val="000000"/>
          <w:lang w:eastAsia="ar-SA"/>
        </w:rPr>
        <w:t>Лего</w:t>
      </w:r>
      <w:proofErr w:type="spellEnd"/>
      <w:r w:rsidR="00B8716B">
        <w:rPr>
          <w:rFonts w:ascii="Segoe UI" w:eastAsia="@Arial Unicode MS" w:hAnsi="Segoe UI" w:cs="Segoe UI"/>
          <w:color w:val="000000"/>
          <w:lang w:eastAsia="ar-SA"/>
        </w:rPr>
        <w:t>-конструирование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»: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пояснительную записку, в которой конкретизируются общие цели образования с учетом специфики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общую характеристику учебного предмета с учетом особенностей его освоения обучающимися с </w:t>
      </w:r>
      <w:r w:rsidR="00F470D6" w:rsidRPr="006515FA">
        <w:rPr>
          <w:rFonts w:ascii="Segoe UI" w:eastAsia="@Arial Unicode MS" w:hAnsi="Segoe UI" w:cs="Segoe UI"/>
          <w:color w:val="000000"/>
          <w:lang w:eastAsia="ar-SA"/>
        </w:rPr>
        <w:t>легкой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 степенью умственной отсталости (интеллектуальными нарушениями);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описание места учебного предмета в учебном плане;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 xml:space="preserve">критерии эффективности </w:t>
      </w:r>
      <w:r w:rsidR="000D0B70" w:rsidRPr="006515FA">
        <w:rPr>
          <w:rFonts w:ascii="Segoe UI" w:eastAsia="@Arial Unicode MS" w:hAnsi="Segoe UI" w:cs="Segoe UI"/>
          <w:color w:val="000000"/>
          <w:lang w:eastAsia="ar-SA"/>
        </w:rPr>
        <w:t>курса физкультурно-спортивной направленности</w:t>
      </w:r>
      <w:r w:rsidRPr="006515FA">
        <w:rPr>
          <w:rFonts w:ascii="Segoe UI" w:eastAsia="@Arial Unicode MS" w:hAnsi="Segoe UI" w:cs="Segoe UI"/>
          <w:color w:val="000000"/>
          <w:lang w:eastAsia="ar-SA"/>
        </w:rPr>
        <w:t>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личностные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предметные результаты освоения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содержание учебного предмета;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tabs>
          <w:tab w:val="left" w:leader="dot" w:pos="0"/>
        </w:tabs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тематическое планирование по учебному предмету (обобщенное);</w:t>
      </w:r>
    </w:p>
    <w:p w:rsidR="00685E91" w:rsidRPr="006515FA" w:rsidRDefault="00685E91" w:rsidP="00685E91">
      <w:pPr>
        <w:pStyle w:val="a3"/>
        <w:numPr>
          <w:ilvl w:val="0"/>
          <w:numId w:val="1"/>
        </w:numPr>
        <w:spacing w:line="276" w:lineRule="auto"/>
        <w:ind w:left="0" w:firstLine="709"/>
        <w:jc w:val="both"/>
        <w:rPr>
          <w:rFonts w:ascii="Segoe UI" w:eastAsia="@Arial Unicode MS" w:hAnsi="Segoe UI" w:cs="Segoe UI"/>
          <w:color w:val="000000"/>
          <w:lang w:eastAsia="ar-SA"/>
        </w:rPr>
      </w:pPr>
      <w:r w:rsidRPr="006515FA">
        <w:rPr>
          <w:rFonts w:ascii="Segoe UI" w:eastAsia="@Arial Unicode MS" w:hAnsi="Segoe UI" w:cs="Segoe UI"/>
          <w:color w:val="000000"/>
          <w:lang w:eastAsia="ar-SA"/>
        </w:rPr>
        <w:t>учебно-методическое и материально-техническое обеспечение учебного предмета.</w:t>
      </w:r>
    </w:p>
    <w:p w:rsidR="00B8716B" w:rsidRPr="00B8716B" w:rsidRDefault="000D0B70" w:rsidP="00B8716B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hAnsi="Segoe UI" w:cs="Segoe UI"/>
        </w:rPr>
      </w:pPr>
      <w:r w:rsidRPr="00B8716B">
        <w:rPr>
          <w:rFonts w:ascii="Segoe UI" w:hAnsi="Segoe UI" w:cs="Segoe UI"/>
          <w:b/>
          <w:szCs w:val="28"/>
        </w:rPr>
        <w:t>Цель</w:t>
      </w:r>
      <w:r w:rsidR="00685E91" w:rsidRPr="00B8716B">
        <w:rPr>
          <w:rFonts w:ascii="Segoe UI" w:hAnsi="Segoe UI" w:cs="Segoe UI"/>
          <w:szCs w:val="28"/>
        </w:rPr>
        <w:t xml:space="preserve"> курса</w:t>
      </w:r>
      <w:r w:rsidRPr="00B8716B">
        <w:rPr>
          <w:rFonts w:ascii="Segoe UI" w:hAnsi="Segoe UI" w:cs="Segoe UI"/>
          <w:szCs w:val="28"/>
        </w:rPr>
        <w:t xml:space="preserve"> </w:t>
      </w:r>
      <w:r w:rsidR="00B8716B" w:rsidRPr="00B8716B">
        <w:rPr>
          <w:rFonts w:ascii="Segoe UI" w:hAnsi="Segoe UI" w:cs="Segoe UI"/>
          <w:szCs w:val="28"/>
        </w:rPr>
        <w:t>технической</w:t>
      </w:r>
      <w:r w:rsidRPr="00B8716B">
        <w:rPr>
          <w:rFonts w:ascii="Segoe UI" w:hAnsi="Segoe UI" w:cs="Segoe UI"/>
          <w:szCs w:val="28"/>
        </w:rPr>
        <w:t xml:space="preserve"> направленности «</w:t>
      </w:r>
      <w:proofErr w:type="spellStart"/>
      <w:r w:rsidR="00B8716B" w:rsidRPr="00B8716B">
        <w:rPr>
          <w:rFonts w:ascii="Segoe UI" w:hAnsi="Segoe UI" w:cs="Segoe UI"/>
          <w:szCs w:val="28"/>
        </w:rPr>
        <w:t>Лего</w:t>
      </w:r>
      <w:proofErr w:type="spellEnd"/>
      <w:r w:rsidR="00B8716B" w:rsidRPr="00B8716B">
        <w:rPr>
          <w:rFonts w:ascii="Segoe UI" w:hAnsi="Segoe UI" w:cs="Segoe UI"/>
          <w:szCs w:val="28"/>
        </w:rPr>
        <w:t>-конструирование</w:t>
      </w:r>
      <w:r w:rsidR="00685E91" w:rsidRPr="00B8716B">
        <w:rPr>
          <w:rFonts w:ascii="Segoe UI" w:hAnsi="Segoe UI" w:cs="Segoe UI"/>
          <w:szCs w:val="28"/>
        </w:rPr>
        <w:t xml:space="preserve">» </w:t>
      </w:r>
      <w:bookmarkStart w:id="0" w:name="_Toc70000256"/>
      <w:r w:rsidR="00F470D6" w:rsidRPr="00B8716B">
        <w:rPr>
          <w:rFonts w:ascii="Segoe UI" w:hAnsi="Segoe UI" w:cs="Segoe UI"/>
          <w:szCs w:val="28"/>
        </w:rPr>
        <w:t xml:space="preserve">заключается в </w:t>
      </w:r>
      <w:r w:rsidR="00B8716B" w:rsidRPr="00B8716B">
        <w:rPr>
          <w:rFonts w:ascii="Segoe UI" w:hAnsi="Segoe UI" w:cs="Segoe UI"/>
        </w:rPr>
        <w:t>формировании</w:t>
      </w:r>
      <w:r w:rsidR="00B8716B" w:rsidRPr="00B8716B">
        <w:rPr>
          <w:rFonts w:ascii="Segoe UI" w:hAnsi="Segoe UI" w:cs="Segoe UI"/>
        </w:rPr>
        <w:t xml:space="preserve"> у учащихся элементарные навыки конструирования посредством овладения ЛЕГО-конструированием. </w:t>
      </w:r>
    </w:p>
    <w:p w:rsidR="006515FA" w:rsidRPr="006515FA" w:rsidRDefault="006515FA" w:rsidP="005C4B6F">
      <w:pPr>
        <w:pStyle w:val="a5"/>
        <w:spacing w:before="0" w:beforeAutospacing="0" w:after="0" w:afterAutospacing="0" w:line="276" w:lineRule="auto"/>
        <w:ind w:firstLine="709"/>
        <w:jc w:val="both"/>
        <w:rPr>
          <w:rStyle w:val="20"/>
          <w:rFonts w:ascii="Segoe UI" w:hAnsi="Segoe UI" w:cs="Segoe UI"/>
        </w:rPr>
      </w:pPr>
    </w:p>
    <w:p w:rsidR="00685E91" w:rsidRDefault="00685E91" w:rsidP="00F470D6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rFonts w:ascii="Segoe UI" w:eastAsiaTheme="minorEastAsia" w:hAnsi="Segoe UI" w:cs="Segoe UI"/>
          <w:b/>
        </w:rPr>
      </w:pPr>
      <w:r w:rsidRPr="00FA5F76">
        <w:rPr>
          <w:rStyle w:val="20"/>
          <w:rFonts w:ascii="Segoe UI" w:hAnsi="Segoe UI" w:cs="Segoe UI"/>
        </w:rPr>
        <w:t xml:space="preserve">Общая характеристика </w:t>
      </w:r>
      <w:r w:rsidR="00D3438A" w:rsidRPr="00FA5F76">
        <w:rPr>
          <w:rStyle w:val="20"/>
          <w:rFonts w:ascii="Segoe UI" w:hAnsi="Segoe UI" w:cs="Segoe UI"/>
        </w:rPr>
        <w:t xml:space="preserve">курса </w:t>
      </w:r>
      <w:r w:rsidR="00B8716B">
        <w:rPr>
          <w:rStyle w:val="20"/>
          <w:rFonts w:ascii="Segoe UI" w:hAnsi="Segoe UI" w:cs="Segoe UI"/>
        </w:rPr>
        <w:t>технической</w:t>
      </w:r>
      <w:r w:rsidR="00D3438A" w:rsidRPr="00FA5F76">
        <w:rPr>
          <w:rStyle w:val="20"/>
          <w:rFonts w:ascii="Segoe UI" w:hAnsi="Segoe UI" w:cs="Segoe UI"/>
        </w:rPr>
        <w:t xml:space="preserve"> направленности</w:t>
      </w:r>
      <w:r w:rsidRPr="00FA5F76">
        <w:rPr>
          <w:rStyle w:val="20"/>
          <w:rFonts w:ascii="Segoe UI" w:hAnsi="Segoe UI" w:cs="Segoe UI"/>
        </w:rPr>
        <w:t xml:space="preserve"> </w:t>
      </w:r>
      <w:r w:rsidR="00B8716B">
        <w:rPr>
          <w:rStyle w:val="20"/>
          <w:rFonts w:ascii="Segoe UI" w:hAnsi="Segoe UI" w:cs="Segoe UI"/>
        </w:rPr>
        <w:br/>
      </w:r>
      <w:r w:rsidRPr="00FA5F76">
        <w:rPr>
          <w:rStyle w:val="20"/>
          <w:rFonts w:ascii="Segoe UI" w:hAnsi="Segoe UI" w:cs="Segoe UI"/>
        </w:rPr>
        <w:t>«</w:t>
      </w:r>
      <w:bookmarkEnd w:id="0"/>
      <w:proofErr w:type="spellStart"/>
      <w:r w:rsidR="00B8716B">
        <w:rPr>
          <w:rStyle w:val="20"/>
          <w:rFonts w:ascii="Segoe UI" w:hAnsi="Segoe UI" w:cs="Segoe UI"/>
        </w:rPr>
        <w:t>Лего</w:t>
      </w:r>
      <w:proofErr w:type="spellEnd"/>
      <w:r w:rsidR="00B8716B">
        <w:rPr>
          <w:rStyle w:val="20"/>
          <w:rFonts w:ascii="Segoe UI" w:hAnsi="Segoe UI" w:cs="Segoe UI"/>
        </w:rPr>
        <w:t>-конструирование</w:t>
      </w:r>
      <w:r w:rsidRPr="00FA5F76">
        <w:rPr>
          <w:rFonts w:ascii="Segoe UI" w:eastAsiaTheme="minorEastAsia" w:hAnsi="Segoe UI" w:cs="Segoe UI"/>
          <w:b/>
        </w:rPr>
        <w:t>»</w:t>
      </w:r>
    </w:p>
    <w:p w:rsidR="00B8716B" w:rsidRPr="00B8716B" w:rsidRDefault="00B8716B" w:rsidP="00B8716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</w:rPr>
      </w:pPr>
      <w:r w:rsidRPr="00B8716B">
        <w:rPr>
          <w:rFonts w:ascii="Segoe UI" w:hAnsi="Segoe UI" w:cs="Segoe UI"/>
        </w:rPr>
        <w:t>Учебные программы по данному направлению для коррекционных школ отсутствуют, программы же для массовой школы зачастую неприменимы или малоприменимы для обучения детей с нарушениями интеллекта. Тексты заданий, инструкции, сами задания во многих случаях не соответствуют речевым, интеллектуальным и образовательным возможностям этих учащихся.</w:t>
      </w:r>
    </w:p>
    <w:p w:rsidR="00B8716B" w:rsidRPr="00B8716B" w:rsidRDefault="00B8716B" w:rsidP="00B8716B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Segoe UI" w:hAnsi="Segoe UI" w:cs="Segoe UI"/>
          <w:color w:val="000000"/>
        </w:rPr>
      </w:pPr>
      <w:r w:rsidRPr="00B8716B">
        <w:rPr>
          <w:rFonts w:ascii="Segoe UI" w:hAnsi="Segoe UI" w:cs="Segoe UI"/>
        </w:rPr>
        <w:t xml:space="preserve">Настоящая программа учебного курса предназначена для учащихся, которые впервые будут знакомиться с LEGO – технологиями. </w:t>
      </w:r>
      <w:r w:rsidRPr="00B8716B">
        <w:rPr>
          <w:rFonts w:ascii="Segoe UI" w:hAnsi="Segoe UI" w:cs="Segoe UI"/>
          <w:color w:val="000000"/>
        </w:rPr>
        <w:t>Работая индивидуально, парами или в командах, учащиеся любых возрастов могут учиться, создавая и программируя модели и обсуждая идеи, возникающие во время работы с этими моделями.</w:t>
      </w:r>
    </w:p>
    <w:p w:rsidR="00B8716B" w:rsidRDefault="00B8716B" w:rsidP="00596392">
      <w:pPr>
        <w:suppressAutoHyphens/>
        <w:spacing w:before="240" w:line="276" w:lineRule="auto"/>
        <w:ind w:firstLine="709"/>
        <w:jc w:val="center"/>
        <w:rPr>
          <w:rStyle w:val="20"/>
          <w:rFonts w:ascii="Segoe UI" w:hAnsi="Segoe UI" w:cs="Segoe UI"/>
        </w:rPr>
      </w:pPr>
      <w:bookmarkStart w:id="1" w:name="_Toc70000260"/>
    </w:p>
    <w:p w:rsidR="00596392" w:rsidRPr="006515FA" w:rsidRDefault="00596392" w:rsidP="00596392">
      <w:pPr>
        <w:suppressAutoHyphens/>
        <w:spacing w:before="240" w:line="276" w:lineRule="auto"/>
        <w:ind w:firstLine="709"/>
        <w:jc w:val="center"/>
        <w:rPr>
          <w:rFonts w:ascii="Segoe UI" w:hAnsi="Segoe UI" w:cs="Segoe UI"/>
          <w:b/>
        </w:rPr>
      </w:pPr>
      <w:r w:rsidRPr="006515FA">
        <w:rPr>
          <w:rStyle w:val="20"/>
          <w:rFonts w:ascii="Segoe UI" w:hAnsi="Segoe UI" w:cs="Segoe UI"/>
        </w:rPr>
        <w:lastRenderedPageBreak/>
        <w:t xml:space="preserve">Содержание </w:t>
      </w:r>
      <w:r w:rsidR="00D3438A" w:rsidRPr="006515FA">
        <w:rPr>
          <w:rStyle w:val="20"/>
          <w:rFonts w:ascii="Segoe UI" w:hAnsi="Segoe UI" w:cs="Segoe UI"/>
        </w:rPr>
        <w:t xml:space="preserve">курса </w:t>
      </w:r>
      <w:r w:rsidR="00B8716B">
        <w:rPr>
          <w:rStyle w:val="20"/>
          <w:rFonts w:ascii="Segoe UI" w:hAnsi="Segoe UI" w:cs="Segoe UI"/>
        </w:rPr>
        <w:t>технической</w:t>
      </w:r>
      <w:r w:rsidR="00D3438A" w:rsidRPr="006515FA">
        <w:rPr>
          <w:rStyle w:val="20"/>
          <w:rFonts w:ascii="Segoe UI" w:hAnsi="Segoe UI" w:cs="Segoe UI"/>
        </w:rPr>
        <w:t xml:space="preserve"> направленности</w:t>
      </w:r>
      <w:r w:rsidRPr="006515FA">
        <w:rPr>
          <w:rStyle w:val="20"/>
          <w:rFonts w:ascii="Segoe UI" w:hAnsi="Segoe UI" w:cs="Segoe UI"/>
        </w:rPr>
        <w:t xml:space="preserve"> </w:t>
      </w:r>
      <w:r w:rsidR="002D0BD7">
        <w:rPr>
          <w:rStyle w:val="20"/>
          <w:rFonts w:ascii="Segoe UI" w:hAnsi="Segoe UI" w:cs="Segoe UI"/>
        </w:rPr>
        <w:br/>
      </w:r>
      <w:r w:rsidRPr="006515FA">
        <w:rPr>
          <w:rStyle w:val="20"/>
          <w:rFonts w:ascii="Segoe UI" w:hAnsi="Segoe UI" w:cs="Segoe UI"/>
        </w:rPr>
        <w:t>«</w:t>
      </w:r>
      <w:proofErr w:type="spellStart"/>
      <w:r w:rsidR="00B8716B">
        <w:rPr>
          <w:rStyle w:val="20"/>
          <w:rFonts w:ascii="Segoe UI" w:hAnsi="Segoe UI" w:cs="Segoe UI"/>
        </w:rPr>
        <w:t>Лего</w:t>
      </w:r>
      <w:proofErr w:type="spellEnd"/>
      <w:r w:rsidR="00B8716B">
        <w:rPr>
          <w:rStyle w:val="20"/>
          <w:rFonts w:ascii="Segoe UI" w:hAnsi="Segoe UI" w:cs="Segoe UI"/>
        </w:rPr>
        <w:t>-конструирование</w:t>
      </w:r>
      <w:r w:rsidRPr="006515FA">
        <w:rPr>
          <w:rStyle w:val="20"/>
          <w:rFonts w:ascii="Segoe UI" w:hAnsi="Segoe UI" w:cs="Segoe UI"/>
        </w:rPr>
        <w:t>»</w:t>
      </w:r>
      <w:bookmarkEnd w:id="1"/>
      <w:r w:rsidRPr="006515FA">
        <w:rPr>
          <w:rFonts w:ascii="Segoe UI" w:hAnsi="Segoe UI" w:cs="Segoe UI"/>
          <w:szCs w:val="28"/>
        </w:rPr>
        <w:t xml:space="preserve"> </w:t>
      </w:r>
    </w:p>
    <w:p w:rsidR="001E66A1" w:rsidRPr="004E33F4" w:rsidRDefault="001E66A1" w:rsidP="001E66A1">
      <w:pPr>
        <w:ind w:firstLine="709"/>
        <w:contextualSpacing/>
        <w:rPr>
          <w:rFonts w:ascii="Segoe UI" w:hAnsi="Segoe UI" w:cs="Segoe UI"/>
          <w:b/>
          <w:bCs/>
          <w:i/>
          <w:iCs/>
        </w:rPr>
      </w:pPr>
      <w:bookmarkStart w:id="2" w:name="_Toc70000257"/>
      <w:r w:rsidRPr="004E33F4">
        <w:rPr>
          <w:rFonts w:ascii="Segoe UI" w:hAnsi="Segoe UI" w:cs="Segoe UI"/>
          <w:b/>
          <w:bCs/>
          <w:i/>
          <w:iCs/>
        </w:rPr>
        <w:t>Вводная диагностика.</w:t>
      </w:r>
    </w:p>
    <w:p w:rsidR="001E66A1" w:rsidRDefault="001E66A1" w:rsidP="00FA5F76">
      <w:pPr>
        <w:ind w:firstLine="709"/>
        <w:contextualSpacing/>
        <w:jc w:val="both"/>
        <w:rPr>
          <w:rStyle w:val="markedcontent"/>
          <w:rFonts w:ascii="Segoe UI" w:hAnsi="Segoe UI" w:cs="Segoe UI"/>
        </w:rPr>
      </w:pPr>
      <w:r w:rsidRPr="004E33F4">
        <w:rPr>
          <w:rStyle w:val="markedcontent"/>
          <w:rFonts w:ascii="Segoe UI" w:hAnsi="Segoe UI" w:cs="Segoe UI"/>
        </w:rPr>
        <w:t>Выявление уровня готовности обучающихся, к освоению курса.</w:t>
      </w:r>
    </w:p>
    <w:p w:rsidR="00B8716B" w:rsidRDefault="00B8716B" w:rsidP="001E66A1">
      <w:pPr>
        <w:ind w:firstLine="709"/>
        <w:rPr>
          <w:rStyle w:val="markedcontent"/>
          <w:rFonts w:ascii="Segoe UI" w:hAnsi="Segoe UI" w:cs="Segoe UI"/>
          <w:b/>
          <w:i/>
        </w:rPr>
      </w:pPr>
      <w:r>
        <w:rPr>
          <w:rStyle w:val="markedcontent"/>
          <w:rFonts w:ascii="Segoe UI" w:hAnsi="Segoe UI" w:cs="Segoe UI"/>
          <w:b/>
          <w:i/>
        </w:rPr>
        <w:t>Основы конструирования.</w:t>
      </w:r>
    </w:p>
    <w:p w:rsidR="00B8716B" w:rsidRDefault="00B8716B" w:rsidP="006C476F">
      <w:pPr>
        <w:ind w:firstLine="709"/>
        <w:jc w:val="both"/>
        <w:rPr>
          <w:rStyle w:val="markedcontent"/>
          <w:rFonts w:ascii="Segoe UI" w:hAnsi="Segoe UI" w:cs="Segoe UI"/>
        </w:rPr>
      </w:pPr>
      <w:r w:rsidRPr="00B8716B">
        <w:rPr>
          <w:rStyle w:val="markedcontent"/>
          <w:rFonts w:ascii="Segoe UI" w:hAnsi="Segoe UI" w:cs="Segoe UI"/>
        </w:rPr>
        <w:t xml:space="preserve">Путешествие по </w:t>
      </w:r>
      <w:proofErr w:type="spellStart"/>
      <w:r w:rsidRPr="00B8716B">
        <w:rPr>
          <w:rStyle w:val="markedcontent"/>
          <w:rFonts w:ascii="Segoe UI" w:hAnsi="Segoe UI" w:cs="Segoe UI"/>
        </w:rPr>
        <w:t>Лего</w:t>
      </w:r>
      <w:proofErr w:type="spellEnd"/>
      <w:r w:rsidRPr="00B8716B">
        <w:rPr>
          <w:rStyle w:val="markedcontent"/>
          <w:rFonts w:ascii="Segoe UI" w:hAnsi="Segoe UI" w:cs="Segoe UI"/>
        </w:rPr>
        <w:t xml:space="preserve"> стране</w:t>
      </w:r>
      <w:r>
        <w:rPr>
          <w:rStyle w:val="markedcontent"/>
          <w:rFonts w:ascii="Segoe UI" w:hAnsi="Segoe UI" w:cs="Segoe UI"/>
        </w:rPr>
        <w:t xml:space="preserve">. </w:t>
      </w:r>
      <w:r w:rsidRPr="00B8716B">
        <w:rPr>
          <w:rStyle w:val="markedcontent"/>
          <w:rFonts w:ascii="Segoe UI" w:hAnsi="Segoe UI" w:cs="Segoe UI"/>
        </w:rPr>
        <w:t>Скрепление деталей</w:t>
      </w:r>
      <w:r>
        <w:rPr>
          <w:rStyle w:val="markedcontent"/>
          <w:rFonts w:ascii="Segoe UI" w:hAnsi="Segoe UI" w:cs="Segoe UI"/>
        </w:rPr>
        <w:t xml:space="preserve">. </w:t>
      </w:r>
      <w:r w:rsidRPr="00B8716B">
        <w:rPr>
          <w:rStyle w:val="markedcontent"/>
          <w:rFonts w:ascii="Segoe UI" w:hAnsi="Segoe UI" w:cs="Segoe UI"/>
        </w:rPr>
        <w:t>Исследуем устойчивость</w:t>
      </w:r>
      <w:r>
        <w:rPr>
          <w:rStyle w:val="markedcontent"/>
          <w:rFonts w:ascii="Segoe UI" w:hAnsi="Segoe UI" w:cs="Segoe UI"/>
        </w:rPr>
        <w:t xml:space="preserve">. </w:t>
      </w:r>
      <w:proofErr w:type="spellStart"/>
      <w:r w:rsidRPr="00B8716B">
        <w:rPr>
          <w:rStyle w:val="markedcontent"/>
          <w:rFonts w:ascii="Segoe UI" w:hAnsi="Segoe UI" w:cs="Segoe UI"/>
        </w:rPr>
        <w:t>Лего</w:t>
      </w:r>
      <w:proofErr w:type="spellEnd"/>
      <w:r w:rsidRPr="00B8716B">
        <w:rPr>
          <w:rStyle w:val="markedcontent"/>
          <w:rFonts w:ascii="Segoe UI" w:hAnsi="Segoe UI" w:cs="Segoe UI"/>
        </w:rPr>
        <w:t>-симметрия</w:t>
      </w:r>
      <w:r>
        <w:rPr>
          <w:rStyle w:val="markedcontent"/>
          <w:rFonts w:ascii="Segoe UI" w:hAnsi="Segoe UI" w:cs="Segoe UI"/>
        </w:rPr>
        <w:t xml:space="preserve">. </w:t>
      </w:r>
      <w:proofErr w:type="spellStart"/>
      <w:r w:rsidRPr="00B8716B">
        <w:rPr>
          <w:rStyle w:val="markedcontent"/>
          <w:rFonts w:ascii="Segoe UI" w:hAnsi="Segoe UI" w:cs="Segoe UI"/>
        </w:rPr>
        <w:t>Лего</w:t>
      </w:r>
      <w:proofErr w:type="spellEnd"/>
      <w:r w:rsidRPr="00B8716B">
        <w:rPr>
          <w:rStyle w:val="markedcontent"/>
          <w:rFonts w:ascii="Segoe UI" w:hAnsi="Segoe UI" w:cs="Segoe UI"/>
        </w:rPr>
        <w:t>-мозаика</w:t>
      </w:r>
      <w:r>
        <w:rPr>
          <w:rStyle w:val="markedcontent"/>
          <w:rFonts w:ascii="Segoe UI" w:hAnsi="Segoe UI" w:cs="Segoe UI"/>
        </w:rPr>
        <w:t xml:space="preserve">. </w:t>
      </w:r>
      <w:r w:rsidRPr="00B8716B">
        <w:rPr>
          <w:rStyle w:val="markedcontent"/>
          <w:rFonts w:ascii="Segoe UI" w:hAnsi="Segoe UI" w:cs="Segoe UI"/>
        </w:rPr>
        <w:t>Геометрическое домино</w:t>
      </w:r>
      <w:r>
        <w:rPr>
          <w:rStyle w:val="markedcontent"/>
          <w:rFonts w:ascii="Segoe UI" w:hAnsi="Segoe UI" w:cs="Segoe UI"/>
        </w:rPr>
        <w:t xml:space="preserve">. </w:t>
      </w:r>
      <w:r w:rsidRPr="00B8716B">
        <w:rPr>
          <w:rStyle w:val="markedcontent"/>
          <w:rFonts w:ascii="Segoe UI" w:hAnsi="Segoe UI" w:cs="Segoe UI"/>
        </w:rPr>
        <w:t>Чередование и ритм</w:t>
      </w:r>
      <w:r>
        <w:rPr>
          <w:rStyle w:val="markedcontent"/>
          <w:rFonts w:ascii="Segoe UI" w:hAnsi="Segoe UI" w:cs="Segoe UI"/>
        </w:rPr>
        <w:t xml:space="preserve">. </w:t>
      </w:r>
      <w:proofErr w:type="gramStart"/>
      <w:r w:rsidRPr="00B8716B">
        <w:rPr>
          <w:rStyle w:val="markedcontent"/>
          <w:rFonts w:ascii="Segoe UI" w:hAnsi="Segoe UI" w:cs="Segoe UI"/>
        </w:rPr>
        <w:t>Геометрические  фигуры</w:t>
      </w:r>
      <w:proofErr w:type="gramEnd"/>
      <w:r>
        <w:rPr>
          <w:rStyle w:val="markedcontent"/>
          <w:rFonts w:ascii="Segoe UI" w:hAnsi="Segoe UI" w:cs="Segoe UI"/>
        </w:rPr>
        <w:t>.</w:t>
      </w:r>
    </w:p>
    <w:p w:rsidR="00B8716B" w:rsidRDefault="00B8716B" w:rsidP="00B8716B">
      <w:pPr>
        <w:ind w:firstLine="709"/>
        <w:rPr>
          <w:rStyle w:val="markedcontent"/>
          <w:rFonts w:ascii="Segoe UI" w:hAnsi="Segoe UI" w:cs="Segoe UI"/>
          <w:b/>
          <w:i/>
        </w:rPr>
      </w:pPr>
      <w:r>
        <w:rPr>
          <w:rStyle w:val="markedcontent"/>
          <w:rFonts w:ascii="Segoe UI" w:hAnsi="Segoe UI" w:cs="Segoe UI"/>
          <w:b/>
          <w:i/>
        </w:rPr>
        <w:t>Природа.</w:t>
      </w:r>
    </w:p>
    <w:p w:rsidR="00B8716B" w:rsidRDefault="00B8716B" w:rsidP="00B8716B">
      <w:pPr>
        <w:ind w:firstLine="709"/>
        <w:rPr>
          <w:rStyle w:val="markedcontent"/>
          <w:rFonts w:ascii="Segoe UI" w:hAnsi="Segoe UI" w:cs="Segoe UI"/>
        </w:rPr>
      </w:pPr>
      <w:r w:rsidRPr="00B8716B">
        <w:rPr>
          <w:rStyle w:val="markedcontent"/>
          <w:rFonts w:ascii="Segoe UI" w:hAnsi="Segoe UI" w:cs="Segoe UI"/>
        </w:rPr>
        <w:t>Домашние    животные</w:t>
      </w:r>
      <w:r>
        <w:rPr>
          <w:rStyle w:val="markedcontent"/>
          <w:rFonts w:ascii="Segoe UI" w:hAnsi="Segoe UI" w:cs="Segoe UI"/>
        </w:rPr>
        <w:t xml:space="preserve">. </w:t>
      </w:r>
      <w:r w:rsidRPr="00B8716B">
        <w:rPr>
          <w:rStyle w:val="markedcontent"/>
          <w:rFonts w:ascii="Segoe UI" w:hAnsi="Segoe UI" w:cs="Segoe UI"/>
        </w:rPr>
        <w:t>Дикие животные</w:t>
      </w:r>
      <w:r>
        <w:rPr>
          <w:rStyle w:val="markedcontent"/>
          <w:rFonts w:ascii="Segoe UI" w:hAnsi="Segoe UI" w:cs="Segoe UI"/>
        </w:rPr>
        <w:t xml:space="preserve">. </w:t>
      </w:r>
      <w:r w:rsidRPr="00B8716B">
        <w:rPr>
          <w:rStyle w:val="markedcontent"/>
          <w:rFonts w:ascii="Segoe UI" w:hAnsi="Segoe UI" w:cs="Segoe UI"/>
        </w:rPr>
        <w:t>Подводный мир</w:t>
      </w:r>
      <w:r>
        <w:rPr>
          <w:rStyle w:val="markedcontent"/>
          <w:rFonts w:ascii="Segoe UI" w:hAnsi="Segoe UI" w:cs="Segoe UI"/>
        </w:rPr>
        <w:t xml:space="preserve">. </w:t>
      </w:r>
      <w:r w:rsidRPr="00B8716B">
        <w:rPr>
          <w:rStyle w:val="markedcontent"/>
          <w:rFonts w:ascii="Segoe UI" w:hAnsi="Segoe UI" w:cs="Segoe UI"/>
        </w:rPr>
        <w:t>Цветы</w:t>
      </w:r>
      <w:r>
        <w:rPr>
          <w:rStyle w:val="markedcontent"/>
          <w:rFonts w:ascii="Segoe UI" w:hAnsi="Segoe UI" w:cs="Segoe UI"/>
        </w:rPr>
        <w:t>.</w:t>
      </w:r>
    </w:p>
    <w:p w:rsidR="00B8716B" w:rsidRDefault="00B8716B" w:rsidP="00B8716B">
      <w:pPr>
        <w:ind w:firstLine="709"/>
        <w:rPr>
          <w:rStyle w:val="markedcontent"/>
          <w:rFonts w:ascii="Segoe UI" w:hAnsi="Segoe UI" w:cs="Segoe UI"/>
          <w:b/>
          <w:i/>
        </w:rPr>
      </w:pPr>
      <w:r>
        <w:rPr>
          <w:rStyle w:val="markedcontent"/>
          <w:rFonts w:ascii="Segoe UI" w:hAnsi="Segoe UI" w:cs="Segoe UI"/>
          <w:b/>
          <w:i/>
        </w:rPr>
        <w:t>Человек.</w:t>
      </w:r>
    </w:p>
    <w:p w:rsidR="00B8716B" w:rsidRDefault="00B8716B" w:rsidP="00B8716B">
      <w:pPr>
        <w:ind w:firstLine="709"/>
        <w:rPr>
          <w:rStyle w:val="markedcontent"/>
          <w:rFonts w:ascii="Segoe UI" w:hAnsi="Segoe UI" w:cs="Segoe UI"/>
        </w:rPr>
      </w:pPr>
      <w:r w:rsidRPr="00B8716B">
        <w:rPr>
          <w:rStyle w:val="markedcontent"/>
          <w:rFonts w:ascii="Segoe UI" w:hAnsi="Segoe UI" w:cs="Segoe UI"/>
        </w:rPr>
        <w:t>Фигура человека</w:t>
      </w:r>
      <w:r>
        <w:rPr>
          <w:rStyle w:val="markedcontent"/>
          <w:rFonts w:ascii="Segoe UI" w:hAnsi="Segoe UI" w:cs="Segoe UI"/>
        </w:rPr>
        <w:t xml:space="preserve">. </w:t>
      </w:r>
      <w:r w:rsidRPr="00B8716B">
        <w:rPr>
          <w:rStyle w:val="markedcontent"/>
          <w:rFonts w:ascii="Segoe UI" w:hAnsi="Segoe UI" w:cs="Segoe UI"/>
        </w:rPr>
        <w:t xml:space="preserve">Человек и </w:t>
      </w:r>
      <w:proofErr w:type="gramStart"/>
      <w:r w:rsidRPr="00B8716B">
        <w:rPr>
          <w:rStyle w:val="markedcontent"/>
          <w:rFonts w:ascii="Segoe UI" w:hAnsi="Segoe UI" w:cs="Segoe UI"/>
        </w:rPr>
        <w:t>его  профессия</w:t>
      </w:r>
      <w:proofErr w:type="gramEnd"/>
      <w:r>
        <w:rPr>
          <w:rStyle w:val="markedcontent"/>
          <w:rFonts w:ascii="Segoe UI" w:hAnsi="Segoe UI" w:cs="Segoe UI"/>
        </w:rPr>
        <w:t>.</w:t>
      </w:r>
    </w:p>
    <w:p w:rsidR="00B8716B" w:rsidRPr="00B8716B" w:rsidRDefault="00B8716B" w:rsidP="00B8716B">
      <w:pPr>
        <w:ind w:firstLine="709"/>
        <w:rPr>
          <w:rStyle w:val="markedcontent"/>
          <w:rFonts w:ascii="Segoe UI" w:hAnsi="Segoe UI" w:cs="Segoe UI"/>
          <w:b/>
          <w:i/>
        </w:rPr>
      </w:pPr>
      <w:r w:rsidRPr="00B8716B">
        <w:rPr>
          <w:rStyle w:val="markedcontent"/>
          <w:rFonts w:ascii="Segoe UI" w:hAnsi="Segoe UI" w:cs="Segoe UI"/>
          <w:b/>
          <w:i/>
        </w:rPr>
        <w:t>Сооружения.</w:t>
      </w:r>
    </w:p>
    <w:p w:rsidR="00B8716B" w:rsidRDefault="006C476F" w:rsidP="006C476F">
      <w:pPr>
        <w:ind w:firstLine="709"/>
        <w:jc w:val="both"/>
        <w:rPr>
          <w:rStyle w:val="markedcontent"/>
          <w:rFonts w:ascii="Segoe UI" w:hAnsi="Segoe UI" w:cs="Segoe UI"/>
        </w:rPr>
      </w:pPr>
      <w:proofErr w:type="spellStart"/>
      <w:r>
        <w:rPr>
          <w:rStyle w:val="markedcontent"/>
          <w:rFonts w:ascii="Segoe UI" w:hAnsi="Segoe UI" w:cs="Segoe UI"/>
        </w:rPr>
        <w:t>Лего</w:t>
      </w:r>
      <w:proofErr w:type="spellEnd"/>
      <w:r>
        <w:rPr>
          <w:rStyle w:val="markedcontent"/>
          <w:rFonts w:ascii="Segoe UI" w:hAnsi="Segoe UI" w:cs="Segoe UI"/>
        </w:rPr>
        <w:t xml:space="preserve"> – олимпиада. </w:t>
      </w:r>
      <w:r w:rsidRPr="006C476F">
        <w:rPr>
          <w:rStyle w:val="markedcontent"/>
          <w:rFonts w:ascii="Segoe UI" w:hAnsi="Segoe UI" w:cs="Segoe UI"/>
        </w:rPr>
        <w:t>Крепости. Арки. Ворота</w:t>
      </w:r>
      <w:r>
        <w:rPr>
          <w:rStyle w:val="markedcontent"/>
          <w:rFonts w:ascii="Segoe UI" w:hAnsi="Segoe UI" w:cs="Segoe UI"/>
        </w:rPr>
        <w:t xml:space="preserve">. </w:t>
      </w:r>
      <w:r w:rsidRPr="006C476F">
        <w:rPr>
          <w:rStyle w:val="markedcontent"/>
          <w:rFonts w:ascii="Segoe UI" w:hAnsi="Segoe UI" w:cs="Segoe UI"/>
        </w:rPr>
        <w:t>Крыши и навесы</w:t>
      </w:r>
      <w:r>
        <w:rPr>
          <w:rStyle w:val="markedcontent"/>
          <w:rFonts w:ascii="Segoe UI" w:hAnsi="Segoe UI" w:cs="Segoe UI"/>
        </w:rPr>
        <w:t xml:space="preserve">. </w:t>
      </w:r>
      <w:r w:rsidRPr="006C476F">
        <w:rPr>
          <w:rStyle w:val="markedcontent"/>
          <w:rFonts w:ascii="Segoe UI" w:hAnsi="Segoe UI" w:cs="Segoe UI"/>
        </w:rPr>
        <w:t>Строительство модели загородного дома с приусадебным участком</w:t>
      </w:r>
      <w:r>
        <w:rPr>
          <w:rStyle w:val="markedcontent"/>
          <w:rFonts w:ascii="Segoe UI" w:hAnsi="Segoe UI" w:cs="Segoe UI"/>
        </w:rPr>
        <w:t xml:space="preserve">. </w:t>
      </w:r>
      <w:r w:rsidRPr="006C476F">
        <w:rPr>
          <w:rStyle w:val="markedcontent"/>
          <w:rFonts w:ascii="Segoe UI" w:hAnsi="Segoe UI" w:cs="Segoe UI"/>
        </w:rPr>
        <w:t>Конструирование современного городского</w:t>
      </w:r>
      <w:r>
        <w:rPr>
          <w:rStyle w:val="markedcontent"/>
          <w:rFonts w:ascii="Segoe UI" w:hAnsi="Segoe UI" w:cs="Segoe UI"/>
        </w:rPr>
        <w:t xml:space="preserve"> </w:t>
      </w:r>
      <w:r w:rsidRPr="006C476F">
        <w:rPr>
          <w:rStyle w:val="markedcontent"/>
          <w:rFonts w:ascii="Segoe UI" w:hAnsi="Segoe UI" w:cs="Segoe UI"/>
        </w:rPr>
        <w:t>многоэтажного дома.</w:t>
      </w:r>
      <w:r>
        <w:rPr>
          <w:rStyle w:val="markedcontent"/>
          <w:rFonts w:ascii="Segoe UI" w:hAnsi="Segoe UI" w:cs="Segoe UI"/>
        </w:rPr>
        <w:t xml:space="preserve"> Конструирование</w:t>
      </w:r>
      <w:r w:rsidRPr="006C476F">
        <w:rPr>
          <w:rStyle w:val="markedcontent"/>
          <w:rFonts w:ascii="Segoe UI" w:hAnsi="Segoe UI" w:cs="Segoe UI"/>
        </w:rPr>
        <w:t xml:space="preserve"> мостов</w:t>
      </w:r>
      <w:r>
        <w:rPr>
          <w:rStyle w:val="markedcontent"/>
          <w:rFonts w:ascii="Segoe UI" w:hAnsi="Segoe UI" w:cs="Segoe UI"/>
        </w:rPr>
        <w:t xml:space="preserve">. </w:t>
      </w:r>
      <w:r w:rsidRPr="006C476F">
        <w:rPr>
          <w:rStyle w:val="markedcontent"/>
          <w:rFonts w:ascii="Segoe UI" w:hAnsi="Segoe UI" w:cs="Segoe UI"/>
        </w:rPr>
        <w:t>Типы мебели. Конструирование различной корпусной мебели</w:t>
      </w:r>
      <w:r>
        <w:rPr>
          <w:rStyle w:val="markedcontent"/>
          <w:rFonts w:ascii="Segoe UI" w:hAnsi="Segoe UI" w:cs="Segoe UI"/>
        </w:rPr>
        <w:t xml:space="preserve">. </w:t>
      </w:r>
      <w:r w:rsidRPr="006C476F">
        <w:rPr>
          <w:rStyle w:val="markedcontent"/>
          <w:rFonts w:ascii="Segoe UI" w:hAnsi="Segoe UI" w:cs="Segoe UI"/>
        </w:rPr>
        <w:t>Интерьер</w:t>
      </w:r>
      <w:r>
        <w:rPr>
          <w:rStyle w:val="markedcontent"/>
          <w:rFonts w:ascii="Segoe UI" w:hAnsi="Segoe UI" w:cs="Segoe UI"/>
        </w:rPr>
        <w:t>.</w:t>
      </w:r>
    </w:p>
    <w:p w:rsidR="006C476F" w:rsidRDefault="006C476F" w:rsidP="006C476F">
      <w:pPr>
        <w:ind w:firstLine="709"/>
        <w:jc w:val="both"/>
        <w:rPr>
          <w:rStyle w:val="markedcontent"/>
          <w:rFonts w:ascii="Segoe UI" w:hAnsi="Segoe UI" w:cs="Segoe UI"/>
          <w:b/>
          <w:i/>
        </w:rPr>
      </w:pPr>
      <w:r>
        <w:rPr>
          <w:rStyle w:val="markedcontent"/>
          <w:rFonts w:ascii="Segoe UI" w:hAnsi="Segoe UI" w:cs="Segoe UI"/>
          <w:b/>
          <w:i/>
        </w:rPr>
        <w:t>Транспорт.</w:t>
      </w:r>
    </w:p>
    <w:p w:rsidR="006C476F" w:rsidRPr="006C476F" w:rsidRDefault="006C476F" w:rsidP="006C476F">
      <w:pPr>
        <w:ind w:firstLine="709"/>
        <w:jc w:val="both"/>
        <w:rPr>
          <w:rStyle w:val="markedcontent"/>
          <w:rFonts w:ascii="Segoe UI" w:hAnsi="Segoe UI" w:cs="Segoe UI"/>
        </w:rPr>
      </w:pPr>
      <w:r w:rsidRPr="006C476F">
        <w:rPr>
          <w:rStyle w:val="markedcontent"/>
          <w:rFonts w:ascii="Segoe UI" w:hAnsi="Segoe UI" w:cs="Segoe UI"/>
        </w:rPr>
        <w:t>Городской транспорт</w:t>
      </w:r>
      <w:r>
        <w:rPr>
          <w:rStyle w:val="markedcontent"/>
          <w:rFonts w:ascii="Segoe UI" w:hAnsi="Segoe UI" w:cs="Segoe UI"/>
        </w:rPr>
        <w:t xml:space="preserve">. </w:t>
      </w:r>
      <w:r w:rsidRPr="006C476F">
        <w:rPr>
          <w:rStyle w:val="markedcontent"/>
          <w:rFonts w:ascii="Segoe UI" w:hAnsi="Segoe UI" w:cs="Segoe UI"/>
        </w:rPr>
        <w:t>Специальный транспорт и техника</w:t>
      </w:r>
      <w:r>
        <w:rPr>
          <w:rStyle w:val="markedcontent"/>
          <w:rFonts w:ascii="Segoe UI" w:hAnsi="Segoe UI" w:cs="Segoe UI"/>
        </w:rPr>
        <w:t xml:space="preserve">. </w:t>
      </w:r>
      <w:r w:rsidRPr="006C476F">
        <w:rPr>
          <w:rStyle w:val="markedcontent"/>
          <w:rFonts w:ascii="Segoe UI" w:hAnsi="Segoe UI" w:cs="Segoe UI"/>
        </w:rPr>
        <w:t>Воздушный транспорт</w:t>
      </w:r>
      <w:r>
        <w:rPr>
          <w:rStyle w:val="markedcontent"/>
          <w:rFonts w:ascii="Segoe UI" w:hAnsi="Segoe UI" w:cs="Segoe UI"/>
        </w:rPr>
        <w:t xml:space="preserve">. </w:t>
      </w:r>
      <w:r w:rsidRPr="006C476F">
        <w:rPr>
          <w:rStyle w:val="markedcontent"/>
          <w:rFonts w:ascii="Segoe UI" w:hAnsi="Segoe UI" w:cs="Segoe UI"/>
        </w:rPr>
        <w:t>Водный транспорт</w:t>
      </w:r>
      <w:r>
        <w:rPr>
          <w:rStyle w:val="markedcontent"/>
          <w:rFonts w:ascii="Segoe UI" w:hAnsi="Segoe UI" w:cs="Segoe UI"/>
        </w:rPr>
        <w:t>.</w:t>
      </w:r>
    </w:p>
    <w:p w:rsidR="001E66A1" w:rsidRDefault="001E66A1" w:rsidP="001E66A1">
      <w:pPr>
        <w:ind w:firstLine="709"/>
        <w:rPr>
          <w:rFonts w:ascii="Segoe UI" w:hAnsi="Segoe UI" w:cs="Segoe UI"/>
          <w:b/>
          <w:bCs/>
          <w:i/>
        </w:rPr>
      </w:pPr>
      <w:r w:rsidRPr="00A613EF">
        <w:rPr>
          <w:rFonts w:ascii="Segoe UI" w:hAnsi="Segoe UI" w:cs="Segoe UI"/>
          <w:b/>
          <w:bCs/>
          <w:i/>
        </w:rPr>
        <w:t>Итоговая диагностика.</w:t>
      </w:r>
    </w:p>
    <w:p w:rsidR="001E66A1" w:rsidRPr="004F33E3" w:rsidRDefault="001E66A1" w:rsidP="001E66A1">
      <w:pPr>
        <w:ind w:firstLine="709"/>
        <w:contextualSpacing/>
        <w:jc w:val="both"/>
        <w:rPr>
          <w:rFonts w:ascii="Segoe UI" w:hAnsi="Segoe UI" w:cs="Segoe UI"/>
          <w:b/>
          <w:bCs/>
          <w:i/>
          <w:iCs/>
        </w:rPr>
      </w:pPr>
      <w:r w:rsidRPr="004E33F4">
        <w:rPr>
          <w:rStyle w:val="markedcontent"/>
          <w:rFonts w:ascii="Segoe UI" w:hAnsi="Segoe UI" w:cs="Segoe UI"/>
        </w:rPr>
        <w:t xml:space="preserve">Выявление </w:t>
      </w:r>
      <w:r>
        <w:rPr>
          <w:rStyle w:val="markedcontent"/>
          <w:rFonts w:ascii="Segoe UI" w:hAnsi="Segoe UI" w:cs="Segoe UI"/>
        </w:rPr>
        <w:t>достигнутого уровня достижения личностных и предметных результатов</w:t>
      </w:r>
      <w:r w:rsidRPr="004E33F4">
        <w:rPr>
          <w:rStyle w:val="markedcontent"/>
          <w:rFonts w:ascii="Segoe UI" w:hAnsi="Segoe UI" w:cs="Segoe UI"/>
        </w:rPr>
        <w:t>.</w:t>
      </w:r>
    </w:p>
    <w:p w:rsidR="00596392" w:rsidRPr="006515FA" w:rsidRDefault="00596392" w:rsidP="00596392">
      <w:pPr>
        <w:pStyle w:val="2"/>
        <w:spacing w:before="240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 xml:space="preserve">Описание места </w:t>
      </w:r>
      <w:r w:rsidR="00D903AB" w:rsidRPr="006515FA">
        <w:rPr>
          <w:rFonts w:ascii="Segoe UI" w:hAnsi="Segoe UI" w:cs="Segoe UI"/>
        </w:rPr>
        <w:t xml:space="preserve">курса </w:t>
      </w:r>
      <w:r w:rsidR="00C36F1D">
        <w:rPr>
          <w:rFonts w:ascii="Segoe UI" w:hAnsi="Segoe UI" w:cs="Segoe UI"/>
        </w:rPr>
        <w:t>художественной</w:t>
      </w:r>
      <w:r w:rsidR="00D903AB" w:rsidRPr="006515FA">
        <w:rPr>
          <w:rFonts w:ascii="Segoe UI" w:hAnsi="Segoe UI" w:cs="Segoe UI"/>
        </w:rPr>
        <w:t xml:space="preserve"> направленности</w:t>
      </w:r>
      <w:r w:rsidRPr="006515FA">
        <w:rPr>
          <w:rFonts w:ascii="Segoe UI" w:hAnsi="Segoe UI" w:cs="Segoe UI"/>
        </w:rPr>
        <w:t xml:space="preserve"> </w:t>
      </w:r>
      <w:r w:rsidR="002D0BD7">
        <w:rPr>
          <w:rFonts w:ascii="Segoe UI" w:hAnsi="Segoe UI" w:cs="Segoe UI"/>
        </w:rPr>
        <w:br/>
      </w:r>
      <w:r w:rsidR="00D903AB" w:rsidRPr="006515FA">
        <w:rPr>
          <w:rFonts w:ascii="Segoe UI" w:hAnsi="Segoe UI" w:cs="Segoe UI"/>
        </w:rPr>
        <w:t>«</w:t>
      </w:r>
      <w:proofErr w:type="spellStart"/>
      <w:r w:rsidR="006C476F">
        <w:rPr>
          <w:rFonts w:ascii="Segoe UI" w:hAnsi="Segoe UI" w:cs="Segoe UI"/>
        </w:rPr>
        <w:t>Лего</w:t>
      </w:r>
      <w:proofErr w:type="spellEnd"/>
      <w:r w:rsidR="006C476F">
        <w:rPr>
          <w:rFonts w:ascii="Segoe UI" w:hAnsi="Segoe UI" w:cs="Segoe UI"/>
        </w:rPr>
        <w:t>-конструирование</w:t>
      </w:r>
      <w:r w:rsidRPr="006515FA">
        <w:rPr>
          <w:rFonts w:ascii="Segoe UI" w:hAnsi="Segoe UI" w:cs="Segoe UI"/>
        </w:rPr>
        <w:t>» в учебном плане</w:t>
      </w:r>
      <w:bookmarkEnd w:id="2"/>
    </w:p>
    <w:p w:rsidR="00596392" w:rsidRPr="006515FA" w:rsidRDefault="00596392" w:rsidP="00596392">
      <w:pPr>
        <w:spacing w:line="276" w:lineRule="auto"/>
        <w:ind w:firstLine="709"/>
        <w:jc w:val="both"/>
        <w:rPr>
          <w:rFonts w:ascii="Segoe UI" w:hAnsi="Segoe UI" w:cs="Segoe UI"/>
        </w:rPr>
      </w:pPr>
      <w:r w:rsidRPr="006515FA">
        <w:rPr>
          <w:rFonts w:ascii="Segoe UI" w:hAnsi="Segoe UI" w:cs="Segoe UI"/>
        </w:rPr>
        <w:t>Курс «</w:t>
      </w:r>
      <w:proofErr w:type="spellStart"/>
      <w:r w:rsidR="006C476F">
        <w:rPr>
          <w:rFonts w:ascii="Segoe UI" w:hAnsi="Segoe UI" w:cs="Segoe UI"/>
        </w:rPr>
        <w:t>Лего</w:t>
      </w:r>
      <w:proofErr w:type="spellEnd"/>
      <w:r w:rsidR="006C476F">
        <w:rPr>
          <w:rFonts w:ascii="Segoe UI" w:hAnsi="Segoe UI" w:cs="Segoe UI"/>
        </w:rPr>
        <w:t>-конструирование</w:t>
      </w:r>
      <w:r w:rsidRPr="006515FA">
        <w:rPr>
          <w:rFonts w:ascii="Segoe UI" w:hAnsi="Segoe UI" w:cs="Segoe UI"/>
        </w:rPr>
        <w:t xml:space="preserve">» входит в </w:t>
      </w:r>
      <w:r w:rsidR="00D903AB" w:rsidRPr="006515FA">
        <w:rPr>
          <w:rFonts w:ascii="Segoe UI" w:hAnsi="Segoe UI" w:cs="Segoe UI"/>
        </w:rPr>
        <w:t>ОДОД</w:t>
      </w:r>
      <w:r w:rsidRPr="006515FA">
        <w:rPr>
          <w:rFonts w:ascii="Segoe UI" w:hAnsi="Segoe UI" w:cs="Segoe UI"/>
        </w:rPr>
        <w:t>. На курс «</w:t>
      </w:r>
      <w:r w:rsidR="006C476F">
        <w:rPr>
          <w:rFonts w:ascii="Segoe UI" w:hAnsi="Segoe UI" w:cs="Segoe UI"/>
        </w:rPr>
        <w:t>Лего-конструирование</w:t>
      </w:r>
      <w:bookmarkStart w:id="3" w:name="_GoBack"/>
      <w:bookmarkEnd w:id="3"/>
      <w:r w:rsidRPr="006515FA">
        <w:rPr>
          <w:rFonts w:ascii="Segoe UI" w:hAnsi="Segoe UI" w:cs="Segoe UI"/>
        </w:rPr>
        <w:t>» отводится:</w:t>
      </w:r>
    </w:p>
    <w:tbl>
      <w:tblPr>
        <w:tblStyle w:val="a7"/>
        <w:tblW w:w="4888" w:type="pct"/>
        <w:tblInd w:w="108" w:type="dxa"/>
        <w:tblLook w:val="04A0" w:firstRow="1" w:lastRow="0" w:firstColumn="1" w:lastColumn="0" w:noHBand="0" w:noVBand="1"/>
      </w:tblPr>
      <w:tblGrid>
        <w:gridCol w:w="2953"/>
        <w:gridCol w:w="3449"/>
        <w:gridCol w:w="2955"/>
      </w:tblGrid>
      <w:tr w:rsidR="00C32098" w:rsidRPr="006515FA" w:rsidTr="00C04438">
        <w:tc>
          <w:tcPr>
            <w:tcW w:w="1578" w:type="pct"/>
          </w:tcPr>
          <w:p w:rsidR="00C32098" w:rsidRPr="006515FA" w:rsidRDefault="00D903AB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Год обучения</w:t>
            </w:r>
          </w:p>
        </w:tc>
        <w:tc>
          <w:tcPr>
            <w:tcW w:w="1843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eastAsia="Arial Unicode MS" w:hAnsi="Segoe UI" w:cs="Segoe UI"/>
                <w:b/>
                <w:kern w:val="1"/>
                <w:sz w:val="20"/>
                <w:szCs w:val="22"/>
                <w:lang w:eastAsia="ar-SA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неделю</w:t>
            </w:r>
          </w:p>
        </w:tc>
        <w:tc>
          <w:tcPr>
            <w:tcW w:w="1579" w:type="pct"/>
          </w:tcPr>
          <w:p w:rsidR="00C32098" w:rsidRPr="006515FA" w:rsidRDefault="00C32098" w:rsidP="00C04438">
            <w:pPr>
              <w:spacing w:line="276" w:lineRule="auto"/>
              <w:jc w:val="center"/>
              <w:rPr>
                <w:rFonts w:ascii="Segoe UI" w:hAnsi="Segoe UI" w:cs="Segoe UI"/>
                <w:b/>
                <w:sz w:val="20"/>
              </w:rPr>
            </w:pPr>
            <w:r w:rsidRPr="006515FA">
              <w:rPr>
                <w:rFonts w:ascii="Segoe UI" w:hAnsi="Segoe UI" w:cs="Segoe UI"/>
                <w:b/>
                <w:sz w:val="20"/>
              </w:rPr>
              <w:t>Количество часов в год</w:t>
            </w:r>
          </w:p>
        </w:tc>
      </w:tr>
      <w:tr w:rsidR="00C32098" w:rsidRPr="006515FA" w:rsidTr="00C04438">
        <w:tc>
          <w:tcPr>
            <w:tcW w:w="1578" w:type="pct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843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1</w:t>
            </w:r>
          </w:p>
        </w:tc>
        <w:tc>
          <w:tcPr>
            <w:tcW w:w="1579" w:type="pct"/>
            <w:vAlign w:val="center"/>
          </w:tcPr>
          <w:p w:rsidR="00C32098" w:rsidRPr="006515FA" w:rsidRDefault="002D0BD7" w:rsidP="00C04438">
            <w:pPr>
              <w:spacing w:line="276" w:lineRule="auto"/>
              <w:jc w:val="center"/>
              <w:rPr>
                <w:rFonts w:ascii="Segoe UI" w:hAnsi="Segoe UI" w:cs="Segoe UI"/>
                <w:sz w:val="20"/>
              </w:rPr>
            </w:pPr>
            <w:r>
              <w:rPr>
                <w:rFonts w:ascii="Segoe UI" w:hAnsi="Segoe UI" w:cs="Segoe UI"/>
                <w:sz w:val="20"/>
              </w:rPr>
              <w:t>31</w:t>
            </w:r>
          </w:p>
        </w:tc>
      </w:tr>
    </w:tbl>
    <w:p w:rsidR="008D3EFC" w:rsidRPr="006515FA" w:rsidRDefault="008D3EFC">
      <w:pPr>
        <w:rPr>
          <w:rFonts w:ascii="Segoe UI" w:hAnsi="Segoe UI" w:cs="Segoe UI"/>
        </w:rPr>
      </w:pPr>
    </w:p>
    <w:sectPr w:rsidR="008D3EFC" w:rsidRPr="00651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43900"/>
    <w:multiLevelType w:val="hybridMultilevel"/>
    <w:tmpl w:val="EADCAF02"/>
    <w:lvl w:ilvl="0" w:tplc="5080C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50"/>
    <w:rsid w:val="0000361A"/>
    <w:rsid w:val="000D0B70"/>
    <w:rsid w:val="000E7635"/>
    <w:rsid w:val="00156484"/>
    <w:rsid w:val="001E66A1"/>
    <w:rsid w:val="00297121"/>
    <w:rsid w:val="002D0BD7"/>
    <w:rsid w:val="00596392"/>
    <w:rsid w:val="005C4B6F"/>
    <w:rsid w:val="006515FA"/>
    <w:rsid w:val="00685E91"/>
    <w:rsid w:val="006C476F"/>
    <w:rsid w:val="007911E7"/>
    <w:rsid w:val="00826A9D"/>
    <w:rsid w:val="008C3250"/>
    <w:rsid w:val="008D3EFC"/>
    <w:rsid w:val="00B8716B"/>
    <w:rsid w:val="00BD58C0"/>
    <w:rsid w:val="00C32098"/>
    <w:rsid w:val="00C3215D"/>
    <w:rsid w:val="00C36F1D"/>
    <w:rsid w:val="00CC7E20"/>
    <w:rsid w:val="00D3438A"/>
    <w:rsid w:val="00D903AB"/>
    <w:rsid w:val="00F470D6"/>
    <w:rsid w:val="00FA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B918"/>
  <w15:docId w15:val="{FD467535-7F48-44CC-B0FE-7DCB7D84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5E91"/>
    <w:pPr>
      <w:spacing w:line="240" w:lineRule="auto"/>
      <w:ind w:firstLine="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1"/>
    <w:unhideWhenUsed/>
    <w:qFormat/>
    <w:rsid w:val="00685E91"/>
    <w:pPr>
      <w:keepNext/>
      <w:keepLines/>
      <w:jc w:val="center"/>
      <w:outlineLvl w:val="1"/>
    </w:pPr>
    <w:rPr>
      <w:rFonts w:eastAsia="Arial Unicode MS"/>
      <w:b/>
      <w:bCs/>
      <w:color w:val="000000" w:themeColor="text1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85E9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685E9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85E91"/>
    <w:rPr>
      <w:rFonts w:ascii="Times New Roman" w:eastAsia="Arial Unicode MS" w:hAnsi="Times New Roman" w:cs="Times New Roman"/>
      <w:b/>
      <w:bCs/>
      <w:color w:val="000000" w:themeColor="text1"/>
      <w:sz w:val="24"/>
      <w:szCs w:val="26"/>
      <w:lang w:eastAsia="ar-SA"/>
    </w:rPr>
  </w:style>
  <w:style w:type="paragraph" w:styleId="a5">
    <w:name w:val="Normal (Web)"/>
    <w:basedOn w:val="a"/>
    <w:link w:val="a6"/>
    <w:uiPriority w:val="99"/>
    <w:unhideWhenUsed/>
    <w:rsid w:val="00596392"/>
    <w:pPr>
      <w:spacing w:before="100" w:beforeAutospacing="1" w:after="100" w:afterAutospacing="1"/>
    </w:pPr>
    <w:rPr>
      <w:rFonts w:eastAsia="Times New Roman"/>
    </w:rPr>
  </w:style>
  <w:style w:type="table" w:styleId="a7">
    <w:name w:val="Table Grid"/>
    <w:basedOn w:val="a1"/>
    <w:uiPriority w:val="59"/>
    <w:rsid w:val="00596392"/>
    <w:pPr>
      <w:spacing w:line="240" w:lineRule="auto"/>
      <w:ind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7911E7"/>
    <w:pPr>
      <w:spacing w:line="240" w:lineRule="auto"/>
      <w:ind w:firstLine="0"/>
    </w:pPr>
    <w:rPr>
      <w:rFonts w:ascii="Calibri" w:eastAsia="Calibri" w:hAnsi="Calibri" w:cs="Times New Roman"/>
    </w:rPr>
  </w:style>
  <w:style w:type="character" w:customStyle="1" w:styleId="markedcontent">
    <w:name w:val="markedcontent"/>
    <w:rsid w:val="007911E7"/>
  </w:style>
  <w:style w:type="paragraph" w:customStyle="1" w:styleId="c1">
    <w:name w:val="c1"/>
    <w:basedOn w:val="a"/>
    <w:rsid w:val="007911E7"/>
    <w:pPr>
      <w:spacing w:before="100" w:beforeAutospacing="1" w:after="100" w:afterAutospacing="1"/>
    </w:pPr>
    <w:rPr>
      <w:rFonts w:eastAsia="Times New Roman"/>
    </w:rPr>
  </w:style>
  <w:style w:type="character" w:customStyle="1" w:styleId="a6">
    <w:name w:val="Обычный (веб) Знак"/>
    <w:basedOn w:val="a0"/>
    <w:link w:val="a5"/>
    <w:uiPriority w:val="99"/>
    <w:rsid w:val="00C36F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Кострулева Е.О.</dc:creator>
  <cp:lastModifiedBy>Кострулева Е.О.</cp:lastModifiedBy>
  <cp:revision>14</cp:revision>
  <dcterms:created xsi:type="dcterms:W3CDTF">2022-03-25T09:15:00Z</dcterms:created>
  <dcterms:modified xsi:type="dcterms:W3CDTF">2022-10-20T10:54:00Z</dcterms:modified>
</cp:coreProperties>
</file>