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70" w:rsidRPr="00685391" w:rsidRDefault="00CF5A2F" w:rsidP="0068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5391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программе</w:t>
      </w:r>
      <w:r w:rsidR="002B2270" w:rsidRPr="006853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учебному предмету</w:t>
      </w:r>
    </w:p>
    <w:p w:rsidR="00CF5A2F" w:rsidRPr="00685391" w:rsidRDefault="00CF5A2F" w:rsidP="0068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2270" w:rsidRPr="00685391" w:rsidRDefault="002B2270" w:rsidP="0068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5391">
        <w:rPr>
          <w:rFonts w:ascii="Times New Roman" w:eastAsia="Times New Roman" w:hAnsi="Times New Roman" w:cs="Times New Roman"/>
          <w:b/>
          <w:bCs/>
          <w:sz w:val="28"/>
          <w:szCs w:val="28"/>
        </w:rPr>
        <w:t>«Адаптивная физическая культура»</w:t>
      </w:r>
    </w:p>
    <w:p w:rsidR="00CF5A2F" w:rsidRPr="00685391" w:rsidRDefault="00CF5A2F" w:rsidP="0068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5A2F" w:rsidRPr="00685391" w:rsidRDefault="00CF5A2F" w:rsidP="0068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5391">
        <w:rPr>
          <w:rFonts w:ascii="Times New Roman" w:eastAsia="Times New Roman" w:hAnsi="Times New Roman" w:cs="Times New Roman"/>
          <w:b/>
          <w:bCs/>
          <w:sz w:val="28"/>
          <w:szCs w:val="28"/>
        </w:rPr>
        <w:t>7 год обучения</w:t>
      </w:r>
    </w:p>
    <w:p w:rsidR="002B2270" w:rsidRPr="00685391" w:rsidRDefault="002B2270" w:rsidP="0068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2270" w:rsidRDefault="002B2270" w:rsidP="002B227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C050E" w:rsidRPr="00685391" w:rsidRDefault="001C050E" w:rsidP="006853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CF5A2F" w:rsidRPr="00881C41" w:rsidRDefault="00CF5A2F" w:rsidP="00881C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07CA8" w:rsidRDefault="00CF5A2F" w:rsidP="00007CA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07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CA8">
        <w:rPr>
          <w:rFonts w:ascii="Times New Roman" w:hAnsi="Times New Roman" w:cs="Times New Roman"/>
          <w:sz w:val="24"/>
          <w:szCs w:val="24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="00007CA8">
        <w:rPr>
          <w:rFonts w:ascii="Times New Roman" w:hAnsi="Times New Roman" w:cs="Times New Roman"/>
          <w:sz w:val="24"/>
          <w:szCs w:val="24"/>
        </w:rPr>
        <w:t>основывающихся</w:t>
      </w:r>
      <w:proofErr w:type="gramEnd"/>
      <w:r w:rsidR="00007CA8">
        <w:rPr>
          <w:rFonts w:ascii="Times New Roman" w:hAnsi="Times New Roman" w:cs="Times New Roman"/>
          <w:sz w:val="24"/>
          <w:szCs w:val="24"/>
        </w:rPr>
        <w:t xml:space="preserve"> на  учебном плане образовательного учреждения.</w:t>
      </w:r>
    </w:p>
    <w:p w:rsidR="00007CA8" w:rsidRDefault="00007CA8" w:rsidP="00007CA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Адаптированной общео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бразовательной программы ГБОУ школы № 657, учебного плана ГБОУ школы № 657 и  программы образования учащихся с умеренной и тяжёлой умственной отсталостью/ Л.Б.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Баряева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Д.И. Бойков, В.И.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Липакова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 др.;  Под ред.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Л.Б.Баряевой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Н.Н.Яковлевой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. – СПб: ЦДК проф.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Л.Б.Баряевой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, 2011г. </w:t>
      </w:r>
    </w:p>
    <w:p w:rsidR="001C050E" w:rsidRDefault="001C050E" w:rsidP="00007C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50E" w:rsidRDefault="001C050E" w:rsidP="00CF5A2F">
      <w:pPr>
        <w:shd w:val="clear" w:color="auto" w:fill="FFFFFF"/>
        <w:tabs>
          <w:tab w:val="left" w:pos="58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Цели рабочей программы:</w:t>
      </w:r>
    </w:p>
    <w:p w:rsidR="001C050E" w:rsidRDefault="00772A80" w:rsidP="00C73D9C">
      <w:pPr>
        <w:pStyle w:val="a4"/>
        <w:numPr>
          <w:ilvl w:val="0"/>
          <w:numId w:val="1"/>
        </w:numPr>
        <w:shd w:val="clear" w:color="auto" w:fill="FFFFFF"/>
        <w:tabs>
          <w:tab w:val="left" w:pos="58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Обеспечение комплексного </w:t>
      </w:r>
      <w:r w:rsidR="0011398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подхода к развитию у детей моторных, умственных, </w:t>
      </w:r>
      <w:r w:rsidR="004C042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социально-бытовых навыков и содействие их социальной адаптации средствами адаптивной физической культуры.</w:t>
      </w:r>
    </w:p>
    <w:p w:rsidR="001C050E" w:rsidRDefault="00772A80" w:rsidP="00C73D9C">
      <w:pPr>
        <w:pStyle w:val="a4"/>
        <w:numPr>
          <w:ilvl w:val="0"/>
          <w:numId w:val="1"/>
        </w:numPr>
        <w:shd w:val="clear" w:color="auto" w:fill="FFFFFF"/>
        <w:tabs>
          <w:tab w:val="left" w:pos="58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Повышение двигательной активности и мобильности учащихся средствами адаптивного физического воспитания.</w:t>
      </w:r>
    </w:p>
    <w:p w:rsidR="001C050E" w:rsidRDefault="001C050E" w:rsidP="00CF5A2F">
      <w:pPr>
        <w:shd w:val="clear" w:color="auto" w:fill="FFFFFF"/>
        <w:tabs>
          <w:tab w:val="left" w:pos="58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pacing w:val="-18"/>
          <w:sz w:val="24"/>
          <w:szCs w:val="24"/>
        </w:rPr>
      </w:pPr>
    </w:p>
    <w:p w:rsidR="001C050E" w:rsidRDefault="001C050E" w:rsidP="00CF5A2F">
      <w:pPr>
        <w:keepNext/>
        <w:spacing w:after="0" w:line="360" w:lineRule="auto"/>
        <w:ind w:firstLine="709"/>
        <w:jc w:val="center"/>
        <w:rPr>
          <w:rFonts w:ascii="Times New Roman" w:eastAsia="Times New Roman" w:hAnsi="Times New Roman" w:cs="Arial"/>
          <w:bCs/>
          <w:iCs/>
          <w:sz w:val="24"/>
          <w:szCs w:val="24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</w:rPr>
        <w:t>З</w:t>
      </w:r>
      <w:r>
        <w:rPr>
          <w:rFonts w:ascii="Times New Roman" w:eastAsia="Times New Roman" w:hAnsi="Times New Roman" w:cs="Arial"/>
          <w:b/>
          <w:bCs/>
          <w:iCs/>
          <w:sz w:val="24"/>
          <w:szCs w:val="24"/>
        </w:rPr>
        <w:t>адачи рабочей программы:</w:t>
      </w:r>
    </w:p>
    <w:p w:rsidR="001C050E" w:rsidRPr="002B2270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270">
        <w:rPr>
          <w:rFonts w:ascii="Times New Roman" w:eastAsia="Times New Roman" w:hAnsi="Times New Roman" w:cs="Times New Roman"/>
          <w:sz w:val="24"/>
          <w:szCs w:val="24"/>
        </w:rPr>
        <w:t>Образовательные задачи:</w:t>
      </w:r>
    </w:p>
    <w:p w:rsidR="001C050E" w:rsidRDefault="001C050E" w:rsidP="00C73D9C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знаний, необходимых для сознательного изучения двигательных умений и навыков;</w:t>
      </w:r>
    </w:p>
    <w:p w:rsidR="001C050E" w:rsidRDefault="001C050E" w:rsidP="00C73D9C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жизненно необходимых двигательных умений и навыков;</w:t>
      </w:r>
    </w:p>
    <w:p w:rsidR="001C050E" w:rsidRDefault="001C050E" w:rsidP="00C73D9C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технике правильного выполнения физических упражнений;</w:t>
      </w:r>
    </w:p>
    <w:p w:rsidR="001C050E" w:rsidRPr="00F93200" w:rsidRDefault="001C050E" w:rsidP="00C73D9C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044DE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двигательных навыков прикладного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3200" w:rsidRDefault="00F93200" w:rsidP="00C73D9C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пространственной ориентации.</w:t>
      </w:r>
    </w:p>
    <w:p w:rsidR="001C050E" w:rsidRDefault="001C050E" w:rsidP="00C73D9C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50E" w:rsidRPr="002B2270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270">
        <w:rPr>
          <w:rFonts w:ascii="Times New Roman" w:eastAsia="Times New Roman" w:hAnsi="Times New Roman" w:cs="Times New Roman"/>
          <w:sz w:val="24"/>
          <w:szCs w:val="24"/>
        </w:rPr>
        <w:t>Развивающие задачи:</w:t>
      </w:r>
    </w:p>
    <w:p w:rsidR="001C050E" w:rsidRDefault="004C042E" w:rsidP="00C73D9C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</w:t>
      </w:r>
      <w:r w:rsidR="001C050E">
        <w:rPr>
          <w:rFonts w:ascii="Times New Roman" w:eastAsia="Times New Roman" w:hAnsi="Times New Roman" w:cs="Times New Roman"/>
          <w:sz w:val="24"/>
          <w:szCs w:val="24"/>
        </w:rPr>
        <w:t xml:space="preserve">азвитие 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физических качеств (</w:t>
      </w:r>
      <w:r w:rsidR="001C050E">
        <w:rPr>
          <w:rFonts w:ascii="Times New Roman" w:eastAsia="Times New Roman" w:hAnsi="Times New Roman" w:cs="Times New Roman"/>
          <w:sz w:val="24"/>
          <w:szCs w:val="24"/>
        </w:rPr>
        <w:t>быстроты, силы, ловкости, гибкости, точности движений, двигательной реакции</w:t>
      </w:r>
      <w:r>
        <w:rPr>
          <w:rFonts w:ascii="Times New Roman" w:eastAsia="Times New Roman" w:hAnsi="Times New Roman" w:cs="Times New Roman"/>
          <w:sz w:val="24"/>
          <w:szCs w:val="24"/>
        </w:rPr>
        <w:t>, координационных способностей</w:t>
      </w:r>
      <w:r w:rsidR="00A2092E">
        <w:rPr>
          <w:rFonts w:ascii="Times New Roman" w:eastAsia="Times New Roman" w:hAnsi="Times New Roman" w:cs="Times New Roman"/>
          <w:sz w:val="24"/>
          <w:szCs w:val="24"/>
        </w:rPr>
        <w:t>), а также общей и мелкой моторики</w:t>
      </w:r>
      <w:r w:rsidR="00B345B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C050E" w:rsidRDefault="001C050E" w:rsidP="00C73D9C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и совершенствование двигательных навыков прикладного характера;</w:t>
      </w:r>
    </w:p>
    <w:p w:rsidR="001C050E" w:rsidRDefault="001C050E" w:rsidP="00C73D9C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пространственно-временной дифференцировки;</w:t>
      </w:r>
    </w:p>
    <w:p w:rsidR="001C050E" w:rsidRDefault="001C050E" w:rsidP="00C73D9C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Обогащение словарного запаса;</w:t>
      </w:r>
    </w:p>
    <w:p w:rsidR="00A2092E" w:rsidRDefault="00A2092E" w:rsidP="00C73D9C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речи через движение</w:t>
      </w:r>
    </w:p>
    <w:p w:rsidR="00A2092E" w:rsidRDefault="00A2092E" w:rsidP="00C73D9C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зрительного восприятия и зрительной моторной координации.</w:t>
      </w:r>
    </w:p>
    <w:p w:rsidR="00A2092E" w:rsidRDefault="00A2092E" w:rsidP="00C73D9C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</w:t>
      </w:r>
      <w:r w:rsidR="00044DEF">
        <w:rPr>
          <w:rFonts w:ascii="Times New Roman" w:eastAsia="Times New Roman" w:hAnsi="Times New Roman" w:cs="Times New Roman"/>
          <w:sz w:val="24"/>
          <w:szCs w:val="24"/>
        </w:rPr>
        <w:t>итие навыков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ориенти</w:t>
      </w:r>
      <w:r w:rsidR="00044DEF">
        <w:rPr>
          <w:rFonts w:ascii="Times New Roman" w:eastAsia="Times New Roman" w:hAnsi="Times New Roman" w:cs="Times New Roman"/>
          <w:sz w:val="24"/>
          <w:szCs w:val="24"/>
        </w:rPr>
        <w:t>ровки в схеме собственного тела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пространстве</w:t>
      </w:r>
    </w:p>
    <w:p w:rsidR="001C050E" w:rsidRPr="002B2270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270">
        <w:rPr>
          <w:rFonts w:ascii="Times New Roman" w:eastAsia="Times New Roman" w:hAnsi="Times New Roman" w:cs="Times New Roman"/>
          <w:sz w:val="24"/>
          <w:szCs w:val="24"/>
        </w:rPr>
        <w:t>Оздоровительные и коррекционно-компенсаторные задачи:</w:t>
      </w:r>
    </w:p>
    <w:p w:rsidR="001C050E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Профилактика заболеваний, укрепление и развитие </w:t>
      </w:r>
      <w:r w:rsidR="005D254D">
        <w:rPr>
          <w:rFonts w:ascii="Times New Roman" w:eastAsia="Times New Roman" w:hAnsi="Times New Roman" w:cs="Times New Roman"/>
          <w:sz w:val="24"/>
          <w:szCs w:val="24"/>
        </w:rPr>
        <w:t>сердечнососудистой</w:t>
      </w:r>
      <w:r>
        <w:rPr>
          <w:rFonts w:ascii="Times New Roman" w:eastAsia="Times New Roman" w:hAnsi="Times New Roman" w:cs="Times New Roman"/>
          <w:sz w:val="24"/>
          <w:szCs w:val="24"/>
        </w:rPr>
        <w:t>, дыхательной систем и опорно-двигательного аппарата, коррекция нарушений осанки;</w:t>
      </w:r>
    </w:p>
    <w:p w:rsidR="001C050E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Укрепление и сохранение здоровья, закаливание организма воспитанников; </w:t>
      </w:r>
    </w:p>
    <w:p w:rsidR="001C050E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 Активизация защитных сил организма ребенка;</w:t>
      </w:r>
    </w:p>
    <w:p w:rsidR="001C050E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Повышение физиологической активности органов и систем организма;</w:t>
      </w:r>
    </w:p>
    <w:p w:rsidR="001C050E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Коррекция и компенсация нарушений психомоторики (преодоление страха замкнутого пространства, высоты, завышения или занижения самооценки, нарушения координации движений, гиподинамии и др.);</w:t>
      </w:r>
    </w:p>
    <w:p w:rsidR="001C050E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 Коррекция и развитие общей и мелкой моторики;</w:t>
      </w:r>
    </w:p>
    <w:p w:rsidR="001C050E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 Обеспечение условий для профилактики возникновения вторичных отклонений в состоянии здоровья школьников;</w:t>
      </w:r>
    </w:p>
    <w:p w:rsidR="001C050E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   Создание благоприятных коррекционных развивающих условий для лечения и оздоровления организма воспитанников средствами физической культуры;</w:t>
      </w:r>
    </w:p>
    <w:p w:rsidR="001C050E" w:rsidRPr="00083568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68">
        <w:rPr>
          <w:rFonts w:ascii="Times New Roman" w:eastAsia="Times New Roman" w:hAnsi="Times New Roman" w:cs="Times New Roman"/>
          <w:sz w:val="24"/>
          <w:szCs w:val="24"/>
        </w:rPr>
        <w:t>Воспитательные задачи:</w:t>
      </w:r>
    </w:p>
    <w:p w:rsidR="001C050E" w:rsidRDefault="001C050E" w:rsidP="00C73D9C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в детях уверенности в себе, своих силах и возможностях;</w:t>
      </w:r>
    </w:p>
    <w:p w:rsidR="001C050E" w:rsidRDefault="001C050E" w:rsidP="00C73D9C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нравственных и морально-волевых качеств и навыков осознанного отношения к самостоятельной деятельности, смелости, настойчивости;</w:t>
      </w:r>
    </w:p>
    <w:p w:rsidR="001C050E" w:rsidRDefault="001C050E" w:rsidP="00C73D9C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устойчивого интереса к занятиям физическими упражнениями;</w:t>
      </w:r>
    </w:p>
    <w:p w:rsidR="00CF5A2F" w:rsidRPr="00686BF9" w:rsidRDefault="001C050E" w:rsidP="00CF5A2F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воспитанников осознанного отношения к своему здоровью и мотивации к здоровому образу жизни;</w:t>
      </w:r>
    </w:p>
    <w:p w:rsidR="00686BF9" w:rsidRPr="00CF5A2F" w:rsidRDefault="00686BF9" w:rsidP="00686BF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BF9" w:rsidRDefault="00686BF9" w:rsidP="00686B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Разделы курса</w:t>
      </w:r>
    </w:p>
    <w:p w:rsidR="00686BF9" w:rsidRDefault="00686BF9" w:rsidP="00686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разделе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«Основы знаний. Общеразвивающие и коррекционно-развивающие упражнения»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включено знакомство учащихся с правилами передвижения к месту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занятий. Требования безопасного поведения в спортивном зале. Требования к одежде для занятий. Знакомство учащихся с физкультурным залом. С оборудованием и спортивным инвентарем спортивного зала. Совместное с учителем рассматривание спортивного оборудования. Ознакомление с частями тела человека. Дыхательные упражнения. Упражнения для формирования правильной осанки. Упражнения для профилактики плоскостопия. Ритмические упражнения. Значение утренней гимнастики.</w:t>
      </w:r>
    </w:p>
    <w:p w:rsidR="00686BF9" w:rsidRDefault="00686BF9" w:rsidP="00686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Программный материал сообщается учащимся на уроках в течение  учебного года в виде кратких бесед.</w:t>
      </w:r>
    </w:p>
    <w:p w:rsidR="00686BF9" w:rsidRDefault="00686BF9" w:rsidP="00686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«Построения и перестроения».</w:t>
      </w:r>
    </w:p>
    <w:p w:rsidR="00686BF9" w:rsidRDefault="00686BF9" w:rsidP="00686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Закрепление навыков построений и перестроений: построение в колонну по одному, перестроение из одной шеренги в две.</w:t>
      </w:r>
      <w:r w:rsidRPr="002247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425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у учащихся умений осуществлять повороты направо, налево, стоя в колонне, в кругу.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Передвижение за учителем в колонне: прямо, в обход по залу, по кругу, с изменением направления. Выполнение движений по команде учителя: «Пошли!», «Встать!», «Побежали!». Упражнения в построении парами, по одному в ряд.</w:t>
      </w:r>
    </w:p>
    <w:p w:rsidR="00686BF9" w:rsidRDefault="00686BF9" w:rsidP="00686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«Ходьба и упражнения в равновесии».</w:t>
      </w:r>
    </w:p>
    <w:p w:rsidR="00686BF9" w:rsidRPr="007A7425" w:rsidRDefault="00686BF9" w:rsidP="00686B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7425">
        <w:rPr>
          <w:rFonts w:ascii="Times New Roman" w:eastAsia="Times New Roman" w:hAnsi="Times New Roman" w:cs="Times New Roman"/>
          <w:bCs/>
          <w:sz w:val="24"/>
          <w:szCs w:val="24"/>
        </w:rPr>
        <w:t xml:space="preserve">Ходьба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колонне по одному, по два, четвёрками. Ходьба по линии</w:t>
      </w:r>
      <w:r w:rsidRPr="007A74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разметки баскетбольной площадки. </w:t>
      </w:r>
      <w:r w:rsidRPr="007A7425">
        <w:rPr>
          <w:rFonts w:ascii="Times New Roman" w:eastAsia="Times New Roman" w:hAnsi="Times New Roman" w:cs="Times New Roman"/>
          <w:bCs/>
          <w:sz w:val="24"/>
          <w:szCs w:val="24"/>
        </w:rPr>
        <w:t>Ходьба приставным шагом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«змейкой». </w:t>
      </w:r>
      <w:r w:rsidRPr="007A7425">
        <w:rPr>
          <w:rFonts w:ascii="Times New Roman" w:eastAsia="Times New Roman" w:hAnsi="Times New Roman" w:cs="Times New Roman"/>
          <w:bCs/>
          <w:sz w:val="24"/>
          <w:szCs w:val="24"/>
        </w:rPr>
        <w:t>Соверше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нствование навыка ходьбы: </w:t>
      </w:r>
      <w:r w:rsidRPr="007A742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носках, на пятках, приставным шагом.</w:t>
      </w:r>
    </w:p>
    <w:p w:rsidR="00686BF9" w:rsidRDefault="00686BF9" w:rsidP="00686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Ходьба друг за другом обычным шагом. Ходьба в колонне, положив руки на плечи впереди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стоящего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. Ходьба в колонне по одному, обходя предметы.</w:t>
      </w:r>
    </w:p>
    <w:p w:rsidR="00686BF9" w:rsidRDefault="00686BF9" w:rsidP="00686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Упражнения в перешагивании через незначительные препятствия (веревку, предметы). Формирование умений учащихся двигаться под музыку.</w:t>
      </w:r>
    </w:p>
    <w:p w:rsidR="00686BF9" w:rsidRDefault="00686BF9" w:rsidP="00686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«Бег».</w:t>
      </w:r>
    </w:p>
    <w:p w:rsidR="00686BF9" w:rsidRPr="007A7425" w:rsidRDefault="00686BF9" w:rsidP="00686B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Свободный бег. Обычный бег с активной работой рук, ног. Бег в след за учителем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 направлении к нему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 в разных направлениях. Упражнения в беге в заданном направлении с игрушкой (флажком, ленточкой). Бег через зал: всем классом, по одному. Бег на носках.</w:t>
      </w:r>
      <w:r w:rsidRPr="006665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Бег наперегонки, на скорость. Бег из разных стартовых позиций. </w:t>
      </w:r>
    </w:p>
    <w:p w:rsidR="00686BF9" w:rsidRDefault="00686BF9" w:rsidP="0068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«Прыжки».</w:t>
      </w:r>
    </w:p>
    <w:p w:rsidR="00686BF9" w:rsidRPr="007A7425" w:rsidRDefault="00686BF9" w:rsidP="00686B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Закрепление навыков учащихся выполнять различные  прыжки.</w:t>
      </w:r>
    </w:p>
    <w:p w:rsidR="00686BF9" w:rsidRDefault="00686BF9" w:rsidP="00686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Подпрыгивание на месте на двух ногах. Спрыгивание с высоты 10-20 см с помощью учителя.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Прыжки на месте и с продвижением вперед, в сторону, назад на одной и двух ногах. Прыжки с ноги на ногу до 10-15 м с приземлением на две ноги. Прыжки через скакалку на двух, на одной ноге, с продвижением вперед. Прыжок в высоту с места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толчком двух ног. Прыжок в длину с места и с 3-5 беговых шагов разбега без учета места отталкивания. Прыжок в глубину (прыжок с гимнастической скамейки).</w:t>
      </w:r>
    </w:p>
    <w:p w:rsidR="00686BF9" w:rsidRPr="00686BF9" w:rsidRDefault="00686BF9" w:rsidP="00686B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Раздел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«Катание, бросание, ловля округлых предметов».</w:t>
      </w:r>
    </w:p>
    <w:p w:rsidR="00686BF9" w:rsidRDefault="00686BF9" w:rsidP="00686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Упражнения в прокатывании мяча двумя руками друг другу, под дуги, между предметами. Ловля мяча, брошенного учителем. Бросание мяча учителю. Правильный захват различных по величине и форме предметов одной и двумя руками. Правильный захват мяча руками. Перекладывание мяча с одного места на другое. Подбрасывание мяча вверх. Игровые упражнения с шариками в сухом бассейне (бросание, ловля, собирание шариков).</w:t>
      </w:r>
    </w:p>
    <w:p w:rsidR="00686BF9" w:rsidRDefault="00686BF9" w:rsidP="00686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«Ползание и лазание».</w:t>
      </w:r>
    </w:p>
    <w:p w:rsidR="00686BF9" w:rsidRDefault="00686BF9" w:rsidP="00686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Упражнение в ползании на животе и на четвереньках по прямой линии. Упражнения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проползании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четвереньках под дугой, рейкой, в ворота. Ползание по гимнастической скамейке: лежа, на коленях, в приседе. Лазание вверх и вниз по гимнастической стенке с помощью учителя приставным шагом на 2-3 рейки.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Переползание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через гимнастическую скамейку с опорой на руки. Перешагивание через вертикальный обруч вперед и назад.</w:t>
      </w:r>
    </w:p>
    <w:p w:rsidR="00686BF9" w:rsidRDefault="00686BF9" w:rsidP="00686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 спортивных игр: «Баскетбол»,  «Бадминтон», «Хоккей на полу», «Пионербол», «Футбол».</w:t>
      </w:r>
    </w:p>
    <w:p w:rsidR="00686BF9" w:rsidRDefault="00686BF9" w:rsidP="00686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«Баскетбол»</w:t>
      </w:r>
    </w:p>
    <w:p w:rsidR="00686BF9" w:rsidRDefault="00686BF9" w:rsidP="00686B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Ознакомление с правилами игры в баскетбол, бадминтон, хоккей на полу, футбол (по упрощённым правилам). </w:t>
      </w:r>
      <w:r w:rsidRPr="007A7425">
        <w:rPr>
          <w:rFonts w:ascii="Times New Roman" w:eastAsia="Calibri" w:hAnsi="Times New Roman" w:cs="Times New Roman"/>
          <w:sz w:val="24"/>
          <w:szCs w:val="24"/>
        </w:rPr>
        <w:t>Обучение учащихся передаче мяча друг другу: двумя руками от груди, одной рукой от плеча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 поворотом корпуса, </w:t>
      </w:r>
      <w:r w:rsidRPr="007A7425">
        <w:rPr>
          <w:rFonts w:ascii="Times New Roman" w:eastAsia="Calibri" w:hAnsi="Times New Roman" w:cs="Times New Roman"/>
          <w:sz w:val="24"/>
          <w:szCs w:val="24"/>
          <w:lang w:eastAsia="en-US"/>
        </w:rPr>
        <w:t>вправо, влево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7A74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передвижен</w:t>
      </w:r>
      <w:r w:rsidRPr="007A742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и,</w:t>
      </w:r>
      <w:r w:rsidRPr="005717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A7425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Обучение учащихся ловле мяча, летящего на разной высоте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Pr="007A7425">
        <w:rPr>
          <w:rFonts w:ascii="Times New Roman" w:eastAsia="Calibri" w:hAnsi="Times New Roman" w:cs="Times New Roman"/>
          <w:sz w:val="24"/>
          <w:szCs w:val="24"/>
          <w:lang w:eastAsia="en-US"/>
        </w:rPr>
        <w:t>от уровня груди, над головой, сбоку, внизу у пола.</w:t>
      </w:r>
    </w:p>
    <w:p w:rsidR="00686BF9" w:rsidRPr="001A53E4" w:rsidRDefault="00686BF9" w:rsidP="00686B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1A53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Бадминтон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686BF9" w:rsidRDefault="00686BF9" w:rsidP="00686B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учащихся выполнять удар по волану, правильно удерживая ракетку.</w:t>
      </w:r>
      <w:r w:rsidRPr="004F2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Обучение учащихся перебрасыванию волана через сетку.</w:t>
      </w:r>
      <w:r w:rsidRPr="00100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Отработка способов передвижения по площадке.</w:t>
      </w:r>
      <w:r w:rsidRPr="005C10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Закрепление умения учащихся ударять по волану.</w:t>
      </w:r>
      <w:r w:rsidRPr="005C10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Мини-соревнования по бадминтону.</w:t>
      </w:r>
    </w:p>
    <w:p w:rsidR="00686BF9" w:rsidRPr="002130A9" w:rsidRDefault="00686BF9" w:rsidP="00686B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«Хоккей на полу»</w:t>
      </w:r>
    </w:p>
    <w:p w:rsidR="00686BF9" w:rsidRPr="007A7425" w:rsidRDefault="00686BF9" w:rsidP="00686B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7425">
        <w:rPr>
          <w:rFonts w:ascii="Times New Roman" w:eastAsia="Calibri" w:hAnsi="Times New Roman" w:cs="Times New Roman"/>
          <w:sz w:val="24"/>
          <w:szCs w:val="24"/>
        </w:rPr>
        <w:t xml:space="preserve">Ознакомление с правилами игры в </w:t>
      </w:r>
      <w:r>
        <w:rPr>
          <w:rFonts w:ascii="Times New Roman" w:eastAsia="Calibri" w:hAnsi="Times New Roman" w:cs="Times New Roman"/>
          <w:sz w:val="24"/>
          <w:szCs w:val="24"/>
        </w:rPr>
        <w:t>«Хоккей на полу», профилактика травматизма. Знакомство с приёмами прокатывания шайбы</w:t>
      </w:r>
    </w:p>
    <w:p w:rsidR="00686BF9" w:rsidRDefault="00686BF9" w:rsidP="00686B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7425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учащихся обводить шайбу (мяч) клюшкой вокруг предметов и между ними</w:t>
      </w:r>
      <w:r w:rsidRPr="007A742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86BF9" w:rsidRPr="002130A9" w:rsidRDefault="00686BF9" w:rsidP="00686B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«Пионербол»</w:t>
      </w:r>
    </w:p>
    <w:p w:rsidR="00686BF9" w:rsidRDefault="00686BF9" w:rsidP="00686B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74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Ознакомление с правилами игры в </w:t>
      </w:r>
      <w:r>
        <w:rPr>
          <w:rFonts w:ascii="Times New Roman" w:eastAsia="Calibri" w:hAnsi="Times New Roman" w:cs="Times New Roman"/>
          <w:sz w:val="24"/>
          <w:szCs w:val="24"/>
        </w:rPr>
        <w:t>«П</w:t>
      </w:r>
      <w:r w:rsidRPr="007A7425">
        <w:rPr>
          <w:rFonts w:ascii="Times New Roman" w:eastAsia="Calibri" w:hAnsi="Times New Roman" w:cs="Times New Roman"/>
          <w:sz w:val="24"/>
          <w:szCs w:val="24"/>
        </w:rPr>
        <w:t>ионербол</w:t>
      </w:r>
      <w:r>
        <w:rPr>
          <w:rFonts w:ascii="Times New Roman" w:eastAsia="Calibri" w:hAnsi="Times New Roman" w:cs="Times New Roman"/>
          <w:sz w:val="24"/>
          <w:szCs w:val="24"/>
        </w:rPr>
        <w:t>», профилактика травматизма.</w:t>
      </w:r>
      <w:r w:rsidRPr="00554C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Совершенствование приёмам бросков мяча </w:t>
      </w:r>
      <w:r w:rsidRPr="007A74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двумя руками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из-за головы через сетку</w:t>
      </w:r>
      <w:r w:rsidRPr="007A742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86BF9" w:rsidRPr="00554C2E" w:rsidRDefault="00686BF9" w:rsidP="00686B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554C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Футбол»</w:t>
      </w:r>
    </w:p>
    <w:p w:rsidR="00686BF9" w:rsidRPr="007A7425" w:rsidRDefault="00686BF9" w:rsidP="00686B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Совершенствование приёмов передачи и отбивания мяча.</w:t>
      </w:r>
      <w:r w:rsidRPr="002319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навыка подкидывания мяча ногой.</w:t>
      </w:r>
    </w:p>
    <w:p w:rsidR="00686BF9" w:rsidRPr="007A7425" w:rsidRDefault="00686BF9" w:rsidP="00686B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6BF9" w:rsidRDefault="00686BF9" w:rsidP="00686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Раздел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Контрольные упражнения для определения физического развития».</w:t>
      </w:r>
    </w:p>
    <w:p w:rsidR="00686BF9" w:rsidRDefault="00686BF9" w:rsidP="00686BF9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Динамическая координация: приседания (количество раз за 10 сек.).</w:t>
      </w:r>
    </w:p>
    <w:p w:rsidR="00686BF9" w:rsidRDefault="00686BF9" w:rsidP="00686BF9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пространстве</w:t>
      </w:r>
    </w:p>
    <w:p w:rsidR="00686BF9" w:rsidRDefault="00686BF9" w:rsidP="00686BF9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Скоростно-силовые способности: прыжок с места в заданную зону.</w:t>
      </w:r>
    </w:p>
    <w:p w:rsidR="00686BF9" w:rsidRDefault="00686BF9" w:rsidP="00686BF9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Мелкая моторика: противопоставление пальцев рук, подбрасывание и ловля мяча.</w:t>
      </w:r>
    </w:p>
    <w:p w:rsidR="00CF5A2F" w:rsidRPr="00CF5A2F" w:rsidRDefault="00CF5A2F" w:rsidP="00686BF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A2F" w:rsidRPr="00CF5A2F" w:rsidRDefault="00CF5A2F" w:rsidP="00CF5A2F">
      <w:pPr>
        <w:spacing w:after="0" w:line="36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A2F">
        <w:rPr>
          <w:rFonts w:ascii="Times New Roman" w:eastAsia="Times New Roman" w:hAnsi="Times New Roman" w:cs="Times New Roman"/>
          <w:b/>
          <w:sz w:val="24"/>
          <w:szCs w:val="24"/>
        </w:rPr>
        <w:t>Основные формы работы.</w:t>
      </w:r>
    </w:p>
    <w:p w:rsidR="00007CA8" w:rsidRDefault="00007CA8" w:rsidP="00C73D9C">
      <w:pPr>
        <w:tabs>
          <w:tab w:val="left" w:pos="4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CA8" w:rsidRDefault="00007CA8" w:rsidP="00007C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 «Адаптивная физическая культура»  включен, как обязательный  учебный  предмет в Учебный  план (2вариант) </w:t>
      </w:r>
      <w:r w:rsidR="00AF7068">
        <w:rPr>
          <w:rFonts w:ascii="Times New Roman" w:eastAsia="Times New Roman" w:hAnsi="Times New Roman" w:cs="Times New Roman"/>
          <w:sz w:val="24"/>
          <w:szCs w:val="24"/>
        </w:rPr>
        <w:t>7 класс</w:t>
      </w:r>
      <w:r w:rsidR="00A51A2A">
        <w:rPr>
          <w:rFonts w:ascii="Times New Roman" w:eastAsia="Times New Roman" w:hAnsi="Times New Roman" w:cs="Times New Roman"/>
          <w:sz w:val="24"/>
          <w:szCs w:val="24"/>
        </w:rPr>
        <w:t xml:space="preserve"> ГБ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ОУ школы № 657 Приморского района СПб.</w:t>
      </w:r>
    </w:p>
    <w:p w:rsidR="001C050E" w:rsidRDefault="001C050E" w:rsidP="00C73D9C">
      <w:pPr>
        <w:tabs>
          <w:tab w:val="left" w:pos="4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разработке  рабочей программы по предмету «Адаптивная физи</w:t>
      </w:r>
      <w:r w:rsidR="00CF5A2F">
        <w:rPr>
          <w:rFonts w:ascii="Times New Roman" w:eastAsia="Times New Roman" w:hAnsi="Times New Roman" w:cs="Times New Roman"/>
          <w:sz w:val="24"/>
          <w:szCs w:val="24"/>
        </w:rPr>
        <w:t xml:space="preserve">ческая культура»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учитывалось, что у  большинства детей имеются нарушения </w:t>
      </w:r>
      <w:r w:rsidR="005D254D">
        <w:rPr>
          <w:rFonts w:ascii="Times New Roman" w:eastAsia="Times New Roman" w:hAnsi="Times New Roman" w:cs="Times New Roman"/>
          <w:sz w:val="24"/>
          <w:szCs w:val="24"/>
        </w:rPr>
        <w:t>сердечнососудистой</w:t>
      </w:r>
      <w:r>
        <w:rPr>
          <w:rFonts w:ascii="Times New Roman" w:eastAsia="Times New Roman" w:hAnsi="Times New Roman" w:cs="Times New Roman"/>
          <w:sz w:val="24"/>
          <w:szCs w:val="24"/>
        </w:rPr>
        <w:t>, дыхательной, вегетативной и эндокринной системы. У многих из них отсутствует согласованность дыхательной и двигательной нагрузки, различные отклонения в осанке, плоскостопие и различные двигательные нарушения.</w:t>
      </w:r>
    </w:p>
    <w:p w:rsidR="001C050E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050E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1C050E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физкультуры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при организации учебной работы, так и спортивно-массовых внеклассных мероприятий с детьми.</w:t>
      </w:r>
    </w:p>
    <w:p w:rsidR="001C050E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</w:t>
      </w:r>
      <w:r>
        <w:rPr>
          <w:rFonts w:ascii="Times New Roman" w:eastAsia="Times New Roman" w:hAnsi="Times New Roman" w:cs="+mn-cs"/>
          <w:kern w:val="24"/>
          <w:sz w:val="24"/>
          <w:szCs w:val="24"/>
        </w:rPr>
        <w:t xml:space="preserve"> соответс</w:t>
      </w:r>
      <w:r w:rsidR="005D254D">
        <w:rPr>
          <w:rFonts w:ascii="Times New Roman" w:eastAsia="Times New Roman" w:hAnsi="Times New Roman" w:cs="+mn-cs"/>
          <w:kern w:val="24"/>
          <w:sz w:val="24"/>
          <w:szCs w:val="24"/>
        </w:rPr>
        <w:t xml:space="preserve">твии с учебным планом ОУ </w:t>
      </w:r>
      <w:r w:rsidRPr="001F25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занятия проходят 3 часа в неделю, 27 часов – 1 четверть, 21 час – вторая четверть, 28 часа – третья четверть и 23 </w:t>
      </w:r>
      <w:r w:rsidR="00417095" w:rsidRPr="001F25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часа – </w:t>
      </w:r>
      <w:r w:rsidR="00417095" w:rsidRPr="001F25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четвё</w:t>
      </w:r>
      <w:r w:rsidRPr="001F25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ртая четверть.</w:t>
      </w:r>
      <w:r w:rsidR="005D254D" w:rsidRPr="001F25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Общее количество часов в год 102 часа</w:t>
      </w:r>
      <w:r w:rsidRPr="001F25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Продолжительность одного урока – 40 минут.</w:t>
      </w:r>
      <w:r w:rsidRPr="001F2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данной рабочей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технологий, предусматривает формирование у учащихся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1C050E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решения педагогической задачи по формированию ключевых компетенций на уроках адаптивной физической культуры используются следующие механизмы, методы, средства:</w:t>
      </w:r>
    </w:p>
    <w:p w:rsidR="001C050E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коммуникативные компетенции: умение общаться со сверстниками и взрослыми людьми, умение работать самостоятельно, самоконтроль.</w:t>
      </w:r>
    </w:p>
    <w:p w:rsidR="001C050E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компетенции: знать и применять правила личной гигиены, уметь заботится о собственном здоровье, личной безопасности, владеть способами оказания первой медицинской  помощи.</w:t>
      </w:r>
    </w:p>
    <w:p w:rsidR="001C050E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5561C">
        <w:rPr>
          <w:rFonts w:ascii="Times New Roman" w:eastAsia="Times New Roman" w:hAnsi="Times New Roman" w:cs="Times New Roman"/>
          <w:sz w:val="24"/>
          <w:szCs w:val="24"/>
        </w:rPr>
        <w:t>учебно-познавательные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компетенции: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связь: окружающий мир, рисование, математика.</w:t>
      </w:r>
    </w:p>
    <w:p w:rsidR="001C050E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и учёт достижений учащихся ведётся по специально разработанной системе и направлен на диагностирование образовательного результата освоения программы образования.</w:t>
      </w:r>
    </w:p>
    <w:p w:rsidR="001C050E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Используемые формы контроля и учёта:</w:t>
      </w:r>
    </w:p>
    <w:p w:rsidR="001C050E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аттестация по мониторинговой системе;</w:t>
      </w:r>
    </w:p>
    <w:p w:rsidR="001C050E" w:rsidRDefault="001C050E" w:rsidP="00C73D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формы учета достижений (урочная деятельность -  анализ текущей успеваемости, внеурочная деятельность – участие в соревнованиях, спортивных секциях, спортивных кружках).</w:t>
      </w:r>
    </w:p>
    <w:p w:rsidR="001C050E" w:rsidRDefault="001C050E" w:rsidP="00C73D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 формой организации учебного процесса является классно-урочная система. Организация сопровождения учащихся направлена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050E" w:rsidRDefault="001C050E" w:rsidP="00C73D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оптимальных условий обучения;</w:t>
      </w:r>
    </w:p>
    <w:p w:rsidR="001C050E" w:rsidRDefault="001C050E" w:rsidP="00C73D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-исключение психотравмирующих факторов;</w:t>
      </w:r>
    </w:p>
    <w:p w:rsidR="001C050E" w:rsidRDefault="001C050E" w:rsidP="00C73D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сохранение психосоматического состояния здоровья учащихся;</w:t>
      </w:r>
    </w:p>
    <w:p w:rsidR="001C050E" w:rsidRDefault="001C050E" w:rsidP="00C73D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положительной мотивации к освоению программы;</w:t>
      </w:r>
    </w:p>
    <w:p w:rsidR="001C050E" w:rsidRDefault="001C050E" w:rsidP="00C73D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индивидуальности и одаренности каждого ребенка.</w:t>
      </w:r>
    </w:p>
    <w:p w:rsidR="001C050E" w:rsidRDefault="00CF5A2F" w:rsidP="00CF5A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C050E">
        <w:rPr>
          <w:rFonts w:ascii="Times New Roman" w:eastAsia="Times New Roman" w:hAnsi="Times New Roman" w:cs="Times New Roman"/>
          <w:sz w:val="24"/>
          <w:szCs w:val="24"/>
        </w:rPr>
        <w:t xml:space="preserve"> В данную программу включен учебный материал, доступный учащимся  с нарушениями в развитии. В программу включены допустимые гимнастические упражнения (строевые упражнения, общеразвивающие упражнения с предметом и без предмета, упражнения в лазании и в равновесии, гимнастика для глаз, дыхательные </w:t>
      </w:r>
      <w:r w:rsidR="001C05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упражнения), исключающие акробатику, снарядовую гимнастику, кувырки, и упражнения на гибкость, увеличивающие подвижность позвоночника. Применение специальных упражнений дает возможность нормализовать кривизну позвоночного столба, угол наклона таза, положение и форму грудной клетки, добиться симметричного стояния пояса верхних конечностей. Легкоатлетические упражнения представлены в программе метанием в цель и беговыми упражнениями. Метание в цель отличается от техники спортивного метания и производится без разворота корпуса, а только за счет отведения руки вверх-назад. Метание на дальность не применяется. Разрешается метать в горизонтальную и вертикальную цели. Для совершенствования навыков метания применяются игры с метанием в цель. </w:t>
      </w:r>
      <w:proofErr w:type="gramStart"/>
      <w:r w:rsidR="001C050E">
        <w:rPr>
          <w:rFonts w:ascii="Times New Roman" w:eastAsia="Times New Roman" w:hAnsi="Times New Roman" w:cs="Times New Roman"/>
          <w:sz w:val="24"/>
          <w:szCs w:val="24"/>
        </w:rPr>
        <w:t xml:space="preserve">Для коррекции осанки включены корригирующие и общеразвивающие  упражнения, упражнения для формирования правильной осанки, упражнения для профилактики плоскостопия, упражнения на </w:t>
      </w:r>
      <w:proofErr w:type="spellStart"/>
      <w:r w:rsidR="001C050E">
        <w:rPr>
          <w:rFonts w:ascii="Times New Roman" w:eastAsia="Times New Roman" w:hAnsi="Times New Roman" w:cs="Times New Roman"/>
          <w:sz w:val="24"/>
          <w:szCs w:val="24"/>
        </w:rPr>
        <w:t>фитболах</w:t>
      </w:r>
      <w:proofErr w:type="spellEnd"/>
      <w:r w:rsidR="001C050E">
        <w:rPr>
          <w:rFonts w:ascii="Times New Roman" w:eastAsia="Times New Roman" w:hAnsi="Times New Roman" w:cs="Times New Roman"/>
          <w:sz w:val="24"/>
          <w:szCs w:val="24"/>
        </w:rPr>
        <w:t>, обеспечивающие укрепление мышечного корсета, упражнения на равновесие, стимулирующие вестибулярный аппарат, упражнения на шведской стенке, способствующие профилак</w:t>
      </w:r>
      <w:r w:rsidR="001C050E">
        <w:rPr>
          <w:rFonts w:ascii="Times New Roman" w:eastAsia="Times New Roman" w:hAnsi="Times New Roman" w:cs="Times New Roman"/>
          <w:sz w:val="24"/>
          <w:szCs w:val="24"/>
        </w:rPr>
        <w:softHyphen/>
        <w:t>тике плоскостопия, развитию координации движений, вытягиванию позвоночника, что стимулирует рост и предупреждает остеохондроз, упражнения на мелкую моторику рук, упражнения на укрепление и формирование правильного дыхания</w:t>
      </w:r>
      <w:proofErr w:type="gramEnd"/>
      <w:r w:rsidR="001C050E">
        <w:rPr>
          <w:rFonts w:ascii="Times New Roman" w:eastAsia="Times New Roman" w:hAnsi="Times New Roman" w:cs="Times New Roman"/>
          <w:sz w:val="24"/>
          <w:szCs w:val="24"/>
        </w:rPr>
        <w:t>, подвижные игры, направленные на развитие двигательных навыков, физических качеств, развитие внимания, памяти, кинестетических восприятий.</w:t>
      </w:r>
    </w:p>
    <w:p w:rsidR="001C050E" w:rsidRDefault="001C050E" w:rsidP="00C73D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повышения заинтересованности учащихся занятия проводят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</w:t>
      </w:r>
      <w:r w:rsidR="001562C6">
        <w:rPr>
          <w:rFonts w:ascii="Times New Roman" w:eastAsia="Times New Roman" w:hAnsi="Times New Roman" w:cs="Times New Roman"/>
          <w:sz w:val="24"/>
          <w:szCs w:val="24"/>
        </w:rPr>
        <w:t>под музыкальное сопровождение.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развивает также чувство ритма, гармонии с окружающим миром.</w:t>
      </w:r>
    </w:p>
    <w:p w:rsidR="001C050E" w:rsidRDefault="001C050E" w:rsidP="00686BF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568" w:rsidRDefault="00083568" w:rsidP="00686B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83568" w:rsidRDefault="00083568" w:rsidP="00083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реабилитационного потенциала через коррекцию физического развития. Развитие и поддержание интереса занятиями адаптивной физкультурой как образа жизни. </w:t>
      </w:r>
    </w:p>
    <w:p w:rsidR="00083568" w:rsidRDefault="00083568" w:rsidP="00083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реализации программы оценивается уровень физического развития, развитие координации движений.</w:t>
      </w:r>
    </w:p>
    <w:p w:rsidR="00083568" w:rsidRDefault="00083568" w:rsidP="00083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Формами подведения итогов реализации программы являются: </w:t>
      </w:r>
    </w:p>
    <w:p w:rsidR="00083568" w:rsidRDefault="00083568" w:rsidP="00083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включенное наблюдение за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занятий;</w:t>
      </w:r>
    </w:p>
    <w:p w:rsidR="00083568" w:rsidRDefault="00083568" w:rsidP="00083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проверка выполнения отдельных упражнений;</w:t>
      </w:r>
    </w:p>
    <w:p w:rsidR="00083568" w:rsidRDefault="00083568" w:rsidP="00083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установленных заданий. </w:t>
      </w:r>
    </w:p>
    <w:p w:rsidR="00083568" w:rsidRDefault="00083568" w:rsidP="00083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более успешной и эффективной работы по программе устанавливаются связи с сотрудниками Центра и родителями. Программа «Адаптивная физкультура» включает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методические рекомендации по ЛФК и разделы образовательной программы «Общая физическая подготовка», для детей с особыми образовательными потребностями. </w:t>
      </w:r>
    </w:p>
    <w:p w:rsidR="00083568" w:rsidRDefault="00083568" w:rsidP="00083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специфическим принципам работы по программе «Адаптивная физкультура» относятся:</w:t>
      </w:r>
    </w:p>
    <w:p w:rsidR="00083568" w:rsidRDefault="00083568" w:rsidP="00083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1.Создание мотивации; </w:t>
      </w:r>
    </w:p>
    <w:p w:rsidR="00083568" w:rsidRDefault="00083568" w:rsidP="00083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Согласованность активной работы и отдыха; </w:t>
      </w:r>
    </w:p>
    <w:p w:rsidR="00083568" w:rsidRDefault="00083568" w:rsidP="00083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Непрерывность процесса; </w:t>
      </w:r>
    </w:p>
    <w:p w:rsidR="00083568" w:rsidRDefault="00083568" w:rsidP="00083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Необходимость поощрения; </w:t>
      </w:r>
    </w:p>
    <w:p w:rsidR="00083568" w:rsidRDefault="00083568" w:rsidP="00083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Социальная направленность занятий; </w:t>
      </w:r>
    </w:p>
    <w:p w:rsidR="00083568" w:rsidRDefault="00083568" w:rsidP="00083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Активизации нарушенных функций; </w:t>
      </w:r>
    </w:p>
    <w:p w:rsidR="00083568" w:rsidRDefault="00083568" w:rsidP="00083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Сотрудничество с родителями;</w:t>
      </w:r>
    </w:p>
    <w:p w:rsidR="00083568" w:rsidRDefault="00083568" w:rsidP="00083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Воспитательная работа.</w:t>
      </w:r>
    </w:p>
    <w:p w:rsidR="001C050E" w:rsidRPr="00C068A3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50E" w:rsidRDefault="001C050E" w:rsidP="00083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050E" w:rsidRDefault="00CF5A2F" w:rsidP="00083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Литература.</w:t>
      </w:r>
    </w:p>
    <w:p w:rsidR="002B2270" w:rsidRDefault="002B2270" w:rsidP="00083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0066"/>
          <w:sz w:val="24"/>
          <w:szCs w:val="24"/>
        </w:rPr>
        <w:t>1. </w:t>
      </w:r>
      <w:proofErr w:type="spellStart"/>
      <w:r w:rsidR="00EF4143">
        <w:fldChar w:fldCharType="begin"/>
      </w:r>
      <w:r w:rsidR="00EF4143">
        <w:instrText>HYPERLINK "http://www.libex.ru/?cat_author=%C1%E0%F0%FF%E5%E2%E0,%20%CB.%C1.&amp;author_key=193"</w:instrText>
      </w:r>
      <w:r w:rsidR="00EF4143">
        <w:fldChar w:fldCharType="separate"/>
      </w:r>
      <w:r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Баряева</w:t>
      </w:r>
      <w:proofErr w:type="spellEnd"/>
      <w:r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, Л.Б.</w:t>
      </w:r>
      <w:r w:rsidR="00EF4143"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 </w:t>
      </w:r>
      <w:hyperlink r:id="rId9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Яковлева, Н.Н.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Программа образования учащихся с умеренной и тяжелой умственной отсталостью. Издательство СПб ЦДК проф. Л..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Баряева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, 2011г.</w:t>
      </w:r>
    </w:p>
    <w:p w:rsidR="001C050E" w:rsidRDefault="001C050E" w:rsidP="00083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50E" w:rsidRDefault="001C050E" w:rsidP="00083568">
      <w:pPr>
        <w:spacing w:after="0" w:line="360" w:lineRule="auto"/>
        <w:ind w:firstLine="709"/>
        <w:jc w:val="both"/>
      </w:pPr>
    </w:p>
    <w:p w:rsidR="00554C2E" w:rsidRDefault="00554C2E" w:rsidP="00083568">
      <w:pPr>
        <w:spacing w:after="0" w:line="360" w:lineRule="auto"/>
        <w:ind w:firstLine="709"/>
        <w:jc w:val="both"/>
      </w:pPr>
    </w:p>
    <w:sectPr w:rsidR="00554C2E" w:rsidSect="00360EC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D0" w:rsidRDefault="00ED5AD0" w:rsidP="00360EC1">
      <w:pPr>
        <w:spacing w:after="0" w:line="240" w:lineRule="auto"/>
      </w:pPr>
      <w:r>
        <w:separator/>
      </w:r>
    </w:p>
  </w:endnote>
  <w:endnote w:type="continuationSeparator" w:id="0">
    <w:p w:rsidR="00ED5AD0" w:rsidRDefault="00ED5AD0" w:rsidP="0036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584860"/>
      <w:docPartObj>
        <w:docPartGallery w:val="Page Numbers (Bottom of Page)"/>
        <w:docPartUnique/>
      </w:docPartObj>
    </w:sdtPr>
    <w:sdtEndPr/>
    <w:sdtContent>
      <w:p w:rsidR="00360EC1" w:rsidRDefault="00EF4143">
        <w:pPr>
          <w:pStyle w:val="a8"/>
          <w:jc w:val="right"/>
        </w:pPr>
        <w:r>
          <w:fldChar w:fldCharType="begin"/>
        </w:r>
        <w:r w:rsidR="00686BF9">
          <w:instrText xml:space="preserve"> PAGE   \* MERGEFORMAT </w:instrText>
        </w:r>
        <w:r>
          <w:fldChar w:fldCharType="separate"/>
        </w:r>
        <w:r w:rsidR="00A51A2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60EC1" w:rsidRDefault="00360E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D0" w:rsidRDefault="00ED5AD0" w:rsidP="00360EC1">
      <w:pPr>
        <w:spacing w:after="0" w:line="240" w:lineRule="auto"/>
      </w:pPr>
      <w:r>
        <w:separator/>
      </w:r>
    </w:p>
  </w:footnote>
  <w:footnote w:type="continuationSeparator" w:id="0">
    <w:p w:rsidR="00ED5AD0" w:rsidRDefault="00ED5AD0" w:rsidP="00360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D70"/>
    <w:multiLevelType w:val="hybridMultilevel"/>
    <w:tmpl w:val="FEBE469E"/>
    <w:lvl w:ilvl="0" w:tplc="97D09F34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8FF"/>
    <w:multiLevelType w:val="multilevel"/>
    <w:tmpl w:val="9506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C4280"/>
    <w:multiLevelType w:val="hybridMultilevel"/>
    <w:tmpl w:val="484AB2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31218"/>
    <w:multiLevelType w:val="hybridMultilevel"/>
    <w:tmpl w:val="C6BA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241C5A"/>
    <w:multiLevelType w:val="hybridMultilevel"/>
    <w:tmpl w:val="420A0B48"/>
    <w:lvl w:ilvl="0" w:tplc="5C1036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63A6F"/>
    <w:multiLevelType w:val="hybridMultilevel"/>
    <w:tmpl w:val="FB464556"/>
    <w:lvl w:ilvl="0" w:tplc="7C10D8A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4159B"/>
    <w:multiLevelType w:val="hybridMultilevel"/>
    <w:tmpl w:val="44528978"/>
    <w:lvl w:ilvl="0" w:tplc="7C10D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F049F1"/>
    <w:multiLevelType w:val="multilevel"/>
    <w:tmpl w:val="F3AC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1221CC"/>
    <w:multiLevelType w:val="hybridMultilevel"/>
    <w:tmpl w:val="8B281B6C"/>
    <w:lvl w:ilvl="0" w:tplc="6B5C42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50E"/>
    <w:rsid w:val="00007CA8"/>
    <w:rsid w:val="00044DEF"/>
    <w:rsid w:val="00067F04"/>
    <w:rsid w:val="00083568"/>
    <w:rsid w:val="0009759D"/>
    <w:rsid w:val="000E752E"/>
    <w:rsid w:val="00100029"/>
    <w:rsid w:val="00113984"/>
    <w:rsid w:val="00135DE3"/>
    <w:rsid w:val="001562C6"/>
    <w:rsid w:val="00187B98"/>
    <w:rsid w:val="0019590D"/>
    <w:rsid w:val="001A2DF4"/>
    <w:rsid w:val="001A53E4"/>
    <w:rsid w:val="001C050E"/>
    <w:rsid w:val="001D21F6"/>
    <w:rsid w:val="001F2520"/>
    <w:rsid w:val="002130A9"/>
    <w:rsid w:val="00213EC1"/>
    <w:rsid w:val="0022477D"/>
    <w:rsid w:val="002319E2"/>
    <w:rsid w:val="002B2270"/>
    <w:rsid w:val="002F33C2"/>
    <w:rsid w:val="002F5BD4"/>
    <w:rsid w:val="00360EC1"/>
    <w:rsid w:val="00381B97"/>
    <w:rsid w:val="00417095"/>
    <w:rsid w:val="00421489"/>
    <w:rsid w:val="004616A7"/>
    <w:rsid w:val="00491325"/>
    <w:rsid w:val="004934FF"/>
    <w:rsid w:val="004B7FD0"/>
    <w:rsid w:val="004C042E"/>
    <w:rsid w:val="004C728A"/>
    <w:rsid w:val="004F20FD"/>
    <w:rsid w:val="00532905"/>
    <w:rsid w:val="00537BB5"/>
    <w:rsid w:val="00554C2E"/>
    <w:rsid w:val="005566B7"/>
    <w:rsid w:val="0057170E"/>
    <w:rsid w:val="005C10B4"/>
    <w:rsid w:val="005D254D"/>
    <w:rsid w:val="00666585"/>
    <w:rsid w:val="00685391"/>
    <w:rsid w:val="00686BF9"/>
    <w:rsid w:val="006C0FF5"/>
    <w:rsid w:val="006C559D"/>
    <w:rsid w:val="00750C18"/>
    <w:rsid w:val="007542F0"/>
    <w:rsid w:val="00772A80"/>
    <w:rsid w:val="007B716E"/>
    <w:rsid w:val="008215B2"/>
    <w:rsid w:val="00836BA5"/>
    <w:rsid w:val="008608C3"/>
    <w:rsid w:val="00881C41"/>
    <w:rsid w:val="008C30DC"/>
    <w:rsid w:val="008C5675"/>
    <w:rsid w:val="00953330"/>
    <w:rsid w:val="009F0714"/>
    <w:rsid w:val="00A02357"/>
    <w:rsid w:val="00A2092E"/>
    <w:rsid w:val="00A51A2A"/>
    <w:rsid w:val="00A9397B"/>
    <w:rsid w:val="00AA148F"/>
    <w:rsid w:val="00AD77F9"/>
    <w:rsid w:val="00AF7068"/>
    <w:rsid w:val="00B345BA"/>
    <w:rsid w:val="00B428B0"/>
    <w:rsid w:val="00B4620C"/>
    <w:rsid w:val="00B4632F"/>
    <w:rsid w:val="00B5056D"/>
    <w:rsid w:val="00B5561C"/>
    <w:rsid w:val="00B56DB6"/>
    <w:rsid w:val="00BF3FEE"/>
    <w:rsid w:val="00C068A3"/>
    <w:rsid w:val="00C73D9C"/>
    <w:rsid w:val="00CF5A2F"/>
    <w:rsid w:val="00EA3465"/>
    <w:rsid w:val="00EC7716"/>
    <w:rsid w:val="00ED5AD0"/>
    <w:rsid w:val="00ED63D8"/>
    <w:rsid w:val="00EF4143"/>
    <w:rsid w:val="00EF43D6"/>
    <w:rsid w:val="00F222C2"/>
    <w:rsid w:val="00F67873"/>
    <w:rsid w:val="00F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5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050E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semiHidden/>
    <w:unhideWhenUsed/>
    <w:rsid w:val="0008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6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0EC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6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0EC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ibex.ru/?cat_author=%DF%EA%EE%E2%EB%E5%E2%E0,%20%CD.%CD.&amp;author_key=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1BFD4-93D8-4421-A389-44E25D19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657</dc:creator>
  <cp:keywords/>
  <dc:description/>
  <cp:lastModifiedBy>Alexandra</cp:lastModifiedBy>
  <cp:revision>33</cp:revision>
  <dcterms:created xsi:type="dcterms:W3CDTF">2005-02-01T01:04:00Z</dcterms:created>
  <dcterms:modified xsi:type="dcterms:W3CDTF">2017-10-12T08:27:00Z</dcterms:modified>
</cp:coreProperties>
</file>