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C7" w:rsidRPr="00925AC7" w:rsidRDefault="00925AC7" w:rsidP="008B364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925AC7">
        <w:rPr>
          <w:b/>
          <w:sz w:val="28"/>
          <w:szCs w:val="28"/>
          <w:lang w:eastAsia="ar-SA"/>
        </w:rPr>
        <w:t>Аннотация к рабочей программе по  учебному предмету</w:t>
      </w:r>
    </w:p>
    <w:p w:rsidR="00925AC7" w:rsidRPr="00925AC7" w:rsidRDefault="00925AC7" w:rsidP="008B3648">
      <w:pPr>
        <w:jc w:val="center"/>
        <w:rPr>
          <w:b/>
          <w:bCs/>
          <w:sz w:val="28"/>
          <w:szCs w:val="28"/>
        </w:rPr>
      </w:pPr>
      <w:r w:rsidRPr="00925AC7">
        <w:rPr>
          <w:b/>
          <w:bCs/>
          <w:sz w:val="28"/>
          <w:szCs w:val="28"/>
        </w:rPr>
        <w:t>«Адаптивная физическая культура»</w:t>
      </w:r>
    </w:p>
    <w:p w:rsidR="00925AC7" w:rsidRPr="00925AC7" w:rsidRDefault="00925AC7" w:rsidP="008B364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10 </w:t>
      </w:r>
      <w:r w:rsidRPr="00925AC7">
        <w:rPr>
          <w:b/>
          <w:sz w:val="28"/>
          <w:szCs w:val="28"/>
          <w:lang w:eastAsia="ar-SA"/>
        </w:rPr>
        <w:t>года обучения</w:t>
      </w:r>
    </w:p>
    <w:p w:rsidR="00BD2AD2" w:rsidRPr="00D7659C" w:rsidRDefault="00BD2AD2" w:rsidP="00BD2AD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755" w:rsidRPr="008B3648" w:rsidRDefault="00594755" w:rsidP="008B36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912B3" w:rsidRDefault="008B3648" w:rsidP="00D912B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2B3">
        <w:rPr>
          <w:rFonts w:ascii="Times New Roman" w:hAnsi="Times New Roman" w:cs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="00D912B3">
        <w:rPr>
          <w:rFonts w:ascii="Times New Roman" w:hAnsi="Times New Roman" w:cs="Times New Roman"/>
          <w:sz w:val="24"/>
          <w:szCs w:val="24"/>
        </w:rPr>
        <w:t>основывающихся</w:t>
      </w:r>
      <w:proofErr w:type="gramEnd"/>
      <w:r w:rsidR="00D912B3">
        <w:rPr>
          <w:rFonts w:ascii="Times New Roman" w:hAnsi="Times New Roman" w:cs="Times New Roman"/>
          <w:sz w:val="24"/>
          <w:szCs w:val="24"/>
        </w:rPr>
        <w:t xml:space="preserve"> на  учебном плане образовательного учреждения.</w:t>
      </w:r>
    </w:p>
    <w:p w:rsidR="00D912B3" w:rsidRDefault="00D912B3" w:rsidP="00D912B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Адаптированной общео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на и  программы образования учащихся с умеренной и тяжёлой умственной отсталостью/ Л.Б.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Баряева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Д.И. Бойков, В.И.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Липакова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др.;  Под ред. Л.Б.Баряевой, Н.Н.Яковлевой. – СПб: ЦДК проф. Л.Б.Баряевой, 2011г. </w:t>
      </w:r>
    </w:p>
    <w:p w:rsidR="000A56AA" w:rsidRDefault="000A56AA" w:rsidP="00D912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6AA" w:rsidRDefault="000A56AA" w:rsidP="00B4488E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Цели рабочей программы:</w:t>
      </w:r>
    </w:p>
    <w:p w:rsidR="000A56AA" w:rsidRDefault="000A56AA" w:rsidP="00B4488E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Обеспечение комплексного подхода к развитию у детей моторных, умственных, социально-бытовых навыков и содействие их социальной адаптации средствами адаптивной физической культуры.</w:t>
      </w:r>
    </w:p>
    <w:p w:rsidR="000A56AA" w:rsidRDefault="000A56AA" w:rsidP="00B4488E">
      <w:pPr>
        <w:pStyle w:val="a3"/>
        <w:numPr>
          <w:ilvl w:val="0"/>
          <w:numId w:val="1"/>
        </w:numPr>
        <w:shd w:val="clear" w:color="auto" w:fill="FFFFFF"/>
        <w:tabs>
          <w:tab w:val="left" w:pos="58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Повышение двигательной активности и мобильности учащихся средствами адаптивного физического воспитания.</w:t>
      </w:r>
    </w:p>
    <w:p w:rsidR="000A56AA" w:rsidRDefault="000A56AA" w:rsidP="00B4488E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</w:p>
    <w:p w:rsidR="000A56AA" w:rsidRDefault="000A56AA" w:rsidP="00B4488E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iCs/>
          <w:sz w:val="24"/>
          <w:szCs w:val="24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</w:rPr>
        <w:t>З</w:t>
      </w:r>
      <w:r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адачи рабочей программы:</w:t>
      </w:r>
    </w:p>
    <w:p w:rsidR="000A56AA" w:rsidRPr="005B04C6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C6">
        <w:rPr>
          <w:rFonts w:ascii="Times New Roman" w:eastAsia="Times New Roman" w:hAnsi="Times New Roman" w:cs="Times New Roman"/>
          <w:sz w:val="24"/>
          <w:szCs w:val="24"/>
        </w:rPr>
        <w:t>Образовательные задачи:</w:t>
      </w:r>
    </w:p>
    <w:p w:rsidR="000A56AA" w:rsidRDefault="000A56AA" w:rsidP="00B448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знаний, необходимых для сознательного изучения двигательных умений и навыков;</w:t>
      </w:r>
    </w:p>
    <w:p w:rsidR="000A56AA" w:rsidRDefault="000A56AA" w:rsidP="00B448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жизненно необходимых двигательных умений и навыков;</w:t>
      </w:r>
    </w:p>
    <w:p w:rsidR="000A56AA" w:rsidRDefault="000A56AA" w:rsidP="00B448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правильного выполнения физических упражнений;</w:t>
      </w:r>
    </w:p>
    <w:p w:rsidR="000A56AA" w:rsidRDefault="000A56AA" w:rsidP="00B448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двигательных навыков прикладного характера;</w:t>
      </w:r>
    </w:p>
    <w:p w:rsidR="000A56AA" w:rsidRDefault="000A56AA" w:rsidP="00B448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пространственной ориентации.</w:t>
      </w:r>
    </w:p>
    <w:p w:rsidR="000A56AA" w:rsidRDefault="000A56AA" w:rsidP="00B4488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6AA" w:rsidRPr="005B04C6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C6">
        <w:rPr>
          <w:rFonts w:ascii="Times New Roman" w:eastAsia="Times New Roman" w:hAnsi="Times New Roman" w:cs="Times New Roman"/>
          <w:sz w:val="24"/>
          <w:szCs w:val="24"/>
        </w:rPr>
        <w:t>Развивающие задачи:</w:t>
      </w:r>
    </w:p>
    <w:p w:rsidR="000A56AA" w:rsidRDefault="000A56AA" w:rsidP="00B4488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физических качеств (быстроты, силы, ловкости, гибкости, точности движений, двигательной реакции, координационных способностей), а также общей и мелкой моторики.</w:t>
      </w:r>
      <w:proofErr w:type="gramEnd"/>
    </w:p>
    <w:p w:rsidR="000A56AA" w:rsidRDefault="000A56AA" w:rsidP="00B4488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двигательных навыков прикладного характера;</w:t>
      </w:r>
    </w:p>
    <w:p w:rsidR="000A56AA" w:rsidRDefault="000A56AA" w:rsidP="00B4488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пространственно-временной дифференцировки;</w:t>
      </w:r>
    </w:p>
    <w:p w:rsidR="000A56AA" w:rsidRDefault="000A56AA" w:rsidP="00B4488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запаса;</w:t>
      </w:r>
    </w:p>
    <w:p w:rsidR="000A56AA" w:rsidRDefault="000A56AA" w:rsidP="00B4488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речи через движение</w:t>
      </w:r>
    </w:p>
    <w:p w:rsidR="000A56AA" w:rsidRDefault="000A56AA" w:rsidP="00B4488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зрительного восприятия и зрительной моторной координации.</w:t>
      </w:r>
    </w:p>
    <w:p w:rsidR="000A56AA" w:rsidRDefault="000A56AA" w:rsidP="00B4488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навыков ориентировки в схеме собственного тела в пространстве</w:t>
      </w:r>
    </w:p>
    <w:p w:rsidR="000A56AA" w:rsidRPr="005B04C6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C6">
        <w:rPr>
          <w:rFonts w:ascii="Times New Roman" w:eastAsia="Times New Roman" w:hAnsi="Times New Roman" w:cs="Times New Roman"/>
          <w:sz w:val="24"/>
          <w:szCs w:val="24"/>
        </w:rPr>
        <w:t>Оздоровительные и коррекционно-компенсаторные задачи: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Профилактика заболеваний, укрепление и развитие сердечнососудистой, дыхательной систем и опорно-двигательного аппарата, коррекция нарушений осанки;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Укрепление и сохранение здоровья, закаливание организма воспитанников; 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Активизация защитных сил организма ребенка;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Повышение физиологической активности органов и систем организма;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Коррекция и компенсация нарушений психомоторики (преодоление страха замкнутого пространства, высоты, завышения или занижения самооценки, нарушения координации движений, гиподинамии и др.);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 Коррекция и развитие общей и мелкой моторики;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 Обеспечение условий для профилактики возникновения вторичных отклонений в состоянии здоровья школьников;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  Создание благоприятных коррекционных развивающих условий для лечения и оздоровления организма воспитанников средствами физической культуры;</w:t>
      </w:r>
    </w:p>
    <w:p w:rsidR="000A56AA" w:rsidRPr="005B04C6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C6">
        <w:rPr>
          <w:rFonts w:ascii="Times New Roman" w:eastAsia="Times New Roman" w:hAnsi="Times New Roman" w:cs="Times New Roman"/>
          <w:sz w:val="24"/>
          <w:szCs w:val="24"/>
        </w:rPr>
        <w:t>Воспитательные задачи:</w:t>
      </w:r>
    </w:p>
    <w:p w:rsidR="000A56AA" w:rsidRDefault="000A56AA" w:rsidP="00B4488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в детях уверенности в себе, своих силах и возможностях;</w:t>
      </w:r>
    </w:p>
    <w:p w:rsidR="000A56AA" w:rsidRDefault="000A56AA" w:rsidP="00B4488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0A56AA" w:rsidRDefault="000A56AA" w:rsidP="00B4488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устойчивого интереса к занятиям физическими упражнениями;</w:t>
      </w:r>
    </w:p>
    <w:p w:rsidR="000A56AA" w:rsidRDefault="000A56AA" w:rsidP="00B4488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воспитанников осознанного отношения к своему здоровью и мотивации к здоровому образу жизни;</w:t>
      </w:r>
    </w:p>
    <w:p w:rsidR="000A56AA" w:rsidRDefault="000A56AA" w:rsidP="00B4488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объективно оценивать свои возможности.</w:t>
      </w:r>
    </w:p>
    <w:p w:rsidR="003616EC" w:rsidRPr="003616EC" w:rsidRDefault="003616E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6EC">
        <w:rPr>
          <w:rFonts w:ascii="Times New Roman" w:eastAsia="Times New Roman" w:hAnsi="Times New Roman" w:cs="Times New Roman"/>
          <w:sz w:val="24"/>
          <w:szCs w:val="24"/>
        </w:rPr>
        <w:t xml:space="preserve">Предмет «Адаптивная физическая культура»  включен, как обязательный  учебный  предмет в Учебный  план (2вариант) </w:t>
      </w:r>
      <w:r w:rsidR="00276645">
        <w:rPr>
          <w:rFonts w:ascii="Times New Roman" w:eastAsia="Times New Roman" w:hAnsi="Times New Roman" w:cs="Times New Roman"/>
          <w:sz w:val="24"/>
          <w:szCs w:val="24"/>
        </w:rPr>
        <w:t>10 класс</w:t>
      </w:r>
      <w:r w:rsidRPr="003616EC">
        <w:rPr>
          <w:rFonts w:ascii="Times New Roman" w:eastAsia="Times New Roman" w:hAnsi="Times New Roman" w:cs="Times New Roman"/>
          <w:sz w:val="24"/>
          <w:szCs w:val="24"/>
        </w:rPr>
        <w:t xml:space="preserve"> ГБСКОУ школы № 657 Приморского района СПб.</w:t>
      </w:r>
    </w:p>
    <w:p w:rsidR="000A56AA" w:rsidRDefault="000A56AA" w:rsidP="00B4488E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разработке  рабочей программы по предмету «Адаптивная физи</w:t>
      </w:r>
      <w:r w:rsidR="00F40299">
        <w:rPr>
          <w:rFonts w:ascii="Times New Roman" w:eastAsia="Times New Roman" w:hAnsi="Times New Roman" w:cs="Times New Roman"/>
          <w:sz w:val="24"/>
          <w:szCs w:val="24"/>
        </w:rPr>
        <w:t>ческая культура»  для учащихся 10</w:t>
      </w:r>
      <w:r>
        <w:rPr>
          <w:rFonts w:ascii="Times New Roman" w:eastAsia="Times New Roman" w:hAnsi="Times New Roman" w:cs="Times New Roman"/>
          <w:sz w:val="24"/>
          <w:szCs w:val="24"/>
        </w:rPr>
        <w:t>-го класса учитывалось, что у  большинства детей имеются нарушения сердечнососудистой, дыхательной, вегетативной и эндокринной системы. У многих из них отсутствует согласованность дыхательной и двигательной нагрузки, различные отклонения в осанке, плоскостопие и различные двигательные нарушения.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</w:t>
      </w:r>
      <w:r>
        <w:rPr>
          <w:rFonts w:ascii="Times New Roman" w:eastAsia="Times New Roman" w:hAnsi="Times New Roman" w:cs="+mn-cs"/>
          <w:kern w:val="24"/>
          <w:sz w:val="24"/>
          <w:szCs w:val="24"/>
        </w:rPr>
        <w:t xml:space="preserve"> соответствии с учебным планом ОУ </w:t>
      </w:r>
      <w:bookmarkStart w:id="0" w:name="_GoBack"/>
      <w:bookmarkEnd w:id="0"/>
      <w:r w:rsidRPr="003D558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занятия проходят 3 часа в неделю, 27 часов – 1 четверть, 21 час – вторая четверть, 28 часа – третья четверть и 23 часа – четвёртая четверть. Общее количество часов в год 102 часа. Продолжительность одного урока – 40 минут.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данной рабочей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технологий,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педагогической задачи по формированию ключевых компетенций на уроках адаптивной физической культуры используются следующие механизмы, методы, средства: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коммуникативные компетенции: умение общаться со сверстниками и взрослыми людьми, умение работать самостоятельно, самоконтроль.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B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5F0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="005B05F0">
        <w:rPr>
          <w:rFonts w:ascii="Times New Roman" w:eastAsia="Times New Roman" w:hAnsi="Times New Roman" w:cs="Times New Roman"/>
          <w:sz w:val="24"/>
          <w:szCs w:val="24"/>
        </w:rPr>
        <w:t xml:space="preserve"> компетенции</w:t>
      </w:r>
      <w:r>
        <w:rPr>
          <w:rFonts w:ascii="Times New Roman" w:eastAsia="Times New Roman" w:hAnsi="Times New Roman" w:cs="Times New Roman"/>
          <w:sz w:val="24"/>
          <w:szCs w:val="24"/>
        </w:rPr>
        <w:t>: знать и применять правила личной гигиены, уметь заботится о собственном здоровье, личной безопасности, владеть способами оказания первой медицинской  помощи.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учебно-познавательные компетенции: межпредметная связь: окружающий мир, рисование, математика.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 учёт достижений учащихся ведётся по специально разработанной системе и направлен на диагностирование образовательного результата освоения программы образования.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Используемые формы контроля и учёта: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аттестация по мониторинговой системе;</w:t>
      </w:r>
    </w:p>
    <w:p w:rsidR="000A56AA" w:rsidRDefault="000A56AA" w:rsidP="00B448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формы учета достижений (урочная деятельность -  анализ текущей успеваемости, внеурочная деятельность – участие в соревнованиях, спортивных секциях, спортивных кружках).</w:t>
      </w:r>
    </w:p>
    <w:p w:rsidR="000A56AA" w:rsidRDefault="000A56AA" w:rsidP="00B448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организации учебного процесса является классно-урочная система. Организация сопровождения учащихся направлена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56AA" w:rsidRDefault="000A56AA" w:rsidP="00B448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оптимальных условий обучения;</w:t>
      </w:r>
    </w:p>
    <w:p w:rsidR="000A56AA" w:rsidRDefault="000A56AA" w:rsidP="00B448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-исключение психотравмирующих факторов;</w:t>
      </w:r>
    </w:p>
    <w:p w:rsidR="000A56AA" w:rsidRDefault="000A56AA" w:rsidP="00B448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сохранение психосоматического состояния здоровья учащихся;</w:t>
      </w:r>
    </w:p>
    <w:p w:rsidR="000A56AA" w:rsidRDefault="000A56AA" w:rsidP="00B448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положительной мотивации к освоению программы;</w:t>
      </w:r>
    </w:p>
    <w:p w:rsidR="000A56AA" w:rsidRDefault="000A56AA" w:rsidP="00B448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индивидуальности и одаренности каждого ребенка.</w:t>
      </w:r>
    </w:p>
    <w:p w:rsidR="000A56AA" w:rsidRDefault="000A56AA" w:rsidP="00B448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6AA" w:rsidRDefault="000A56AA" w:rsidP="00B4488E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Средства, используемые для реализации рабочей программы:</w:t>
      </w:r>
    </w:p>
    <w:p w:rsidR="000A56AA" w:rsidRDefault="000A56AA" w:rsidP="00B4488E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Физические упражнения;</w:t>
      </w:r>
    </w:p>
    <w:p w:rsidR="000A56AA" w:rsidRDefault="000A56AA" w:rsidP="00B4488E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Дыхательная и пальчиковая гимнастика;</w:t>
      </w:r>
    </w:p>
    <w:p w:rsidR="000A56AA" w:rsidRDefault="000A56AA" w:rsidP="00B4488E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Фитболгимнастика;</w:t>
      </w:r>
    </w:p>
    <w:p w:rsidR="000A56AA" w:rsidRDefault="000A56AA" w:rsidP="00B4488E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Материально-технические средства АФК, спортивный инвентарь и пр.;</w:t>
      </w:r>
    </w:p>
    <w:p w:rsidR="000A56AA" w:rsidRDefault="000A56AA" w:rsidP="00B4488E">
      <w:pPr>
        <w:numPr>
          <w:ilvl w:val="0"/>
          <w:numId w:val="5"/>
        </w:numPr>
        <w:shd w:val="clear" w:color="auto" w:fill="FFFFFF"/>
        <w:tabs>
          <w:tab w:val="left" w:pos="52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Наглядные средства обучения.</w:t>
      </w:r>
    </w:p>
    <w:p w:rsidR="000A56AA" w:rsidRDefault="000A56AA" w:rsidP="00B4488E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6AA" w:rsidRDefault="000A56AA" w:rsidP="00B4488E">
      <w:pPr>
        <w:shd w:val="clear" w:color="auto" w:fill="FFFFFF"/>
        <w:tabs>
          <w:tab w:val="left" w:pos="5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программы</w:t>
      </w:r>
    </w:p>
    <w:p w:rsidR="000A56AA" w:rsidRDefault="000A56AA" w:rsidP="00B448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данную программу включен учебный материал, доступный учащимся  с нарушениями в развитии. В программу включены допустимые гимнастические упражнения (строевые упражнения, общеразвивающие упражнения с предметом и без предмета, упражнения в лазании и в равновесии, гимнастика для глаз, дыхательные упражнения), исключающие акробатику, снарядовую гимнастику, кувырки, и упражнения на гибкость, увеличивающие подвижность позвоночника. Применение специальных упражнений дает возможность нормализовать кривизну позвоночного столба, угол наклона таза, положение и форму грудной клетки, добиться симметричного стояния пояса верхних конечностей. Легкоатлетические упражнения представлены в программе метанием в цель и беговыми упражнениями. Метание в цель отличается от техники спортивного метания и производится без разворота корпуса, а только за счет отведения руки вверх-назад. Метание на дальность не применяется. Разрешается метать в горизонтальную и вертикальную цели. Для совершенствования навыков метания применяются игры с метанием в цель.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Для коррекции осанки включены корригирующие и общеразвивающие  упражнения, упражнения для формирования правильной осанки,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упражнения для профилактики плоскостопия, упражнения на фитболах, обеспечивающие укрепление мышечного корсета, упражнения на равновесие, стимулирующие вестибулярный аппарат, упражнения на шведской стенке, способствующие профилак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тике плоскостопия, развитию координации движений, вытягиванию позвоночника, что стимулирует рост и предупреждает остеохондроз, упражнения на мелкую моторику рук, упражнения на укрепление и формирование правильного дыхания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подвижные игры, направленные на развитие двигательных навыков, физических качеств, развитие внимания, памяти, кинестетических восприятий.</w:t>
      </w:r>
    </w:p>
    <w:p w:rsidR="000A56AA" w:rsidRDefault="000A56AA" w:rsidP="00B448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повышения заинтересованности учащихся занятия проводят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под музыкальное сопровождение. Это развивает также чувство ритма, гармонии с окружающим миром.</w:t>
      </w:r>
    </w:p>
    <w:p w:rsidR="000A56AA" w:rsidRDefault="000A56AA" w:rsidP="00B448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6AA" w:rsidRDefault="000A56AA" w:rsidP="00B448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занятия</w:t>
      </w:r>
    </w:p>
    <w:p w:rsidR="000A56AA" w:rsidRDefault="000A56AA" w:rsidP="00B448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рассчитана на систематические занятия по 3 часа в неделю. Начинаются занятия с разминочной, подготовительной части, которая проводится с различными предметами (резиновые и набивные мячи, мешочки с песком, обручи и гимнастические палки) или без них.</w:t>
      </w:r>
    </w:p>
    <w:p w:rsidR="000A56AA" w:rsidRDefault="000A56AA" w:rsidP="00B448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Основная часть занятия построена в игровой форме, способст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вует развитию воображения и фантазии, образного мышления, а также речевых навыков учащихся, которые охотно выполняют упражнения, превращаясь по ходу составленной с учителем сказки-фантазии в различных животных (кошка, змея, лошадка ...), насекомых (муравей, бабочка ...) и других персонажей живой природы.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Заключительная часть занятия танцевально-игровая, в которой учащиеся играют в игры, расслабляются, получают навыки общения, раскованного движения, ориентировки в пространстве. </w:t>
      </w:r>
    </w:p>
    <w:p w:rsidR="000A56AA" w:rsidRDefault="000A56AA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659C" w:rsidRPr="001E2692" w:rsidRDefault="00D7659C" w:rsidP="00B448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659C" w:rsidRPr="001E2692" w:rsidRDefault="00D7659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:rsidR="00D7659C" w:rsidRPr="001E2692" w:rsidRDefault="00D7659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оценивается уровень физического развития, развитие координации движений.</w:t>
      </w:r>
    </w:p>
    <w:p w:rsidR="00D7659C" w:rsidRPr="001E2692" w:rsidRDefault="00D7659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Формами подведения итогов реализации программы являются: </w:t>
      </w:r>
    </w:p>
    <w:p w:rsidR="00D7659C" w:rsidRPr="001E2692" w:rsidRDefault="00D7659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включенное наблюдение за </w:t>
      </w:r>
      <w:proofErr w:type="gramStart"/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занятий;</w:t>
      </w:r>
    </w:p>
    <w:p w:rsidR="00D7659C" w:rsidRPr="001E2692" w:rsidRDefault="00D7659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проверка выполнения отдельных упражнений;</w:t>
      </w:r>
    </w:p>
    <w:p w:rsidR="00D7659C" w:rsidRPr="001E2692" w:rsidRDefault="00D7659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выполнение установленных заданий. </w:t>
      </w:r>
    </w:p>
    <w:p w:rsidR="00D7659C" w:rsidRPr="001E2692" w:rsidRDefault="00D7659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более успешной и эффективной работы по программе устанавливаются связи с сотрудниками Центра и родителями. Программа «Адаптивная физкультура» включает методические рекомендации по ЛФК и разделы образовательной программы «Общая физическая подготовка», для детей с особыми образовательными потребностями. </w:t>
      </w:r>
    </w:p>
    <w:p w:rsidR="00D7659C" w:rsidRPr="001E2692" w:rsidRDefault="00D7659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К специфическим принципам работы по программе «Адаптивная физкультура» относятся:</w:t>
      </w:r>
    </w:p>
    <w:p w:rsidR="00D7659C" w:rsidRPr="001E2692" w:rsidRDefault="00D7659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 1.Создание мотивации; </w:t>
      </w:r>
    </w:p>
    <w:p w:rsidR="00D7659C" w:rsidRPr="001E2692" w:rsidRDefault="00D7659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Согласованность активной работы и отдыха; </w:t>
      </w:r>
    </w:p>
    <w:p w:rsidR="00D7659C" w:rsidRPr="001E2692" w:rsidRDefault="00D7659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3. Непрерывность процесса; </w:t>
      </w:r>
    </w:p>
    <w:p w:rsidR="00D7659C" w:rsidRPr="001E2692" w:rsidRDefault="00D7659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4. Необходимость поощрения; </w:t>
      </w:r>
    </w:p>
    <w:p w:rsidR="00D7659C" w:rsidRPr="001E2692" w:rsidRDefault="00D7659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5. Социальная направленность занятий; </w:t>
      </w:r>
    </w:p>
    <w:p w:rsidR="00D7659C" w:rsidRPr="001E2692" w:rsidRDefault="00D7659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6. Активизации нарушенных функций; </w:t>
      </w:r>
    </w:p>
    <w:p w:rsidR="00D7659C" w:rsidRPr="001E2692" w:rsidRDefault="00D7659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7. Сотрудничество с родителями;</w:t>
      </w:r>
    </w:p>
    <w:p w:rsidR="00D7659C" w:rsidRPr="001E2692" w:rsidRDefault="00D7659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1E26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работа.</w:t>
      </w:r>
    </w:p>
    <w:p w:rsidR="00D7659C" w:rsidRPr="00883BEA" w:rsidRDefault="00D7659C" w:rsidP="00B4488E">
      <w:pPr>
        <w:pStyle w:val="a5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660439">
        <w:rPr>
          <w:b/>
        </w:rPr>
        <w:t>Требования к знаниям и умения учащихся</w:t>
      </w:r>
    </w:p>
    <w:p w:rsidR="00D7659C" w:rsidRPr="005B05F0" w:rsidRDefault="00D7659C" w:rsidP="00B448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Предполагается то, что воспитанники  будут знать: </w:t>
      </w:r>
    </w:p>
    <w:p w:rsidR="00D7659C" w:rsidRPr="005B05F0" w:rsidRDefault="00D7659C" w:rsidP="00B4488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sz w:val="24"/>
          <w:szCs w:val="24"/>
        </w:rPr>
        <w:t>Как должен одеваться ученик на занятия физкультурой;</w:t>
      </w:r>
    </w:p>
    <w:p w:rsidR="00D7659C" w:rsidRPr="005B05F0" w:rsidRDefault="00D7659C" w:rsidP="00B4488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sz w:val="24"/>
          <w:szCs w:val="24"/>
        </w:rPr>
        <w:t>Название предметов одежды;</w:t>
      </w:r>
    </w:p>
    <w:p w:rsidR="00D7659C" w:rsidRPr="005B05F0" w:rsidRDefault="00D7659C" w:rsidP="00B4488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sz w:val="24"/>
          <w:szCs w:val="24"/>
        </w:rPr>
        <w:t>Что значит « шеренга», « колонна», « круг»;</w:t>
      </w:r>
    </w:p>
    <w:p w:rsidR="00D7659C" w:rsidRPr="005B05F0" w:rsidRDefault="00D7659C" w:rsidP="00B4488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sz w:val="24"/>
          <w:szCs w:val="24"/>
        </w:rPr>
        <w:t>Правила поведения в спортивном зале;</w:t>
      </w:r>
    </w:p>
    <w:p w:rsidR="00D7659C" w:rsidRPr="005B05F0" w:rsidRDefault="00D7659C" w:rsidP="00B4488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sz w:val="24"/>
          <w:szCs w:val="24"/>
        </w:rPr>
        <w:t>Что такое ходьба, бег, прыжки, метание;</w:t>
      </w:r>
    </w:p>
    <w:p w:rsidR="00D7659C" w:rsidRPr="005B05F0" w:rsidRDefault="00D7659C" w:rsidP="00B4488E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sz w:val="24"/>
          <w:szCs w:val="24"/>
        </w:rPr>
        <w:t>Правила поведения во время подвижных игр;</w:t>
      </w:r>
    </w:p>
    <w:p w:rsidR="00D7659C" w:rsidRPr="005B05F0" w:rsidRDefault="00D7659C" w:rsidP="00B4488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bCs/>
          <w:sz w:val="24"/>
          <w:szCs w:val="24"/>
        </w:rPr>
        <w:t>Предполагается то, что воспитанники будут  уметь:</w:t>
      </w:r>
    </w:p>
    <w:p w:rsidR="00D7659C" w:rsidRPr="005B05F0" w:rsidRDefault="00D7659C" w:rsidP="00B4488E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sz w:val="24"/>
          <w:szCs w:val="24"/>
        </w:rPr>
        <w:t>Выполнять команду « Становись!»;</w:t>
      </w:r>
    </w:p>
    <w:p w:rsidR="00D7659C" w:rsidRPr="005B05F0" w:rsidRDefault="00D7659C" w:rsidP="00B4488E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sz w:val="24"/>
          <w:szCs w:val="24"/>
        </w:rPr>
        <w:t>Строиться в шеренгу, в колонну;</w:t>
      </w:r>
    </w:p>
    <w:p w:rsidR="00D7659C" w:rsidRPr="005B05F0" w:rsidRDefault="00D7659C" w:rsidP="00B4488E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sz w:val="24"/>
          <w:szCs w:val="24"/>
        </w:rPr>
        <w:t>Держать мячи, обручи;</w:t>
      </w:r>
    </w:p>
    <w:p w:rsidR="00D7659C" w:rsidRPr="005B05F0" w:rsidRDefault="00D7659C" w:rsidP="00B4488E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sz w:val="24"/>
          <w:szCs w:val="24"/>
        </w:rPr>
        <w:t>Выполнять инструкции и команды учителя;</w:t>
      </w:r>
    </w:p>
    <w:p w:rsidR="00D7659C" w:rsidRPr="005B05F0" w:rsidRDefault="00D7659C" w:rsidP="00B4488E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sz w:val="24"/>
          <w:szCs w:val="24"/>
        </w:rPr>
        <w:t>Ходить в колонне по одному, строиться в одну шеренгу, ходить по гимнастической скамейке, выполнять ОРУ;</w:t>
      </w:r>
    </w:p>
    <w:p w:rsidR="00D7659C" w:rsidRPr="005B05F0" w:rsidRDefault="00D7659C" w:rsidP="00B4488E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sz w:val="24"/>
          <w:szCs w:val="24"/>
        </w:rPr>
        <w:t>Чередовать ходьбу с бегом;</w:t>
      </w:r>
    </w:p>
    <w:p w:rsidR="00D7659C" w:rsidRPr="005B05F0" w:rsidRDefault="00D7659C" w:rsidP="00B4488E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sz w:val="24"/>
          <w:szCs w:val="24"/>
        </w:rPr>
        <w:t>Выполнение ОРУ с гимнастической палкой;</w:t>
      </w:r>
    </w:p>
    <w:p w:rsidR="00D7659C" w:rsidRPr="005B05F0" w:rsidRDefault="00D7659C" w:rsidP="00B4488E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sz w:val="24"/>
          <w:szCs w:val="24"/>
        </w:rPr>
        <w:t>Подпрыгивать на одной и двух ногах;</w:t>
      </w:r>
    </w:p>
    <w:p w:rsidR="00D7659C" w:rsidRPr="005B05F0" w:rsidRDefault="00D7659C" w:rsidP="00B4488E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sz w:val="24"/>
          <w:szCs w:val="24"/>
        </w:rPr>
        <w:t>Бросание и ловля мяча</w:t>
      </w:r>
      <w:r w:rsidR="005B05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659C" w:rsidRPr="005B05F0" w:rsidRDefault="00D7659C" w:rsidP="00B4488E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sz w:val="24"/>
          <w:szCs w:val="24"/>
        </w:rPr>
        <w:t>Ползать на коленях, лёжа на животе по гимнастической скамейке</w:t>
      </w:r>
      <w:r w:rsidR="005B05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659C" w:rsidRPr="005B05F0" w:rsidRDefault="00D7659C" w:rsidP="00B4488E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5F0">
        <w:rPr>
          <w:rFonts w:ascii="Times New Roman" w:eastAsia="Times New Roman" w:hAnsi="Times New Roman" w:cs="Times New Roman"/>
          <w:sz w:val="24"/>
          <w:szCs w:val="24"/>
        </w:rPr>
        <w:lastRenderedPageBreak/>
        <w:t>Целенаправленно действовать в подвижных</w:t>
      </w:r>
      <w:r w:rsidR="005B05F0">
        <w:rPr>
          <w:rFonts w:ascii="Times New Roman" w:eastAsia="Times New Roman" w:hAnsi="Times New Roman" w:cs="Times New Roman"/>
          <w:sz w:val="24"/>
          <w:szCs w:val="24"/>
        </w:rPr>
        <w:t xml:space="preserve"> играх под руководством учителя.</w:t>
      </w:r>
    </w:p>
    <w:p w:rsidR="000A56AA" w:rsidRDefault="000A56AA" w:rsidP="008B36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программного материала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разделе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знаний. Общеразвивающие и коррекционно-развивающие упражнения»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включено знакомство учащихся с правилами передвижения к месту занятий. Требования безопасного поведения в спортивном зале. Требования к одежде для занятий. Знакомство учащихся с физкультурным залом. С оборудованием и спортивным инвентарем спортивного зала. Совместное с учителем рассматривание спортивного оборудования. Ознакомление с частями тела человека. Дыхательные упражнения. Упражнения для формирования правильной осанки. Упражнения для профилактики плоскостопия. Ритмические упражнения. Значение утренней гимнастики.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Программный материал сообщается учащимся на уроках в течение  учебного года в виде кратких бесед.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«Построения и перестроения».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Закрепление навыков построений и перестроений: построение в колонну по одному, перестроение из одной шеренги в две. Формирование у учащихся умений осуществлять повороты направо, налево, стоя в колонне, в кругу. Передвижение за учителем в колонне: прямо, в обход по залу, по кругу, с изменением направления. Выполнение движений по команде учителя: «Пошли!», «Встать!», «Побежали!». Упражнения в построении парами, по одному в ряд.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«Ходьба и упражнения в равновесии».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Ходьба в колонне по одному, по два, четвёрками. Ходьба по линии разметки баскетбольной площадки. Ходьба приставным шагом «змейкой». Совершенствование навыка ходьбы:  на носках, на пятках, приставным шагом.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Ходьба друг за другом обычным шагом. Ходьба в колонне, положив руки на плечи впереди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стоящего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 Ходьба в колонне по одному, обходя предметы.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Упражнения в перешагивании через незначительные препятствия (веревку, предметы). Формирование умений учащихся двигаться под музыку.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«Бег».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Свободный бег. Обычный бег с активной работой рук, ног. Бег в след за учителем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 направлении к нему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разных направлениях. Упражнения в беге в заданном направлении с игрушкой (флажком, ленточкой). Бег через зал: всем классом, по одному. Бег на носках. Бег наперегонки, на скорость. Бег из разных стартовых позиций. </w:t>
      </w:r>
    </w:p>
    <w:p w:rsidR="000A56AA" w:rsidRDefault="000A56AA" w:rsidP="008B36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«Прыжки».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Закрепление навыков учащихся выполнять различные  прыжки.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Подпрыгивание на месте на двух ногах. Спрыгивание с высоты 10-20 см с помощью учителя.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Прыжки на месте и с продвижением вперед, в сторону, назад на одной и двух ногах. Прыжки с ноги на ногу до 10-15 м с приземлением на две ноги. Прыжки через скакалку на двух, на одной ноге, с продвижением вперед. Прыжок в высоту с места толчком двух ног. Прыжок в длину с места и с 3-5 беговых шагов разбега без учета места отталкивания. Прыжок в глубину (прыжок с гимнастической скамейки).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«Катание, бросание, ловля округлых предметов».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Упражнения в прокатывании мяча двумя руками друг другу, под дуги, между предметами. Ловля мяча, брошенного учителем. Бросание мяча учителю. Правильный захват различных по величине и форме предметов одной и двумя руками. Правильный захват мяча руками. Перекладывание мяча с одного места на другое. Подбрасывание мяча вверх. Игровые упражнения с шариками в сухом бассейне (бросание, ловля, собирание шариков).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«Ползание и лазание».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Упражнение в ползании на животе и на четвереньках по прямой линии. Упражнения в проползании на четвереньках под дугой, рейкой, в ворота. Ползание по гимнастической скамейке: лежа, на коленях, в приседе. Лазание вверх и вниз по гимнастической стенке с помощью учителя приставным шагом на 2-3 рейки. Переползание через гимнастическую скамейку с опорой на руки. Перешагивание через вертикальный обруч вперед и назад.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спортивных игр: «Баскетбол»,  «Бадминтон», «Хоккей на полу», «Пионербол», «Футбол».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«Баскетбол»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правилами игры в баскетбол, бадминтон, хоккей на полу, футбол (по упрощённым правилам). Обучение учащихся передаче мяча друг другу: двумя руками от груди, одной рукой от плеча, с поворотом корпуса,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вправо, влево,  в передвижении, Обучение учащихся ловле мяча, летящего на разной высоте: от уровня груди, над головой, сбоку, внизу у пола.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«Бадминтон»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учащихся выполнять удар по волану, правильно удерживая ракетку. Обучение учащихся перебрасыванию волана через сетку.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Отработка способов передвижения по площадке. Закрепление умения учащихся ударять по волану. Мини-соревнования по бадминтону.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«Хоккей на полу»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Ознакомление с правилами игры в «Хоккей на полу», профилактика травматизма. Знакомство с приёмами прокатывания шайбы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учащихся обводить шайбу (мяч) клюшкой вокруг предметов и между ними.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«Пионербол»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Ознакомление с правилами игры в «Пионербол», профилактика травматизма.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Совершенствование приёмам бросков мяча  двумя руками из-за головы через сетку.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Футбол»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Совершенствование приёмов передачи и отбивания мяча. Развитие навыка подкидывания мяча ногой.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Раздел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Контрольные упражнения для определения физического развития».</w:t>
      </w:r>
    </w:p>
    <w:p w:rsidR="000A56AA" w:rsidRDefault="000A56AA" w:rsidP="006778F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координация: приседания (количество раз за 10 сек.).</w:t>
      </w:r>
    </w:p>
    <w:p w:rsidR="000A56AA" w:rsidRDefault="000A56AA" w:rsidP="006778F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</w:t>
      </w:r>
    </w:p>
    <w:p w:rsidR="000A56AA" w:rsidRDefault="000A56AA" w:rsidP="006778F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Скоростно-силовые способности: прыжок с места в заданную зону.</w:t>
      </w:r>
    </w:p>
    <w:p w:rsidR="000A56AA" w:rsidRDefault="000A56AA" w:rsidP="006778F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моторика: противопоставление пальцев рук, подбрасывание и ловля мяча.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A56AA" w:rsidRDefault="000A56AA" w:rsidP="006778F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Картотека коррекционных и подвижных игр.</w:t>
      </w:r>
    </w:p>
    <w:p w:rsidR="000A56AA" w:rsidRDefault="000A56AA" w:rsidP="006778F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Презентации по видам спорта.</w:t>
      </w:r>
    </w:p>
    <w:p w:rsidR="000A56AA" w:rsidRDefault="000A56AA" w:rsidP="006778F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Спортивный инвентарь.</w:t>
      </w:r>
    </w:p>
    <w:p w:rsidR="000A56AA" w:rsidRDefault="000A56AA" w:rsidP="006778F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Школьные спортивные сооружения и спортивные площадки.</w:t>
      </w:r>
    </w:p>
    <w:p w:rsidR="000A56AA" w:rsidRDefault="000A56AA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3CE8" w:rsidRPr="00DA0ADF" w:rsidRDefault="00D73CE8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учителя</w:t>
      </w:r>
    </w:p>
    <w:p w:rsidR="00D73CE8" w:rsidRPr="00DA0ADF" w:rsidRDefault="00D73CE8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AD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A0ADF">
        <w:rPr>
          <w:rFonts w:ascii="Times New Roman" w:eastAsia="Times New Roman" w:hAnsi="Times New Roman" w:cs="Times New Roman"/>
          <w:bCs/>
          <w:sz w:val="24"/>
          <w:szCs w:val="24"/>
          <w:u w:val="double" w:color="FFFFFF" w:themeColor="background1"/>
        </w:rPr>
        <w:t>. </w:t>
      </w:r>
      <w:hyperlink r:id="rId8" w:history="1">
        <w:r w:rsidRPr="00DA0AD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double" w:color="FFFFFF" w:themeColor="background1"/>
          </w:rPr>
          <w:t>Баряева, Л.Б.</w:t>
        </w:r>
      </w:hyperlink>
      <w:r w:rsidRPr="00DA0ADF">
        <w:rPr>
          <w:rFonts w:ascii="Times New Roman" w:eastAsia="Times New Roman" w:hAnsi="Times New Roman" w:cs="Times New Roman"/>
          <w:bCs/>
          <w:sz w:val="24"/>
          <w:szCs w:val="24"/>
          <w:u w:val="double" w:color="FFFFFF" w:themeColor="background1"/>
        </w:rPr>
        <w:t>; </w:t>
      </w:r>
      <w:hyperlink r:id="rId9" w:history="1">
        <w:r w:rsidRPr="00DA0AD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double" w:color="FFFFFF" w:themeColor="background1"/>
          </w:rPr>
          <w:t>Яковлева, Н.Н.</w:t>
        </w:r>
      </w:hyperlink>
      <w:r w:rsidRPr="00DA0A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0AD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Программа образования учащихся с умеренной и тяжелой умственной отсталостью. Издательство СПб ЦДК проф. Л.. Баряева, 2011г.</w:t>
      </w:r>
    </w:p>
    <w:p w:rsidR="00D73CE8" w:rsidRPr="00DA0ADF" w:rsidRDefault="00D73CE8" w:rsidP="006778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0ADF">
        <w:rPr>
          <w:rFonts w:ascii="Times New Roman" w:hAnsi="Times New Roman" w:cs="Times New Roman"/>
          <w:sz w:val="24"/>
          <w:szCs w:val="24"/>
        </w:rPr>
        <w:t xml:space="preserve">2. Асикритов А.Н. Программа обучения учащихся с умеренной умственной отсталостью по адаптивной физической </w:t>
      </w:r>
      <w:r w:rsidR="00F80179" w:rsidRPr="00DA0ADF">
        <w:rPr>
          <w:rFonts w:ascii="Times New Roman" w:hAnsi="Times New Roman" w:cs="Times New Roman"/>
          <w:sz w:val="24"/>
          <w:szCs w:val="24"/>
        </w:rPr>
        <w:t>культуре</w:t>
      </w:r>
      <w:r w:rsidRPr="00DA0ADF">
        <w:rPr>
          <w:rFonts w:ascii="Times New Roman" w:hAnsi="Times New Roman" w:cs="Times New Roman"/>
          <w:sz w:val="24"/>
          <w:szCs w:val="24"/>
        </w:rPr>
        <w:t xml:space="preserve"> в специальных (коррекционных) образовательных учреждениях </w:t>
      </w:r>
      <w:r w:rsidRPr="00DA0AD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A0ADF">
        <w:rPr>
          <w:rFonts w:ascii="Times New Roman" w:hAnsi="Times New Roman" w:cs="Times New Roman"/>
          <w:sz w:val="24"/>
          <w:szCs w:val="24"/>
        </w:rPr>
        <w:t xml:space="preserve"> вида (1-9 классы), СПб ВЛАДОС, 2013г.</w:t>
      </w:r>
    </w:p>
    <w:p w:rsidR="00D73CE8" w:rsidRPr="00DA0ADF" w:rsidRDefault="00D73CE8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DF">
        <w:rPr>
          <w:rFonts w:ascii="Times New Roman" w:eastAsia="Times New Roman" w:hAnsi="Times New Roman" w:cs="Times New Roman"/>
          <w:sz w:val="24"/>
          <w:szCs w:val="24"/>
        </w:rPr>
        <w:t xml:space="preserve">3. Ростомашвили Л.Н., Креминская М.М. Адаптационное физическое воспитание: Программы по физическому воспитанию детей с тяжелыми и множественными </w:t>
      </w:r>
      <w:r w:rsidRPr="00DA0ADF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нарушениями в развитии. Учебно-методическое пособие</w:t>
      </w:r>
      <w:proofErr w:type="gramStart"/>
      <w:r w:rsidRPr="00DA0ADF">
        <w:rPr>
          <w:rFonts w:ascii="Times New Roman" w:eastAsia="Times New Roman" w:hAnsi="Times New Roman" w:cs="Times New Roman"/>
          <w:sz w:val="24"/>
          <w:szCs w:val="24"/>
        </w:rPr>
        <w:t>/ П</w:t>
      </w:r>
      <w:proofErr w:type="gramEnd"/>
      <w:r w:rsidRPr="00DA0ADF">
        <w:rPr>
          <w:rFonts w:ascii="Times New Roman" w:eastAsia="Times New Roman" w:hAnsi="Times New Roman" w:cs="Times New Roman"/>
          <w:sz w:val="24"/>
          <w:szCs w:val="24"/>
        </w:rPr>
        <w:t>од общей ред. Л.Н. Ростомашвили. – СПб</w:t>
      </w:r>
      <w:proofErr w:type="gramStart"/>
      <w:r w:rsidRPr="00DA0AD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DA0ADF">
        <w:rPr>
          <w:rFonts w:ascii="Times New Roman" w:eastAsia="Times New Roman" w:hAnsi="Times New Roman" w:cs="Times New Roman"/>
          <w:sz w:val="24"/>
          <w:szCs w:val="24"/>
        </w:rPr>
        <w:t>ИСПиП, 2008.-120с.</w:t>
      </w:r>
    </w:p>
    <w:p w:rsidR="00D73CE8" w:rsidRPr="00DA0ADF" w:rsidRDefault="00D73CE8" w:rsidP="00677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DF">
        <w:rPr>
          <w:rFonts w:ascii="Times New Roman" w:eastAsia="Times New Roman" w:hAnsi="Times New Roman" w:cs="Times New Roman"/>
          <w:sz w:val="24"/>
          <w:szCs w:val="24"/>
        </w:rPr>
        <w:t>4. «Частные методики Адаптивной физической культуры»: Учебное посо</w:t>
      </w:r>
      <w:r w:rsidR="00F80179">
        <w:rPr>
          <w:rFonts w:ascii="Times New Roman" w:eastAsia="Times New Roman" w:hAnsi="Times New Roman" w:cs="Times New Roman"/>
          <w:sz w:val="24"/>
          <w:szCs w:val="24"/>
        </w:rPr>
        <w:t>бие/под ред. Л.В. Шапковой.- М.</w:t>
      </w:r>
      <w:r w:rsidRPr="00DA0ADF">
        <w:rPr>
          <w:rFonts w:ascii="Times New Roman" w:eastAsia="Times New Roman" w:hAnsi="Times New Roman" w:cs="Times New Roman"/>
          <w:sz w:val="24"/>
          <w:szCs w:val="24"/>
        </w:rPr>
        <w:t>Советский спорт, 2004. – 464 с., ил.</w:t>
      </w:r>
    </w:p>
    <w:p w:rsidR="000A56AA" w:rsidRDefault="000A56AA" w:rsidP="00394113">
      <w:pPr>
        <w:spacing w:after="0" w:line="360" w:lineRule="auto"/>
        <w:ind w:firstLine="709"/>
        <w:jc w:val="both"/>
      </w:pPr>
    </w:p>
    <w:p w:rsidR="00593926" w:rsidRDefault="00593926" w:rsidP="00394113">
      <w:pPr>
        <w:shd w:val="clear" w:color="auto" w:fill="FFFFFF"/>
        <w:tabs>
          <w:tab w:val="left" w:pos="586"/>
        </w:tabs>
        <w:spacing w:after="0" w:line="360" w:lineRule="auto"/>
        <w:ind w:firstLine="709"/>
        <w:jc w:val="both"/>
      </w:pPr>
    </w:p>
    <w:sectPr w:rsidR="00593926" w:rsidSect="00304B8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12" w:rsidRDefault="00E31012" w:rsidP="00304B8C">
      <w:pPr>
        <w:spacing w:after="0" w:line="240" w:lineRule="auto"/>
      </w:pPr>
      <w:r>
        <w:separator/>
      </w:r>
    </w:p>
  </w:endnote>
  <w:endnote w:type="continuationSeparator" w:id="0">
    <w:p w:rsidR="00E31012" w:rsidRDefault="00E31012" w:rsidP="0030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84856"/>
      <w:docPartObj>
        <w:docPartGallery w:val="Page Numbers (Bottom of Page)"/>
        <w:docPartUnique/>
      </w:docPartObj>
    </w:sdtPr>
    <w:sdtEndPr/>
    <w:sdtContent>
      <w:p w:rsidR="00304B8C" w:rsidRDefault="007F275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6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4B8C" w:rsidRDefault="00304B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12" w:rsidRDefault="00E31012" w:rsidP="00304B8C">
      <w:pPr>
        <w:spacing w:after="0" w:line="240" w:lineRule="auto"/>
      </w:pPr>
      <w:r>
        <w:separator/>
      </w:r>
    </w:p>
  </w:footnote>
  <w:footnote w:type="continuationSeparator" w:id="0">
    <w:p w:rsidR="00E31012" w:rsidRDefault="00E31012" w:rsidP="0030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70"/>
    <w:multiLevelType w:val="hybridMultilevel"/>
    <w:tmpl w:val="FEBE469E"/>
    <w:lvl w:ilvl="0" w:tplc="97D09F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8FF"/>
    <w:multiLevelType w:val="multilevel"/>
    <w:tmpl w:val="9506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C4280"/>
    <w:multiLevelType w:val="hybridMultilevel"/>
    <w:tmpl w:val="484AB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31218"/>
    <w:multiLevelType w:val="hybridMultilevel"/>
    <w:tmpl w:val="C6BA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41C5A"/>
    <w:multiLevelType w:val="hybridMultilevel"/>
    <w:tmpl w:val="420A0B48"/>
    <w:lvl w:ilvl="0" w:tplc="5C1036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63A6F"/>
    <w:multiLevelType w:val="hybridMultilevel"/>
    <w:tmpl w:val="FB464556"/>
    <w:lvl w:ilvl="0" w:tplc="7C10D8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4159B"/>
    <w:multiLevelType w:val="hybridMultilevel"/>
    <w:tmpl w:val="44528978"/>
    <w:lvl w:ilvl="0" w:tplc="7C10D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049F1"/>
    <w:multiLevelType w:val="multilevel"/>
    <w:tmpl w:val="F3A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221CC"/>
    <w:multiLevelType w:val="hybridMultilevel"/>
    <w:tmpl w:val="8B281B6C"/>
    <w:lvl w:ilvl="0" w:tplc="6B5C42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755"/>
    <w:rsid w:val="00050FAC"/>
    <w:rsid w:val="00091101"/>
    <w:rsid w:val="000A56AA"/>
    <w:rsid w:val="000C1E15"/>
    <w:rsid w:val="0014097D"/>
    <w:rsid w:val="001C6D1B"/>
    <w:rsid w:val="00276645"/>
    <w:rsid w:val="002C74E6"/>
    <w:rsid w:val="00304B8C"/>
    <w:rsid w:val="003616EC"/>
    <w:rsid w:val="00394113"/>
    <w:rsid w:val="003D558B"/>
    <w:rsid w:val="00474D5A"/>
    <w:rsid w:val="00523CE3"/>
    <w:rsid w:val="00535BAA"/>
    <w:rsid w:val="00582C75"/>
    <w:rsid w:val="00593926"/>
    <w:rsid w:val="00594755"/>
    <w:rsid w:val="005B04C6"/>
    <w:rsid w:val="005B05F0"/>
    <w:rsid w:val="006778F6"/>
    <w:rsid w:val="006E3C14"/>
    <w:rsid w:val="007630FF"/>
    <w:rsid w:val="007D0656"/>
    <w:rsid w:val="007F2754"/>
    <w:rsid w:val="00864F72"/>
    <w:rsid w:val="008B3648"/>
    <w:rsid w:val="008B3FBB"/>
    <w:rsid w:val="00912CB6"/>
    <w:rsid w:val="00925AC7"/>
    <w:rsid w:val="00947B7C"/>
    <w:rsid w:val="00AA16F9"/>
    <w:rsid w:val="00B4488E"/>
    <w:rsid w:val="00B475DE"/>
    <w:rsid w:val="00BD2AD2"/>
    <w:rsid w:val="00C623A1"/>
    <w:rsid w:val="00D068D2"/>
    <w:rsid w:val="00D10EE1"/>
    <w:rsid w:val="00D73CE8"/>
    <w:rsid w:val="00D7659C"/>
    <w:rsid w:val="00D912B3"/>
    <w:rsid w:val="00E11C0C"/>
    <w:rsid w:val="00E15B35"/>
    <w:rsid w:val="00E22498"/>
    <w:rsid w:val="00E31012"/>
    <w:rsid w:val="00E36E97"/>
    <w:rsid w:val="00E67CF2"/>
    <w:rsid w:val="00EA2846"/>
    <w:rsid w:val="00F40299"/>
    <w:rsid w:val="00F45067"/>
    <w:rsid w:val="00F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75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594755"/>
    <w:rPr>
      <w:color w:val="0000FF"/>
      <w:u w:val="single"/>
    </w:rPr>
  </w:style>
  <w:style w:type="paragraph" w:styleId="a5">
    <w:name w:val="Normal (Web)"/>
    <w:basedOn w:val="a"/>
    <w:rsid w:val="00D7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4B8C"/>
  </w:style>
  <w:style w:type="paragraph" w:styleId="a8">
    <w:name w:val="footer"/>
    <w:basedOn w:val="a"/>
    <w:link w:val="a9"/>
    <w:uiPriority w:val="99"/>
    <w:unhideWhenUsed/>
    <w:rsid w:val="0030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x.ru/?cat_author=%C1%E0%F0%FF%E5%E2%E0,%20%CB.%C1.&amp;author_key=1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bex.ru/?cat_author=%DF%EA%EE%E2%EB%E5%E2%E0,%20%CD.%CD.&amp;author_key=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2630</Words>
  <Characters>14996</Characters>
  <Application>Microsoft Office Word</Application>
  <DocSecurity>0</DocSecurity>
  <Lines>124</Lines>
  <Paragraphs>35</Paragraphs>
  <ScaleCrop>false</ScaleCrop>
  <Company/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</dc:creator>
  <cp:keywords/>
  <dc:description/>
  <cp:lastModifiedBy>Alexandra</cp:lastModifiedBy>
  <cp:revision>40</cp:revision>
  <dcterms:created xsi:type="dcterms:W3CDTF">2005-01-31T20:31:00Z</dcterms:created>
  <dcterms:modified xsi:type="dcterms:W3CDTF">2017-10-12T08:33:00Z</dcterms:modified>
</cp:coreProperties>
</file>