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47" w:rsidRPr="00E33F47" w:rsidRDefault="00AB4DA3" w:rsidP="00E33F47">
      <w:pPr>
        <w:spacing w:line="360" w:lineRule="auto"/>
        <w:jc w:val="center"/>
        <w:rPr>
          <w:rFonts w:ascii="Segoe UI" w:hAnsi="Segoe UI" w:cs="Segoe UI"/>
          <w:b/>
        </w:rPr>
      </w:pPr>
      <w:r w:rsidRPr="009F31C2">
        <w:rPr>
          <w:rFonts w:ascii="Segoe UI" w:hAnsi="Segoe UI" w:cs="Segoe UI"/>
          <w:b/>
        </w:rPr>
        <w:t xml:space="preserve">АННОТАЦИЯ К ПРОГРАММЕ </w:t>
      </w:r>
      <w:r w:rsidR="00E33F47" w:rsidRPr="00E33F47">
        <w:rPr>
          <w:rFonts w:ascii="Segoe UI" w:hAnsi="Segoe UI" w:cs="Segoe UI"/>
          <w:b/>
        </w:rPr>
        <w:t>НРАВСТВЕННОГО НАПРАВЛЕНИЯ ВНЕУРОЧНОЙ ДЕЯТЕЛЬНОСТИ ОБУЧАЮЩИХСЯ</w:t>
      </w:r>
      <w:r w:rsidR="00E33F47" w:rsidRPr="00E33F47">
        <w:rPr>
          <w:rFonts w:ascii="Segoe UI" w:hAnsi="Segoe UI" w:cs="Segoe UI"/>
          <w:b/>
        </w:rPr>
        <w:br/>
        <w:t xml:space="preserve">С УМЕРЕННОЙ, ТЯЖЕЛОЙ И ГЛУБОКОЙ УМСТВЕННОЙ ОТСТАЛОСТЬЮ (ИНТЕЛЛЕКТУАЛЬНЫМИ НАРУШЕНИЯМИ), ТЯЖЕЛЫМИ И МНОЖЕСТВЕННЫМИ НАРУШЕНИЯМИ </w:t>
      </w:r>
      <w:r w:rsidR="00E33F47" w:rsidRPr="00E33F47">
        <w:rPr>
          <w:rFonts w:ascii="Segoe UI" w:hAnsi="Segoe UI" w:cs="Segoe UI"/>
          <w:b/>
        </w:rPr>
        <w:br/>
        <w:t>ДЛЯ ДОПОЛНИТЕЛЬНЫХ-12 КЛАССОВ</w:t>
      </w:r>
    </w:p>
    <w:p w:rsidR="00E33F47" w:rsidRPr="00E33F47" w:rsidRDefault="00E33F47" w:rsidP="00E33F47">
      <w:pPr>
        <w:spacing w:line="360" w:lineRule="auto"/>
        <w:jc w:val="center"/>
        <w:rPr>
          <w:rFonts w:ascii="Segoe UI" w:hAnsi="Segoe UI" w:cs="Segoe UI"/>
          <w:b/>
        </w:rPr>
      </w:pPr>
      <w:r w:rsidRPr="00E33F47">
        <w:rPr>
          <w:rFonts w:ascii="Segoe UI" w:hAnsi="Segoe UI" w:cs="Segoe UI"/>
          <w:b/>
        </w:rPr>
        <w:t>«РАЗГОВОРЫ О ВАЖНОМ»</w:t>
      </w:r>
    </w:p>
    <w:p w:rsidR="00DE013C" w:rsidRPr="009F31C2" w:rsidRDefault="00DE013C" w:rsidP="00E33F47">
      <w:pPr>
        <w:pStyle w:val="a9"/>
        <w:spacing w:line="276" w:lineRule="auto"/>
        <w:jc w:val="center"/>
        <w:rPr>
          <w:rFonts w:ascii="Segoe UI" w:hAnsi="Segoe UI" w:cs="Segoe UI"/>
        </w:rPr>
      </w:pPr>
    </w:p>
    <w:p w:rsidR="00E33F47" w:rsidRPr="003F6687" w:rsidRDefault="00E33F47" w:rsidP="00E33F47">
      <w:pPr>
        <w:spacing w:line="276" w:lineRule="auto"/>
        <w:ind w:firstLine="708"/>
        <w:jc w:val="both"/>
        <w:rPr>
          <w:rFonts w:ascii="Segoe UI" w:hAnsi="Segoe UI" w:cs="Segoe UI"/>
        </w:rPr>
      </w:pPr>
      <w:r w:rsidRPr="003F6687">
        <w:rPr>
          <w:rFonts w:ascii="Segoe UI" w:hAnsi="Segoe UI" w:cs="Segoe UI"/>
        </w:rPr>
        <w:t xml:space="preserve">Программа внеурочной деятельности нравственного направления «Разговоры о важном» разработана в соответствии с ФГОС образования для обучающихся с умеренной, тяжелой и глубокой степенью умственной отсталости (интеллектуальными нарушениями) и </w:t>
      </w:r>
      <w:r w:rsidRPr="003F6687">
        <w:rPr>
          <w:rFonts w:ascii="Segoe UI" w:hAnsi="Segoe UI" w:cs="Segoe UI"/>
          <w:color w:val="FF0000"/>
        </w:rPr>
        <w:t xml:space="preserve"> </w:t>
      </w:r>
      <w:r w:rsidRPr="003F6687">
        <w:rPr>
          <w:rFonts w:ascii="Segoe UI" w:hAnsi="Segoe UI" w:cs="Segoe UI"/>
        </w:rPr>
        <w:t xml:space="preserve">включает в себя комплексный подход к формированию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 к формированию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E33F47" w:rsidRPr="003F6687" w:rsidRDefault="00E33F47" w:rsidP="00E33F47">
      <w:pPr>
        <w:spacing w:line="276" w:lineRule="auto"/>
        <w:ind w:firstLine="708"/>
        <w:jc w:val="both"/>
        <w:rPr>
          <w:rFonts w:ascii="Segoe UI" w:hAnsi="Segoe UI" w:cs="Segoe UI"/>
        </w:rPr>
      </w:pPr>
      <w:r w:rsidRPr="003F6687">
        <w:rPr>
          <w:rFonts w:ascii="Segoe UI" w:hAnsi="Segoe UI" w:cs="Segoe UI"/>
        </w:rPr>
        <w:t>Роль этих занятий очень важна, так как они способствуют воспитанию детей как полноценных граждан своей страны, знающих и любящих ее. Формирование своей гражданской идентичности начинается с развития представлений о себе. Программа способствует созданию условий для социального развития ребенка, самовоспитания и развития его творческих способностей; ориентирует ребенка на освоение моральных норм в процессе активного творческого познания, как окружающего мира, так и его внутреннего, духовного мира; уточняет и закрепляет понятийный аппарат (символы, праздники, культурные мероприятия и др.).</w:t>
      </w:r>
    </w:p>
    <w:p w:rsidR="00E33F47" w:rsidRPr="003F6687" w:rsidRDefault="00E33F47" w:rsidP="00E33F47">
      <w:pPr>
        <w:spacing w:line="276" w:lineRule="auto"/>
        <w:ind w:firstLine="708"/>
        <w:jc w:val="both"/>
        <w:rPr>
          <w:rFonts w:ascii="Segoe UI" w:hAnsi="Segoe UI" w:cs="Segoe UI"/>
        </w:rPr>
      </w:pPr>
      <w:r w:rsidRPr="003F6687">
        <w:rPr>
          <w:rFonts w:ascii="Segoe UI" w:hAnsi="Segoe UI" w:cs="Segoe UI"/>
        </w:rPr>
        <w:t>В процессе обучения у ребенка формируются представления о родном городе,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w:t>
      </w:r>
    </w:p>
    <w:p w:rsidR="00E33F47" w:rsidRPr="003F6687" w:rsidRDefault="00E33F47" w:rsidP="00E33F47">
      <w:pPr>
        <w:spacing w:line="276" w:lineRule="auto"/>
        <w:ind w:firstLine="708"/>
        <w:jc w:val="both"/>
        <w:rPr>
          <w:rFonts w:ascii="Segoe UI" w:hAnsi="Segoe UI" w:cs="Segoe UI"/>
        </w:rPr>
      </w:pPr>
      <w:r w:rsidRPr="003F6687">
        <w:rPr>
          <w:rFonts w:ascii="Segoe UI" w:hAnsi="Segoe UI" w:cs="Segoe UI"/>
        </w:rPr>
        <w:t xml:space="preserve">В силу различных особенностей физического, интеллектуального, эмоционального развития детей с умеренной, тяжелой и глубокой степенью </w:t>
      </w:r>
      <w:r w:rsidRPr="003F6687">
        <w:rPr>
          <w:rFonts w:ascii="Segoe UI" w:hAnsi="Segoe UI" w:cs="Segoe UI"/>
        </w:rPr>
        <w:lastRenderedPageBreak/>
        <w:t>умственной отсталости испытываются трудности в осознании национальных ценностей. В связи с этим программа курса «Разговоры о важном» позволяет планомерно формировать осмысленное восприятие гражданско-патриотических тем на доступном уровне.</w:t>
      </w:r>
    </w:p>
    <w:p w:rsidR="00E33F47" w:rsidRPr="003F6687" w:rsidRDefault="00E33F47" w:rsidP="00E33F47">
      <w:pPr>
        <w:spacing w:line="276" w:lineRule="auto"/>
        <w:ind w:firstLine="708"/>
        <w:jc w:val="both"/>
        <w:rPr>
          <w:rFonts w:ascii="Segoe UI" w:hAnsi="Segoe UI" w:cs="Segoe UI"/>
        </w:rPr>
      </w:pPr>
      <w:r w:rsidRPr="003F6687">
        <w:rPr>
          <w:rFonts w:ascii="Segoe UI" w:hAnsi="Segoe UI" w:cs="Segoe UI"/>
        </w:rPr>
        <w:t>Учитывая психофизическое состояние учеников, содержание материала построено с опорой на наглядность (изображения, игры, наглядные пособия), которая помогает ребенку иметь более отчетливое представление о предмете или явлении.</w:t>
      </w:r>
    </w:p>
    <w:p w:rsidR="00E33F47" w:rsidRPr="003F6687" w:rsidRDefault="00E33F47" w:rsidP="00E33F47">
      <w:pPr>
        <w:spacing w:line="276" w:lineRule="auto"/>
        <w:ind w:firstLine="567"/>
        <w:jc w:val="both"/>
        <w:rPr>
          <w:rFonts w:ascii="Segoe UI" w:hAnsi="Segoe UI" w:cs="Segoe UI"/>
        </w:rPr>
      </w:pPr>
      <w:r w:rsidRPr="003F6687">
        <w:rPr>
          <w:rFonts w:ascii="Segoe UI" w:hAnsi="Segoe UI" w:cs="Segoe UI"/>
        </w:rPr>
        <w:t>Основные формы и методы данного курса внеурочной деятельности – это творческие работы, просмотр видеоматериалов и прослушивание аудиоматериалов, рассматривание изображений, зарисовки в тетрадях, дидактические игры, беседы, чтение стихов, рассказов, пословиц и поговорок; экскурсии.</w:t>
      </w:r>
    </w:p>
    <w:p w:rsidR="00E33F47" w:rsidRPr="003F6687" w:rsidRDefault="00E33F47" w:rsidP="00E33F47">
      <w:pPr>
        <w:spacing w:line="276" w:lineRule="auto"/>
        <w:ind w:firstLine="567"/>
        <w:jc w:val="both"/>
        <w:rPr>
          <w:rFonts w:ascii="Segoe UI" w:hAnsi="Segoe UI" w:cs="Segoe UI"/>
        </w:rPr>
      </w:pPr>
      <w:r w:rsidRPr="003F6687">
        <w:rPr>
          <w:rFonts w:ascii="Segoe UI" w:hAnsi="Segoe UI" w:cs="Segoe UI"/>
        </w:rPr>
        <w:t xml:space="preserve">На всех занятиях используются принципы наглядности, доступности, практической и коррекционной направленности. </w:t>
      </w:r>
    </w:p>
    <w:p w:rsidR="00E33F47" w:rsidRPr="003F6687" w:rsidRDefault="00E33F47" w:rsidP="00E33F47">
      <w:pPr>
        <w:pStyle w:val="a3"/>
        <w:spacing w:line="276" w:lineRule="auto"/>
        <w:ind w:left="199" w:right="542" w:firstLine="720"/>
        <w:jc w:val="both"/>
        <w:rPr>
          <w:rFonts w:ascii="Segoe UI" w:hAnsi="Segoe UI" w:cs="Segoe UI"/>
        </w:rPr>
      </w:pPr>
      <w:r w:rsidRPr="003F6687">
        <w:rPr>
          <w:rFonts w:ascii="Segoe UI" w:hAnsi="Segoe UI" w:cs="Segoe UI"/>
          <w:b/>
        </w:rPr>
        <w:t>Цель программы</w:t>
      </w:r>
      <w:r w:rsidRPr="003F6687">
        <w:rPr>
          <w:rFonts w:ascii="Segoe UI" w:hAnsi="Segoe UI" w:cs="Segoe UI"/>
          <w:spacing w:val="-1"/>
        </w:rPr>
        <w:t>:</w:t>
      </w:r>
      <w:r w:rsidRPr="003F6687">
        <w:rPr>
          <w:rFonts w:ascii="Segoe UI" w:hAnsi="Segoe UI" w:cs="Segoe UI"/>
          <w:spacing w:val="-11"/>
        </w:rPr>
        <w:t xml:space="preserve"> </w:t>
      </w:r>
      <w:r w:rsidRPr="003F6687">
        <w:rPr>
          <w:rFonts w:ascii="Segoe UI" w:hAnsi="Segoe UI" w:cs="Segoe UI"/>
          <w:spacing w:val="-1"/>
        </w:rPr>
        <w:t>формирование</w:t>
      </w:r>
      <w:r w:rsidRPr="003F6687">
        <w:rPr>
          <w:rFonts w:ascii="Segoe UI" w:hAnsi="Segoe UI" w:cs="Segoe UI"/>
          <w:spacing w:val="-17"/>
        </w:rPr>
        <w:t xml:space="preserve"> </w:t>
      </w:r>
      <w:r w:rsidRPr="003F6687">
        <w:rPr>
          <w:rFonts w:ascii="Segoe UI" w:hAnsi="Segoe UI" w:cs="Segoe UI"/>
          <w:spacing w:val="-1"/>
        </w:rPr>
        <w:t>взглядов</w:t>
      </w:r>
      <w:r w:rsidRPr="003F6687">
        <w:rPr>
          <w:rFonts w:ascii="Segoe UI" w:hAnsi="Segoe UI" w:cs="Segoe UI"/>
          <w:spacing w:val="-10"/>
        </w:rPr>
        <w:t xml:space="preserve"> </w:t>
      </w:r>
      <w:r w:rsidRPr="003F6687">
        <w:rPr>
          <w:rFonts w:ascii="Segoe UI" w:hAnsi="Segoe UI" w:cs="Segoe UI"/>
          <w:spacing w:val="-1"/>
        </w:rPr>
        <w:t>школьников</w:t>
      </w:r>
      <w:r w:rsidRPr="003F6687">
        <w:rPr>
          <w:rFonts w:ascii="Segoe UI" w:hAnsi="Segoe UI" w:cs="Segoe UI"/>
          <w:spacing w:val="-10"/>
        </w:rPr>
        <w:t xml:space="preserve"> </w:t>
      </w:r>
      <w:r w:rsidRPr="003F6687">
        <w:rPr>
          <w:rFonts w:ascii="Segoe UI" w:hAnsi="Segoe UI" w:cs="Segoe UI"/>
        </w:rPr>
        <w:t>на</w:t>
      </w:r>
      <w:r w:rsidRPr="003F6687">
        <w:rPr>
          <w:rFonts w:ascii="Segoe UI" w:hAnsi="Segoe UI" w:cs="Segoe UI"/>
          <w:spacing w:val="-17"/>
        </w:rPr>
        <w:t xml:space="preserve"> </w:t>
      </w:r>
      <w:r w:rsidRPr="003F6687">
        <w:rPr>
          <w:rFonts w:ascii="Segoe UI" w:hAnsi="Segoe UI" w:cs="Segoe UI"/>
        </w:rPr>
        <w:t>основе</w:t>
      </w:r>
      <w:r w:rsidRPr="003F6687">
        <w:rPr>
          <w:rFonts w:ascii="Segoe UI" w:hAnsi="Segoe UI" w:cs="Segoe UI"/>
          <w:spacing w:val="-12"/>
        </w:rPr>
        <w:t xml:space="preserve"> </w:t>
      </w:r>
      <w:r w:rsidRPr="003F6687">
        <w:rPr>
          <w:rFonts w:ascii="Segoe UI" w:hAnsi="Segoe UI" w:cs="Segoe UI"/>
        </w:rPr>
        <w:t>национальных</w:t>
      </w:r>
      <w:r w:rsidRPr="003F6687">
        <w:rPr>
          <w:rFonts w:ascii="Segoe UI" w:hAnsi="Segoe UI" w:cs="Segoe UI"/>
          <w:spacing w:val="-16"/>
        </w:rPr>
        <w:t xml:space="preserve"> </w:t>
      </w:r>
      <w:r w:rsidRPr="003F6687">
        <w:rPr>
          <w:rFonts w:ascii="Segoe UI" w:hAnsi="Segoe UI" w:cs="Segoe UI"/>
        </w:rPr>
        <w:t>ценностей</w:t>
      </w:r>
      <w:r w:rsidRPr="003F6687">
        <w:rPr>
          <w:rFonts w:ascii="Segoe UI" w:hAnsi="Segoe UI" w:cs="Segoe UI"/>
          <w:spacing w:val="-58"/>
        </w:rPr>
        <w:t xml:space="preserve"> </w:t>
      </w:r>
      <w:r w:rsidRPr="003F6687">
        <w:rPr>
          <w:rFonts w:ascii="Segoe UI" w:hAnsi="Segoe UI" w:cs="Segoe UI"/>
        </w:rPr>
        <w:t>через</w:t>
      </w:r>
      <w:r w:rsidRPr="003F6687">
        <w:rPr>
          <w:rFonts w:ascii="Segoe UI" w:hAnsi="Segoe UI" w:cs="Segoe UI"/>
          <w:spacing w:val="1"/>
        </w:rPr>
        <w:t xml:space="preserve"> </w:t>
      </w:r>
      <w:r w:rsidRPr="003F6687">
        <w:rPr>
          <w:rFonts w:ascii="Segoe UI" w:hAnsi="Segoe UI" w:cs="Segoe UI"/>
        </w:rPr>
        <w:t>изучение</w:t>
      </w:r>
      <w:r w:rsidRPr="003F6687">
        <w:rPr>
          <w:rFonts w:ascii="Segoe UI" w:hAnsi="Segoe UI" w:cs="Segoe UI"/>
          <w:spacing w:val="1"/>
        </w:rPr>
        <w:t xml:space="preserve"> </w:t>
      </w:r>
      <w:r w:rsidRPr="003F6687">
        <w:rPr>
          <w:rFonts w:ascii="Segoe UI" w:hAnsi="Segoe UI" w:cs="Segoe UI"/>
        </w:rPr>
        <w:t>центральных</w:t>
      </w:r>
      <w:r w:rsidRPr="003F6687">
        <w:rPr>
          <w:rFonts w:ascii="Segoe UI" w:hAnsi="Segoe UI" w:cs="Segoe UI"/>
          <w:spacing w:val="1"/>
        </w:rPr>
        <w:t xml:space="preserve"> </w:t>
      </w:r>
      <w:r w:rsidRPr="003F6687">
        <w:rPr>
          <w:rFonts w:ascii="Segoe UI" w:hAnsi="Segoe UI" w:cs="Segoe UI"/>
        </w:rPr>
        <w:t>тем</w:t>
      </w:r>
      <w:r w:rsidRPr="003F6687">
        <w:rPr>
          <w:rFonts w:ascii="Segoe UI" w:hAnsi="Segoe UI" w:cs="Segoe UI"/>
          <w:spacing w:val="1"/>
        </w:rPr>
        <w:t xml:space="preserve"> </w:t>
      </w:r>
      <w:r w:rsidRPr="003F6687">
        <w:rPr>
          <w:rFonts w:ascii="Segoe UI" w:hAnsi="Segoe UI" w:cs="Segoe UI"/>
        </w:rPr>
        <w:t>–</w:t>
      </w:r>
      <w:r w:rsidRPr="003F6687">
        <w:rPr>
          <w:rFonts w:ascii="Segoe UI" w:hAnsi="Segoe UI" w:cs="Segoe UI"/>
          <w:spacing w:val="1"/>
        </w:rPr>
        <w:t xml:space="preserve"> </w:t>
      </w:r>
      <w:r w:rsidRPr="003F6687">
        <w:rPr>
          <w:rFonts w:ascii="Segoe UI" w:hAnsi="Segoe UI" w:cs="Segoe UI"/>
        </w:rPr>
        <w:t>патриотизм,</w:t>
      </w:r>
      <w:r w:rsidRPr="003F6687">
        <w:rPr>
          <w:rFonts w:ascii="Segoe UI" w:hAnsi="Segoe UI" w:cs="Segoe UI"/>
          <w:spacing w:val="1"/>
        </w:rPr>
        <w:t xml:space="preserve"> </w:t>
      </w:r>
      <w:r w:rsidRPr="003F6687">
        <w:rPr>
          <w:rFonts w:ascii="Segoe UI" w:hAnsi="Segoe UI" w:cs="Segoe UI"/>
        </w:rPr>
        <w:t>гражданственность,</w:t>
      </w:r>
      <w:r w:rsidRPr="003F6687">
        <w:rPr>
          <w:rFonts w:ascii="Segoe UI" w:hAnsi="Segoe UI" w:cs="Segoe UI"/>
          <w:spacing w:val="1"/>
        </w:rPr>
        <w:t xml:space="preserve"> </w:t>
      </w:r>
      <w:r w:rsidRPr="003F6687">
        <w:rPr>
          <w:rFonts w:ascii="Segoe UI" w:hAnsi="Segoe UI" w:cs="Segoe UI"/>
        </w:rPr>
        <w:t>историческое</w:t>
      </w:r>
      <w:r w:rsidRPr="003F6687">
        <w:rPr>
          <w:rFonts w:ascii="Segoe UI" w:hAnsi="Segoe UI" w:cs="Segoe UI"/>
          <w:spacing w:val="1"/>
        </w:rPr>
        <w:t xml:space="preserve"> </w:t>
      </w:r>
      <w:r w:rsidRPr="003F6687">
        <w:rPr>
          <w:rFonts w:ascii="Segoe UI" w:hAnsi="Segoe UI" w:cs="Segoe UI"/>
        </w:rPr>
        <w:t>просвещение,</w:t>
      </w:r>
      <w:r w:rsidRPr="003F6687">
        <w:rPr>
          <w:rFonts w:ascii="Segoe UI" w:hAnsi="Segoe UI" w:cs="Segoe UI"/>
          <w:spacing w:val="-2"/>
        </w:rPr>
        <w:t xml:space="preserve"> </w:t>
      </w:r>
      <w:r w:rsidRPr="003F6687">
        <w:rPr>
          <w:rFonts w:ascii="Segoe UI" w:hAnsi="Segoe UI" w:cs="Segoe UI"/>
        </w:rPr>
        <w:t>нравственность,</w:t>
      </w:r>
      <w:r w:rsidRPr="003F6687">
        <w:rPr>
          <w:rFonts w:ascii="Segoe UI" w:hAnsi="Segoe UI" w:cs="Segoe UI"/>
          <w:spacing w:val="4"/>
        </w:rPr>
        <w:t xml:space="preserve"> </w:t>
      </w:r>
      <w:r w:rsidRPr="003F6687">
        <w:rPr>
          <w:rFonts w:ascii="Segoe UI" w:hAnsi="Segoe UI" w:cs="Segoe UI"/>
        </w:rPr>
        <w:t>экология.</w:t>
      </w:r>
    </w:p>
    <w:p w:rsidR="00E33F47" w:rsidRPr="003F6687" w:rsidRDefault="00E33F47" w:rsidP="00E33F47">
      <w:pPr>
        <w:pStyle w:val="a3"/>
        <w:spacing w:line="276" w:lineRule="auto"/>
        <w:ind w:left="199" w:right="542" w:firstLine="720"/>
        <w:jc w:val="both"/>
        <w:rPr>
          <w:rFonts w:ascii="Segoe UI" w:hAnsi="Segoe UI" w:cs="Segoe UI"/>
        </w:rPr>
      </w:pPr>
      <w:proofErr w:type="gramStart"/>
      <w:r w:rsidRPr="003F6687">
        <w:rPr>
          <w:rFonts w:ascii="Segoe UI" w:hAnsi="Segoe UI" w:cs="Segoe UI"/>
          <w:b/>
        </w:rPr>
        <w:t>Задачи</w:t>
      </w:r>
      <w:proofErr w:type="gramEnd"/>
      <w:r w:rsidRPr="003F6687">
        <w:rPr>
          <w:rFonts w:ascii="Segoe UI" w:hAnsi="Segoe UI" w:cs="Segoe UI"/>
          <w:b/>
        </w:rPr>
        <w:t xml:space="preserve"> решаемые в рамках данной программы:</w:t>
      </w:r>
    </w:p>
    <w:p w:rsidR="00E33F47" w:rsidRPr="003F6687" w:rsidRDefault="00E33F47" w:rsidP="00E33F47">
      <w:pPr>
        <w:pStyle w:val="a5"/>
        <w:numPr>
          <w:ilvl w:val="0"/>
          <w:numId w:val="31"/>
        </w:numPr>
        <w:tabs>
          <w:tab w:val="left" w:pos="1640"/>
          <w:tab w:val="left" w:pos="1641"/>
        </w:tabs>
        <w:spacing w:before="0" w:line="276" w:lineRule="auto"/>
        <w:ind w:right="546" w:firstLine="710"/>
        <w:jc w:val="both"/>
        <w:rPr>
          <w:rFonts w:ascii="Segoe UI" w:hAnsi="Segoe UI" w:cs="Segoe UI"/>
          <w:sz w:val="24"/>
          <w:szCs w:val="24"/>
        </w:rPr>
      </w:pPr>
      <w:r w:rsidRPr="003F6687">
        <w:rPr>
          <w:rFonts w:ascii="Segoe UI" w:hAnsi="Segoe UI" w:cs="Segoe UI"/>
          <w:sz w:val="24"/>
          <w:szCs w:val="24"/>
        </w:rPr>
        <w:t>духовно-нравственное</w:t>
      </w:r>
      <w:r w:rsidRPr="003F6687">
        <w:rPr>
          <w:rFonts w:ascii="Segoe UI" w:hAnsi="Segoe UI" w:cs="Segoe UI"/>
          <w:spacing w:val="1"/>
          <w:sz w:val="24"/>
          <w:szCs w:val="24"/>
        </w:rPr>
        <w:t xml:space="preserve"> </w:t>
      </w:r>
      <w:r w:rsidRPr="003F6687">
        <w:rPr>
          <w:rFonts w:ascii="Segoe UI" w:hAnsi="Segoe UI" w:cs="Segoe UI"/>
          <w:sz w:val="24"/>
          <w:szCs w:val="24"/>
        </w:rPr>
        <w:t>и</w:t>
      </w:r>
      <w:r w:rsidRPr="003F6687">
        <w:rPr>
          <w:rFonts w:ascii="Segoe UI" w:hAnsi="Segoe UI" w:cs="Segoe UI"/>
          <w:spacing w:val="1"/>
          <w:sz w:val="24"/>
          <w:szCs w:val="24"/>
        </w:rPr>
        <w:t xml:space="preserve"> </w:t>
      </w:r>
      <w:r w:rsidRPr="003F6687">
        <w:rPr>
          <w:rFonts w:ascii="Segoe UI" w:hAnsi="Segoe UI" w:cs="Segoe UI"/>
          <w:sz w:val="24"/>
          <w:szCs w:val="24"/>
        </w:rPr>
        <w:t>патриотическое</w:t>
      </w:r>
      <w:r w:rsidRPr="003F6687">
        <w:rPr>
          <w:rFonts w:ascii="Segoe UI" w:hAnsi="Segoe UI" w:cs="Segoe UI"/>
          <w:spacing w:val="-5"/>
          <w:sz w:val="24"/>
          <w:szCs w:val="24"/>
        </w:rPr>
        <w:t xml:space="preserve"> </w:t>
      </w:r>
      <w:r w:rsidRPr="003F6687">
        <w:rPr>
          <w:rFonts w:ascii="Segoe UI" w:hAnsi="Segoe UI" w:cs="Segoe UI"/>
          <w:sz w:val="24"/>
          <w:szCs w:val="24"/>
        </w:rPr>
        <w:t>воспитание</w:t>
      </w:r>
      <w:r w:rsidRPr="003F6687">
        <w:rPr>
          <w:rFonts w:ascii="Segoe UI" w:hAnsi="Segoe UI" w:cs="Segoe UI"/>
          <w:spacing w:val="1"/>
          <w:sz w:val="24"/>
          <w:szCs w:val="24"/>
        </w:rPr>
        <w:t xml:space="preserve"> </w:t>
      </w:r>
      <w:r w:rsidRPr="003F6687">
        <w:rPr>
          <w:rFonts w:ascii="Segoe UI" w:hAnsi="Segoe UI" w:cs="Segoe UI"/>
          <w:sz w:val="24"/>
          <w:szCs w:val="24"/>
        </w:rPr>
        <w:t>на основе национальных ценностей;</w:t>
      </w:r>
    </w:p>
    <w:p w:rsidR="00E33F47" w:rsidRPr="003F6687" w:rsidRDefault="00E33F47" w:rsidP="00E33F47">
      <w:pPr>
        <w:pStyle w:val="a5"/>
        <w:numPr>
          <w:ilvl w:val="0"/>
          <w:numId w:val="31"/>
        </w:numPr>
        <w:tabs>
          <w:tab w:val="left" w:pos="1640"/>
          <w:tab w:val="left" w:pos="1641"/>
        </w:tabs>
        <w:spacing w:before="0" w:line="276" w:lineRule="auto"/>
        <w:ind w:right="559" w:firstLine="710"/>
        <w:jc w:val="both"/>
        <w:rPr>
          <w:rFonts w:ascii="Segoe UI" w:hAnsi="Segoe UI" w:cs="Segoe UI"/>
          <w:sz w:val="24"/>
          <w:szCs w:val="24"/>
        </w:rPr>
      </w:pPr>
      <w:r w:rsidRPr="003F6687">
        <w:rPr>
          <w:rFonts w:ascii="Segoe UI" w:hAnsi="Segoe UI" w:cs="Segoe UI"/>
          <w:sz w:val="24"/>
          <w:szCs w:val="24"/>
        </w:rPr>
        <w:t>совершенствование</w:t>
      </w:r>
      <w:r w:rsidRPr="003F6687">
        <w:rPr>
          <w:rFonts w:ascii="Segoe UI" w:hAnsi="Segoe UI" w:cs="Segoe UI"/>
          <w:spacing w:val="14"/>
          <w:sz w:val="24"/>
          <w:szCs w:val="24"/>
        </w:rPr>
        <w:t xml:space="preserve"> </w:t>
      </w:r>
      <w:r w:rsidRPr="003F6687">
        <w:rPr>
          <w:rFonts w:ascii="Segoe UI" w:hAnsi="Segoe UI" w:cs="Segoe UI"/>
          <w:sz w:val="24"/>
          <w:szCs w:val="24"/>
        </w:rPr>
        <w:t>навыков</w:t>
      </w:r>
      <w:r w:rsidRPr="003F6687">
        <w:rPr>
          <w:rFonts w:ascii="Segoe UI" w:hAnsi="Segoe UI" w:cs="Segoe UI"/>
          <w:spacing w:val="8"/>
          <w:sz w:val="24"/>
          <w:szCs w:val="24"/>
        </w:rPr>
        <w:t xml:space="preserve"> </w:t>
      </w:r>
      <w:r w:rsidRPr="003F6687">
        <w:rPr>
          <w:rFonts w:ascii="Segoe UI" w:hAnsi="Segoe UI" w:cs="Segoe UI"/>
          <w:sz w:val="24"/>
          <w:szCs w:val="24"/>
        </w:rPr>
        <w:t>общения</w:t>
      </w:r>
      <w:r w:rsidRPr="003F6687">
        <w:rPr>
          <w:rFonts w:ascii="Segoe UI" w:hAnsi="Segoe UI" w:cs="Segoe UI"/>
          <w:spacing w:val="10"/>
          <w:sz w:val="24"/>
          <w:szCs w:val="24"/>
        </w:rPr>
        <w:t xml:space="preserve"> </w:t>
      </w:r>
      <w:r w:rsidRPr="003F6687">
        <w:rPr>
          <w:rFonts w:ascii="Segoe UI" w:hAnsi="Segoe UI" w:cs="Segoe UI"/>
          <w:sz w:val="24"/>
          <w:szCs w:val="24"/>
        </w:rPr>
        <w:t>со</w:t>
      </w:r>
      <w:r w:rsidRPr="003F6687">
        <w:rPr>
          <w:rFonts w:ascii="Segoe UI" w:hAnsi="Segoe UI" w:cs="Segoe UI"/>
          <w:spacing w:val="16"/>
          <w:sz w:val="24"/>
          <w:szCs w:val="24"/>
        </w:rPr>
        <w:t xml:space="preserve"> </w:t>
      </w:r>
      <w:r w:rsidRPr="003F6687">
        <w:rPr>
          <w:rFonts w:ascii="Segoe UI" w:hAnsi="Segoe UI" w:cs="Segoe UI"/>
          <w:sz w:val="24"/>
          <w:szCs w:val="24"/>
        </w:rPr>
        <w:t>сверстниками</w:t>
      </w:r>
      <w:r w:rsidRPr="003F6687">
        <w:rPr>
          <w:rFonts w:ascii="Segoe UI" w:hAnsi="Segoe UI" w:cs="Segoe UI"/>
          <w:spacing w:val="11"/>
          <w:sz w:val="24"/>
          <w:szCs w:val="24"/>
        </w:rPr>
        <w:t xml:space="preserve"> </w:t>
      </w:r>
      <w:r w:rsidRPr="003F6687">
        <w:rPr>
          <w:rFonts w:ascii="Segoe UI" w:hAnsi="Segoe UI" w:cs="Segoe UI"/>
          <w:sz w:val="24"/>
          <w:szCs w:val="24"/>
        </w:rPr>
        <w:t>и</w:t>
      </w:r>
      <w:r w:rsidRPr="003F6687">
        <w:rPr>
          <w:rFonts w:ascii="Segoe UI" w:hAnsi="Segoe UI" w:cs="Segoe UI"/>
          <w:spacing w:val="17"/>
          <w:sz w:val="24"/>
          <w:szCs w:val="24"/>
        </w:rPr>
        <w:t xml:space="preserve"> </w:t>
      </w:r>
      <w:r w:rsidRPr="003F6687">
        <w:rPr>
          <w:rFonts w:ascii="Segoe UI" w:hAnsi="Segoe UI" w:cs="Segoe UI"/>
          <w:sz w:val="24"/>
          <w:szCs w:val="24"/>
        </w:rPr>
        <w:t>коммуникативных</w:t>
      </w:r>
      <w:r w:rsidRPr="003F6687">
        <w:rPr>
          <w:rFonts w:ascii="Segoe UI" w:hAnsi="Segoe UI" w:cs="Segoe UI"/>
          <w:spacing w:val="-57"/>
          <w:sz w:val="24"/>
          <w:szCs w:val="24"/>
        </w:rPr>
        <w:t xml:space="preserve"> </w:t>
      </w:r>
      <w:r w:rsidRPr="003F6687">
        <w:rPr>
          <w:rFonts w:ascii="Segoe UI" w:hAnsi="Segoe UI" w:cs="Segoe UI"/>
          <w:sz w:val="24"/>
          <w:szCs w:val="24"/>
        </w:rPr>
        <w:t>умений;</w:t>
      </w:r>
    </w:p>
    <w:p w:rsidR="00E33F47" w:rsidRPr="003F6687" w:rsidRDefault="00E33F47" w:rsidP="00E33F47">
      <w:pPr>
        <w:pStyle w:val="a5"/>
        <w:numPr>
          <w:ilvl w:val="0"/>
          <w:numId w:val="31"/>
        </w:numPr>
        <w:tabs>
          <w:tab w:val="left" w:pos="1640"/>
          <w:tab w:val="left" w:pos="1641"/>
        </w:tabs>
        <w:spacing w:before="0" w:line="276" w:lineRule="auto"/>
        <w:ind w:right="556" w:firstLine="710"/>
        <w:jc w:val="both"/>
        <w:rPr>
          <w:rFonts w:ascii="Segoe UI" w:hAnsi="Segoe UI" w:cs="Segoe UI"/>
          <w:sz w:val="24"/>
          <w:szCs w:val="24"/>
        </w:rPr>
      </w:pPr>
      <w:r w:rsidRPr="003F6687">
        <w:rPr>
          <w:rFonts w:ascii="Segoe UI" w:hAnsi="Segoe UI" w:cs="Segoe UI"/>
          <w:sz w:val="24"/>
          <w:szCs w:val="24"/>
        </w:rPr>
        <w:t>повышение</w:t>
      </w:r>
      <w:r w:rsidRPr="003F6687">
        <w:rPr>
          <w:rFonts w:ascii="Segoe UI" w:hAnsi="Segoe UI" w:cs="Segoe UI"/>
          <w:spacing w:val="41"/>
          <w:sz w:val="24"/>
          <w:szCs w:val="24"/>
        </w:rPr>
        <w:t xml:space="preserve"> </w:t>
      </w:r>
      <w:r w:rsidRPr="003F6687">
        <w:rPr>
          <w:rFonts w:ascii="Segoe UI" w:hAnsi="Segoe UI" w:cs="Segoe UI"/>
          <w:sz w:val="24"/>
          <w:szCs w:val="24"/>
        </w:rPr>
        <w:t>общей</w:t>
      </w:r>
      <w:r w:rsidRPr="003F6687">
        <w:rPr>
          <w:rFonts w:ascii="Segoe UI" w:hAnsi="Segoe UI" w:cs="Segoe UI"/>
          <w:spacing w:val="47"/>
          <w:sz w:val="24"/>
          <w:szCs w:val="24"/>
        </w:rPr>
        <w:t xml:space="preserve"> </w:t>
      </w:r>
      <w:r w:rsidRPr="003F6687">
        <w:rPr>
          <w:rFonts w:ascii="Segoe UI" w:hAnsi="Segoe UI" w:cs="Segoe UI"/>
          <w:sz w:val="24"/>
          <w:szCs w:val="24"/>
        </w:rPr>
        <w:t>культуры</w:t>
      </w:r>
      <w:r w:rsidRPr="003F6687">
        <w:rPr>
          <w:rFonts w:ascii="Segoe UI" w:hAnsi="Segoe UI" w:cs="Segoe UI"/>
          <w:spacing w:val="48"/>
          <w:sz w:val="24"/>
          <w:szCs w:val="24"/>
        </w:rPr>
        <w:t xml:space="preserve"> </w:t>
      </w:r>
      <w:r w:rsidRPr="003F6687">
        <w:rPr>
          <w:rFonts w:ascii="Segoe UI" w:hAnsi="Segoe UI" w:cs="Segoe UI"/>
          <w:sz w:val="24"/>
          <w:szCs w:val="24"/>
        </w:rPr>
        <w:t>обучающихся,</w:t>
      </w:r>
      <w:r w:rsidRPr="003F6687">
        <w:rPr>
          <w:rFonts w:ascii="Segoe UI" w:hAnsi="Segoe UI" w:cs="Segoe UI"/>
          <w:spacing w:val="48"/>
          <w:sz w:val="24"/>
          <w:szCs w:val="24"/>
        </w:rPr>
        <w:t xml:space="preserve"> </w:t>
      </w:r>
      <w:r w:rsidRPr="003F6687">
        <w:rPr>
          <w:rFonts w:ascii="Segoe UI" w:hAnsi="Segoe UI" w:cs="Segoe UI"/>
          <w:sz w:val="24"/>
          <w:szCs w:val="24"/>
        </w:rPr>
        <w:t>углубление</w:t>
      </w:r>
      <w:r w:rsidRPr="003F6687">
        <w:rPr>
          <w:rFonts w:ascii="Segoe UI" w:hAnsi="Segoe UI" w:cs="Segoe UI"/>
          <w:spacing w:val="45"/>
          <w:sz w:val="24"/>
          <w:szCs w:val="24"/>
        </w:rPr>
        <w:t xml:space="preserve"> </w:t>
      </w:r>
      <w:r w:rsidRPr="003F6687">
        <w:rPr>
          <w:rFonts w:ascii="Segoe UI" w:hAnsi="Segoe UI" w:cs="Segoe UI"/>
          <w:sz w:val="24"/>
          <w:szCs w:val="24"/>
        </w:rPr>
        <w:t>их</w:t>
      </w:r>
      <w:r w:rsidRPr="003F6687">
        <w:rPr>
          <w:rFonts w:ascii="Segoe UI" w:hAnsi="Segoe UI" w:cs="Segoe UI"/>
          <w:spacing w:val="42"/>
          <w:sz w:val="24"/>
          <w:szCs w:val="24"/>
        </w:rPr>
        <w:t xml:space="preserve"> </w:t>
      </w:r>
      <w:r w:rsidRPr="003F6687">
        <w:rPr>
          <w:rFonts w:ascii="Segoe UI" w:hAnsi="Segoe UI" w:cs="Segoe UI"/>
          <w:sz w:val="24"/>
          <w:szCs w:val="24"/>
        </w:rPr>
        <w:t>интереса</w:t>
      </w:r>
      <w:r w:rsidRPr="003F6687">
        <w:rPr>
          <w:rFonts w:ascii="Segoe UI" w:hAnsi="Segoe UI" w:cs="Segoe UI"/>
          <w:spacing w:val="45"/>
          <w:sz w:val="24"/>
          <w:szCs w:val="24"/>
        </w:rPr>
        <w:t xml:space="preserve"> </w:t>
      </w:r>
      <w:proofErr w:type="gramStart"/>
      <w:r w:rsidRPr="003F6687">
        <w:rPr>
          <w:rFonts w:ascii="Segoe UI" w:hAnsi="Segoe UI" w:cs="Segoe UI"/>
          <w:sz w:val="24"/>
          <w:szCs w:val="24"/>
        </w:rPr>
        <w:t xml:space="preserve">к </w:t>
      </w:r>
      <w:r w:rsidRPr="003F6687">
        <w:rPr>
          <w:rFonts w:ascii="Segoe UI" w:hAnsi="Segoe UI" w:cs="Segoe UI"/>
          <w:spacing w:val="-57"/>
          <w:sz w:val="24"/>
          <w:szCs w:val="24"/>
        </w:rPr>
        <w:t xml:space="preserve"> </w:t>
      </w:r>
      <w:r w:rsidRPr="003F6687">
        <w:rPr>
          <w:rFonts w:ascii="Segoe UI" w:hAnsi="Segoe UI" w:cs="Segoe UI"/>
          <w:sz w:val="24"/>
          <w:szCs w:val="24"/>
        </w:rPr>
        <w:t>изучению</w:t>
      </w:r>
      <w:proofErr w:type="gramEnd"/>
      <w:r w:rsidRPr="003F6687">
        <w:rPr>
          <w:rFonts w:ascii="Segoe UI" w:hAnsi="Segoe UI" w:cs="Segoe UI"/>
          <w:spacing w:val="-1"/>
          <w:sz w:val="24"/>
          <w:szCs w:val="24"/>
        </w:rPr>
        <w:t xml:space="preserve"> </w:t>
      </w:r>
      <w:r w:rsidRPr="003F6687">
        <w:rPr>
          <w:rFonts w:ascii="Segoe UI" w:hAnsi="Segoe UI" w:cs="Segoe UI"/>
          <w:sz w:val="24"/>
          <w:szCs w:val="24"/>
        </w:rPr>
        <w:t>и</w:t>
      </w:r>
      <w:r w:rsidRPr="003F6687">
        <w:rPr>
          <w:rFonts w:ascii="Segoe UI" w:hAnsi="Segoe UI" w:cs="Segoe UI"/>
          <w:spacing w:val="2"/>
          <w:sz w:val="24"/>
          <w:szCs w:val="24"/>
        </w:rPr>
        <w:t xml:space="preserve"> </w:t>
      </w:r>
      <w:r w:rsidRPr="003F6687">
        <w:rPr>
          <w:rFonts w:ascii="Segoe UI" w:hAnsi="Segoe UI" w:cs="Segoe UI"/>
          <w:sz w:val="24"/>
          <w:szCs w:val="24"/>
        </w:rPr>
        <w:t>сохранению</w:t>
      </w:r>
      <w:r w:rsidRPr="003F6687">
        <w:rPr>
          <w:rFonts w:ascii="Segoe UI" w:hAnsi="Segoe UI" w:cs="Segoe UI"/>
          <w:spacing w:val="-1"/>
          <w:sz w:val="24"/>
          <w:szCs w:val="24"/>
        </w:rPr>
        <w:t xml:space="preserve"> </w:t>
      </w:r>
      <w:r w:rsidRPr="003F6687">
        <w:rPr>
          <w:rFonts w:ascii="Segoe UI" w:hAnsi="Segoe UI" w:cs="Segoe UI"/>
          <w:sz w:val="24"/>
          <w:szCs w:val="24"/>
        </w:rPr>
        <w:t>истории</w:t>
      </w:r>
      <w:r w:rsidRPr="003F6687">
        <w:rPr>
          <w:rFonts w:ascii="Segoe UI" w:hAnsi="Segoe UI" w:cs="Segoe UI"/>
          <w:spacing w:val="2"/>
          <w:sz w:val="24"/>
          <w:szCs w:val="24"/>
        </w:rPr>
        <w:t xml:space="preserve"> </w:t>
      </w:r>
      <w:r w:rsidRPr="003F6687">
        <w:rPr>
          <w:rFonts w:ascii="Segoe UI" w:hAnsi="Segoe UI" w:cs="Segoe UI"/>
          <w:sz w:val="24"/>
          <w:szCs w:val="24"/>
        </w:rPr>
        <w:t>и</w:t>
      </w:r>
      <w:r w:rsidRPr="003F6687">
        <w:rPr>
          <w:rFonts w:ascii="Segoe UI" w:hAnsi="Segoe UI" w:cs="Segoe UI"/>
          <w:spacing w:val="-2"/>
          <w:sz w:val="24"/>
          <w:szCs w:val="24"/>
        </w:rPr>
        <w:t xml:space="preserve"> </w:t>
      </w:r>
      <w:r w:rsidRPr="003F6687">
        <w:rPr>
          <w:rFonts w:ascii="Segoe UI" w:hAnsi="Segoe UI" w:cs="Segoe UI"/>
          <w:sz w:val="24"/>
          <w:szCs w:val="24"/>
        </w:rPr>
        <w:t>культуры</w:t>
      </w:r>
      <w:r w:rsidRPr="003F6687">
        <w:rPr>
          <w:rFonts w:ascii="Segoe UI" w:hAnsi="Segoe UI" w:cs="Segoe UI"/>
          <w:spacing w:val="2"/>
          <w:sz w:val="24"/>
          <w:szCs w:val="24"/>
        </w:rPr>
        <w:t xml:space="preserve"> </w:t>
      </w:r>
      <w:r w:rsidRPr="003F6687">
        <w:rPr>
          <w:rFonts w:ascii="Segoe UI" w:hAnsi="Segoe UI" w:cs="Segoe UI"/>
          <w:sz w:val="24"/>
          <w:szCs w:val="24"/>
        </w:rPr>
        <w:t>родного</w:t>
      </w:r>
      <w:r w:rsidRPr="003F6687">
        <w:rPr>
          <w:rFonts w:ascii="Segoe UI" w:hAnsi="Segoe UI" w:cs="Segoe UI"/>
          <w:spacing w:val="1"/>
          <w:sz w:val="24"/>
          <w:szCs w:val="24"/>
        </w:rPr>
        <w:t xml:space="preserve"> </w:t>
      </w:r>
      <w:r w:rsidRPr="003F6687">
        <w:rPr>
          <w:rFonts w:ascii="Segoe UI" w:hAnsi="Segoe UI" w:cs="Segoe UI"/>
          <w:sz w:val="24"/>
          <w:szCs w:val="24"/>
        </w:rPr>
        <w:t>края,</w:t>
      </w:r>
      <w:r w:rsidRPr="003F6687">
        <w:rPr>
          <w:rFonts w:ascii="Segoe UI" w:hAnsi="Segoe UI" w:cs="Segoe UI"/>
          <w:spacing w:val="-1"/>
          <w:sz w:val="24"/>
          <w:szCs w:val="24"/>
        </w:rPr>
        <w:t xml:space="preserve"> </w:t>
      </w:r>
      <w:r w:rsidRPr="003F6687">
        <w:rPr>
          <w:rFonts w:ascii="Segoe UI" w:hAnsi="Segoe UI" w:cs="Segoe UI"/>
          <w:sz w:val="24"/>
          <w:szCs w:val="24"/>
        </w:rPr>
        <w:t>России;</w:t>
      </w:r>
    </w:p>
    <w:p w:rsidR="00E33F47" w:rsidRPr="003F6687" w:rsidRDefault="00E33F47" w:rsidP="00E33F47">
      <w:pPr>
        <w:pStyle w:val="a5"/>
        <w:numPr>
          <w:ilvl w:val="0"/>
          <w:numId w:val="31"/>
        </w:numPr>
        <w:tabs>
          <w:tab w:val="left" w:pos="1640"/>
          <w:tab w:val="left" w:pos="1641"/>
        </w:tabs>
        <w:spacing w:before="0" w:line="276" w:lineRule="auto"/>
        <w:ind w:right="552" w:firstLine="710"/>
        <w:jc w:val="both"/>
        <w:rPr>
          <w:rFonts w:ascii="Segoe UI" w:hAnsi="Segoe UI" w:cs="Segoe UI"/>
          <w:sz w:val="24"/>
          <w:szCs w:val="24"/>
        </w:rPr>
      </w:pPr>
      <w:r w:rsidRPr="003F6687">
        <w:rPr>
          <w:rFonts w:ascii="Segoe UI" w:hAnsi="Segoe UI" w:cs="Segoe UI"/>
          <w:sz w:val="24"/>
          <w:szCs w:val="24"/>
        </w:rPr>
        <w:t>развитие</w:t>
      </w:r>
      <w:r w:rsidRPr="003F6687">
        <w:rPr>
          <w:rFonts w:ascii="Segoe UI" w:hAnsi="Segoe UI" w:cs="Segoe UI"/>
          <w:spacing w:val="38"/>
          <w:sz w:val="24"/>
          <w:szCs w:val="24"/>
        </w:rPr>
        <w:t xml:space="preserve"> </w:t>
      </w:r>
      <w:r w:rsidRPr="003F6687">
        <w:rPr>
          <w:rFonts w:ascii="Segoe UI" w:hAnsi="Segoe UI" w:cs="Segoe UI"/>
          <w:sz w:val="24"/>
          <w:szCs w:val="24"/>
        </w:rPr>
        <w:t>навыков</w:t>
      </w:r>
      <w:r w:rsidRPr="003F6687">
        <w:rPr>
          <w:rFonts w:ascii="Segoe UI" w:hAnsi="Segoe UI" w:cs="Segoe UI"/>
          <w:spacing w:val="42"/>
          <w:sz w:val="24"/>
          <w:szCs w:val="24"/>
        </w:rPr>
        <w:t xml:space="preserve"> </w:t>
      </w:r>
      <w:r w:rsidRPr="003F6687">
        <w:rPr>
          <w:rFonts w:ascii="Segoe UI" w:hAnsi="Segoe UI" w:cs="Segoe UI"/>
          <w:sz w:val="24"/>
          <w:szCs w:val="24"/>
        </w:rPr>
        <w:t>совместной</w:t>
      </w:r>
      <w:r w:rsidRPr="003F6687">
        <w:rPr>
          <w:rFonts w:ascii="Segoe UI" w:hAnsi="Segoe UI" w:cs="Segoe UI"/>
          <w:spacing w:val="36"/>
          <w:sz w:val="24"/>
          <w:szCs w:val="24"/>
        </w:rPr>
        <w:t xml:space="preserve"> </w:t>
      </w:r>
      <w:r w:rsidRPr="003F6687">
        <w:rPr>
          <w:rFonts w:ascii="Segoe UI" w:hAnsi="Segoe UI" w:cs="Segoe UI"/>
          <w:sz w:val="24"/>
          <w:szCs w:val="24"/>
        </w:rPr>
        <w:t>деятельности</w:t>
      </w:r>
      <w:r w:rsidRPr="003F6687">
        <w:rPr>
          <w:rFonts w:ascii="Segoe UI" w:hAnsi="Segoe UI" w:cs="Segoe UI"/>
          <w:spacing w:val="41"/>
          <w:sz w:val="24"/>
          <w:szCs w:val="24"/>
        </w:rPr>
        <w:t xml:space="preserve"> </w:t>
      </w:r>
      <w:r w:rsidRPr="003F6687">
        <w:rPr>
          <w:rFonts w:ascii="Segoe UI" w:hAnsi="Segoe UI" w:cs="Segoe UI"/>
          <w:sz w:val="24"/>
          <w:szCs w:val="24"/>
        </w:rPr>
        <w:t>со</w:t>
      </w:r>
      <w:r w:rsidRPr="003F6687">
        <w:rPr>
          <w:rFonts w:ascii="Segoe UI" w:hAnsi="Segoe UI" w:cs="Segoe UI"/>
          <w:spacing w:val="44"/>
          <w:sz w:val="24"/>
          <w:szCs w:val="24"/>
        </w:rPr>
        <w:t xml:space="preserve"> </w:t>
      </w:r>
      <w:r w:rsidRPr="003F6687">
        <w:rPr>
          <w:rFonts w:ascii="Segoe UI" w:hAnsi="Segoe UI" w:cs="Segoe UI"/>
          <w:sz w:val="24"/>
          <w:szCs w:val="24"/>
        </w:rPr>
        <w:t>сверстниками,</w:t>
      </w:r>
      <w:r w:rsidRPr="003F6687">
        <w:rPr>
          <w:rFonts w:ascii="Segoe UI" w:hAnsi="Segoe UI" w:cs="Segoe UI"/>
          <w:spacing w:val="37"/>
          <w:sz w:val="24"/>
          <w:szCs w:val="24"/>
        </w:rPr>
        <w:t xml:space="preserve"> </w:t>
      </w:r>
      <w:r w:rsidRPr="003F6687">
        <w:rPr>
          <w:rFonts w:ascii="Segoe UI" w:hAnsi="Segoe UI" w:cs="Segoe UI"/>
          <w:sz w:val="24"/>
          <w:szCs w:val="24"/>
        </w:rPr>
        <w:t>становление</w:t>
      </w:r>
      <w:r w:rsidRPr="003F6687">
        <w:rPr>
          <w:rFonts w:ascii="Segoe UI" w:hAnsi="Segoe UI" w:cs="Segoe UI"/>
          <w:spacing w:val="-57"/>
          <w:sz w:val="24"/>
          <w:szCs w:val="24"/>
        </w:rPr>
        <w:t xml:space="preserve"> </w:t>
      </w:r>
      <w:r w:rsidRPr="003F6687">
        <w:rPr>
          <w:rFonts w:ascii="Segoe UI" w:hAnsi="Segoe UI" w:cs="Segoe UI"/>
          <w:sz w:val="24"/>
          <w:szCs w:val="24"/>
        </w:rPr>
        <w:t>качеств,</w:t>
      </w:r>
      <w:r w:rsidRPr="003F6687">
        <w:rPr>
          <w:rFonts w:ascii="Segoe UI" w:hAnsi="Segoe UI" w:cs="Segoe UI"/>
          <w:spacing w:val="-3"/>
          <w:sz w:val="24"/>
          <w:szCs w:val="24"/>
        </w:rPr>
        <w:t xml:space="preserve"> </w:t>
      </w:r>
      <w:r w:rsidRPr="003F6687">
        <w:rPr>
          <w:rFonts w:ascii="Segoe UI" w:hAnsi="Segoe UI" w:cs="Segoe UI"/>
          <w:sz w:val="24"/>
          <w:szCs w:val="24"/>
        </w:rPr>
        <w:t>обеспечивающих</w:t>
      </w:r>
      <w:r w:rsidRPr="003F6687">
        <w:rPr>
          <w:rFonts w:ascii="Segoe UI" w:hAnsi="Segoe UI" w:cs="Segoe UI"/>
          <w:spacing w:val="1"/>
          <w:sz w:val="24"/>
          <w:szCs w:val="24"/>
        </w:rPr>
        <w:t xml:space="preserve"> </w:t>
      </w:r>
      <w:r w:rsidRPr="003F6687">
        <w:rPr>
          <w:rFonts w:ascii="Segoe UI" w:hAnsi="Segoe UI" w:cs="Segoe UI"/>
          <w:sz w:val="24"/>
          <w:szCs w:val="24"/>
        </w:rPr>
        <w:t>успешность</w:t>
      </w:r>
      <w:r w:rsidRPr="003F6687">
        <w:rPr>
          <w:rFonts w:ascii="Segoe UI" w:hAnsi="Segoe UI" w:cs="Segoe UI"/>
          <w:spacing w:val="2"/>
          <w:sz w:val="24"/>
          <w:szCs w:val="24"/>
        </w:rPr>
        <w:t xml:space="preserve"> </w:t>
      </w:r>
      <w:r w:rsidRPr="003F6687">
        <w:rPr>
          <w:rFonts w:ascii="Segoe UI" w:hAnsi="Segoe UI" w:cs="Segoe UI"/>
          <w:sz w:val="24"/>
          <w:szCs w:val="24"/>
        </w:rPr>
        <w:t>участия</w:t>
      </w:r>
      <w:r w:rsidRPr="003F6687">
        <w:rPr>
          <w:rFonts w:ascii="Segoe UI" w:hAnsi="Segoe UI" w:cs="Segoe UI"/>
          <w:spacing w:val="1"/>
          <w:sz w:val="24"/>
          <w:szCs w:val="24"/>
        </w:rPr>
        <w:t xml:space="preserve"> </w:t>
      </w:r>
      <w:r w:rsidRPr="003F6687">
        <w:rPr>
          <w:rFonts w:ascii="Segoe UI" w:hAnsi="Segoe UI" w:cs="Segoe UI"/>
          <w:sz w:val="24"/>
          <w:szCs w:val="24"/>
        </w:rPr>
        <w:t>в</w:t>
      </w:r>
      <w:r w:rsidRPr="003F6687">
        <w:rPr>
          <w:rFonts w:ascii="Segoe UI" w:hAnsi="Segoe UI" w:cs="Segoe UI"/>
          <w:spacing w:val="2"/>
          <w:sz w:val="24"/>
          <w:szCs w:val="24"/>
        </w:rPr>
        <w:t xml:space="preserve"> </w:t>
      </w:r>
      <w:r w:rsidRPr="003F6687">
        <w:rPr>
          <w:rFonts w:ascii="Segoe UI" w:hAnsi="Segoe UI" w:cs="Segoe UI"/>
          <w:sz w:val="24"/>
          <w:szCs w:val="24"/>
        </w:rPr>
        <w:t>коллективной</w:t>
      </w:r>
      <w:r w:rsidRPr="003F6687">
        <w:rPr>
          <w:rFonts w:ascii="Segoe UI" w:hAnsi="Segoe UI" w:cs="Segoe UI"/>
          <w:spacing w:val="2"/>
          <w:sz w:val="24"/>
          <w:szCs w:val="24"/>
        </w:rPr>
        <w:t xml:space="preserve"> </w:t>
      </w:r>
      <w:r w:rsidRPr="003F6687">
        <w:rPr>
          <w:rFonts w:ascii="Segoe UI" w:hAnsi="Segoe UI" w:cs="Segoe UI"/>
          <w:sz w:val="24"/>
          <w:szCs w:val="24"/>
        </w:rPr>
        <w:t>деятельности;</w:t>
      </w:r>
    </w:p>
    <w:p w:rsidR="00E33F47" w:rsidRPr="003F6687" w:rsidRDefault="00E33F47" w:rsidP="00E33F47">
      <w:pPr>
        <w:pStyle w:val="a5"/>
        <w:numPr>
          <w:ilvl w:val="0"/>
          <w:numId w:val="31"/>
        </w:numPr>
        <w:tabs>
          <w:tab w:val="left" w:pos="1640"/>
          <w:tab w:val="left" w:pos="1641"/>
        </w:tabs>
        <w:spacing w:before="0" w:line="276" w:lineRule="auto"/>
        <w:ind w:left="1640" w:hanging="731"/>
        <w:jc w:val="both"/>
        <w:rPr>
          <w:rFonts w:ascii="Segoe UI" w:hAnsi="Segoe UI" w:cs="Segoe UI"/>
          <w:sz w:val="24"/>
          <w:szCs w:val="24"/>
        </w:rPr>
      </w:pPr>
      <w:r w:rsidRPr="003F6687">
        <w:rPr>
          <w:rFonts w:ascii="Segoe UI" w:hAnsi="Segoe UI" w:cs="Segoe UI"/>
          <w:sz w:val="24"/>
          <w:szCs w:val="24"/>
        </w:rPr>
        <w:t>формирование</w:t>
      </w:r>
      <w:r w:rsidRPr="003F6687">
        <w:rPr>
          <w:rFonts w:ascii="Segoe UI" w:hAnsi="Segoe UI" w:cs="Segoe UI"/>
          <w:spacing w:val="-4"/>
          <w:sz w:val="24"/>
          <w:szCs w:val="24"/>
        </w:rPr>
        <w:t xml:space="preserve"> </w:t>
      </w:r>
      <w:r w:rsidRPr="003F6687">
        <w:rPr>
          <w:rFonts w:ascii="Segoe UI" w:hAnsi="Segoe UI" w:cs="Segoe UI"/>
          <w:sz w:val="24"/>
          <w:szCs w:val="24"/>
        </w:rPr>
        <w:t>культуры</w:t>
      </w:r>
      <w:r w:rsidRPr="003F6687">
        <w:rPr>
          <w:rFonts w:ascii="Segoe UI" w:hAnsi="Segoe UI" w:cs="Segoe UI"/>
          <w:spacing w:val="-3"/>
          <w:sz w:val="24"/>
          <w:szCs w:val="24"/>
        </w:rPr>
        <w:t xml:space="preserve"> </w:t>
      </w:r>
      <w:r w:rsidRPr="003F6687">
        <w:rPr>
          <w:rFonts w:ascii="Segoe UI" w:hAnsi="Segoe UI" w:cs="Segoe UI"/>
          <w:sz w:val="24"/>
          <w:szCs w:val="24"/>
        </w:rPr>
        <w:t>поведения</w:t>
      </w:r>
      <w:r w:rsidRPr="003F6687">
        <w:rPr>
          <w:rFonts w:ascii="Segoe UI" w:hAnsi="Segoe UI" w:cs="Segoe UI"/>
          <w:spacing w:val="-7"/>
          <w:sz w:val="24"/>
          <w:szCs w:val="24"/>
        </w:rPr>
        <w:t xml:space="preserve"> </w:t>
      </w:r>
      <w:r w:rsidRPr="003F6687">
        <w:rPr>
          <w:rFonts w:ascii="Segoe UI" w:hAnsi="Segoe UI" w:cs="Segoe UI"/>
          <w:sz w:val="24"/>
          <w:szCs w:val="24"/>
        </w:rPr>
        <w:t>в</w:t>
      </w:r>
      <w:r w:rsidRPr="003F6687">
        <w:rPr>
          <w:rFonts w:ascii="Segoe UI" w:hAnsi="Segoe UI" w:cs="Segoe UI"/>
          <w:spacing w:val="-2"/>
          <w:sz w:val="24"/>
          <w:szCs w:val="24"/>
        </w:rPr>
        <w:t xml:space="preserve"> </w:t>
      </w:r>
      <w:r w:rsidRPr="003F6687">
        <w:rPr>
          <w:rFonts w:ascii="Segoe UI" w:hAnsi="Segoe UI" w:cs="Segoe UI"/>
          <w:sz w:val="24"/>
          <w:szCs w:val="24"/>
        </w:rPr>
        <w:t>информационной</w:t>
      </w:r>
      <w:r w:rsidRPr="003F6687">
        <w:rPr>
          <w:rFonts w:ascii="Segoe UI" w:hAnsi="Segoe UI" w:cs="Segoe UI"/>
          <w:spacing w:val="-7"/>
          <w:sz w:val="24"/>
          <w:szCs w:val="24"/>
        </w:rPr>
        <w:t xml:space="preserve"> </w:t>
      </w:r>
      <w:r w:rsidRPr="003F6687">
        <w:rPr>
          <w:rFonts w:ascii="Segoe UI" w:hAnsi="Segoe UI" w:cs="Segoe UI"/>
          <w:sz w:val="24"/>
          <w:szCs w:val="24"/>
        </w:rPr>
        <w:t>среде.</w:t>
      </w:r>
    </w:p>
    <w:p w:rsidR="00E33F47" w:rsidRPr="003F6687" w:rsidRDefault="00E33F47" w:rsidP="00E33F47">
      <w:pPr>
        <w:pStyle w:val="a3"/>
        <w:spacing w:line="276" w:lineRule="auto"/>
        <w:ind w:left="199" w:right="547" w:firstLine="283"/>
        <w:jc w:val="both"/>
        <w:rPr>
          <w:rFonts w:ascii="Segoe UI" w:hAnsi="Segoe UI" w:cs="Segoe UI"/>
        </w:rPr>
      </w:pPr>
      <w:r w:rsidRPr="003F6687">
        <w:rPr>
          <w:rFonts w:ascii="Segoe UI" w:hAnsi="Segoe UI" w:cs="Segoe UI"/>
        </w:rPr>
        <w:t>Цикл</w:t>
      </w:r>
      <w:r w:rsidRPr="003F6687">
        <w:rPr>
          <w:rFonts w:ascii="Segoe UI" w:hAnsi="Segoe UI" w:cs="Segoe UI"/>
          <w:spacing w:val="1"/>
        </w:rPr>
        <w:t xml:space="preserve"> </w:t>
      </w:r>
      <w:r w:rsidRPr="003F6687">
        <w:rPr>
          <w:rFonts w:ascii="Segoe UI" w:hAnsi="Segoe UI" w:cs="Segoe UI"/>
        </w:rPr>
        <w:t>внеурочных</w:t>
      </w:r>
      <w:r w:rsidRPr="003F6687">
        <w:rPr>
          <w:rFonts w:ascii="Segoe UI" w:hAnsi="Segoe UI" w:cs="Segoe UI"/>
          <w:spacing w:val="1"/>
        </w:rPr>
        <w:t xml:space="preserve"> </w:t>
      </w:r>
      <w:r w:rsidRPr="003F6687">
        <w:rPr>
          <w:rFonts w:ascii="Segoe UI" w:hAnsi="Segoe UI" w:cs="Segoe UI"/>
        </w:rPr>
        <w:t>занятий</w:t>
      </w:r>
      <w:r w:rsidRPr="003F6687">
        <w:rPr>
          <w:rFonts w:ascii="Segoe UI" w:hAnsi="Segoe UI" w:cs="Segoe UI"/>
          <w:spacing w:val="1"/>
        </w:rPr>
        <w:t xml:space="preserve"> </w:t>
      </w:r>
      <w:r w:rsidRPr="003F6687">
        <w:rPr>
          <w:rFonts w:ascii="Segoe UI" w:hAnsi="Segoe UI" w:cs="Segoe UI"/>
        </w:rPr>
        <w:t>«Разговоры</w:t>
      </w:r>
      <w:r w:rsidRPr="003F6687">
        <w:rPr>
          <w:rFonts w:ascii="Segoe UI" w:hAnsi="Segoe UI" w:cs="Segoe UI"/>
          <w:spacing w:val="1"/>
        </w:rPr>
        <w:t xml:space="preserve"> </w:t>
      </w:r>
      <w:r w:rsidRPr="003F6687">
        <w:rPr>
          <w:rFonts w:ascii="Segoe UI" w:hAnsi="Segoe UI" w:cs="Segoe UI"/>
        </w:rPr>
        <w:t>о</w:t>
      </w:r>
      <w:r w:rsidRPr="003F6687">
        <w:rPr>
          <w:rFonts w:ascii="Segoe UI" w:hAnsi="Segoe UI" w:cs="Segoe UI"/>
          <w:spacing w:val="1"/>
        </w:rPr>
        <w:t xml:space="preserve"> </w:t>
      </w:r>
      <w:r w:rsidRPr="003F6687">
        <w:rPr>
          <w:rFonts w:ascii="Segoe UI" w:hAnsi="Segoe UI" w:cs="Segoe UI"/>
        </w:rPr>
        <w:t>важном»</w:t>
      </w:r>
      <w:r w:rsidRPr="003F6687">
        <w:rPr>
          <w:rFonts w:ascii="Segoe UI" w:hAnsi="Segoe UI" w:cs="Segoe UI"/>
          <w:spacing w:val="1"/>
        </w:rPr>
        <w:t xml:space="preserve"> </w:t>
      </w:r>
      <w:r w:rsidRPr="003F6687">
        <w:rPr>
          <w:rFonts w:ascii="Segoe UI" w:hAnsi="Segoe UI" w:cs="Segoe UI"/>
        </w:rPr>
        <w:t>реализуется</w:t>
      </w:r>
      <w:r w:rsidRPr="003F6687">
        <w:rPr>
          <w:rFonts w:ascii="Segoe UI" w:hAnsi="Segoe UI" w:cs="Segoe UI"/>
          <w:spacing w:val="1"/>
        </w:rPr>
        <w:t xml:space="preserve"> </w:t>
      </w:r>
      <w:r w:rsidRPr="003F6687">
        <w:rPr>
          <w:rFonts w:ascii="Segoe UI" w:hAnsi="Segoe UI" w:cs="Segoe UI"/>
        </w:rPr>
        <w:t>для</w:t>
      </w:r>
      <w:r w:rsidRPr="003F6687">
        <w:rPr>
          <w:rFonts w:ascii="Segoe UI" w:hAnsi="Segoe UI" w:cs="Segoe UI"/>
          <w:spacing w:val="1"/>
        </w:rPr>
        <w:t xml:space="preserve"> </w:t>
      </w:r>
      <w:r w:rsidRPr="003F6687">
        <w:rPr>
          <w:rFonts w:ascii="Segoe UI" w:hAnsi="Segoe UI" w:cs="Segoe UI"/>
        </w:rPr>
        <w:t>обучающихся</w:t>
      </w:r>
      <w:r w:rsidRPr="003F6687">
        <w:rPr>
          <w:rFonts w:ascii="Segoe UI" w:hAnsi="Segoe UI" w:cs="Segoe UI"/>
          <w:spacing w:val="1"/>
        </w:rPr>
        <w:t xml:space="preserve"> </w:t>
      </w:r>
      <w:r w:rsidRPr="003F6687">
        <w:rPr>
          <w:rFonts w:ascii="Segoe UI" w:hAnsi="Segoe UI" w:cs="Segoe UI"/>
        </w:rPr>
        <w:t>с</w:t>
      </w:r>
      <w:r w:rsidRPr="003F6687">
        <w:rPr>
          <w:rFonts w:ascii="Segoe UI" w:hAnsi="Segoe UI" w:cs="Segoe UI"/>
          <w:spacing w:val="1"/>
        </w:rPr>
        <w:t xml:space="preserve"> </w:t>
      </w:r>
      <w:r w:rsidRPr="003F6687">
        <w:rPr>
          <w:rFonts w:ascii="Segoe UI" w:hAnsi="Segoe UI" w:cs="Segoe UI"/>
        </w:rPr>
        <w:t>умеренной, тяжелой и глубокой умственной отсталостью (интеллектуальными нарушениями), тяжелыми и множественными нарушениями классными руководителями, рекомендуемый материал адаптируется с учётом возможностей</w:t>
      </w:r>
      <w:r w:rsidRPr="003F6687">
        <w:rPr>
          <w:rFonts w:ascii="Segoe UI" w:hAnsi="Segoe UI" w:cs="Segoe UI"/>
          <w:spacing w:val="1"/>
        </w:rPr>
        <w:t xml:space="preserve"> </w:t>
      </w:r>
      <w:r w:rsidRPr="003F6687">
        <w:rPr>
          <w:rFonts w:ascii="Segoe UI" w:hAnsi="Segoe UI" w:cs="Segoe UI"/>
        </w:rPr>
        <w:t>обучающихся</w:t>
      </w:r>
      <w:r w:rsidRPr="003F6687">
        <w:rPr>
          <w:rFonts w:ascii="Segoe UI" w:hAnsi="Segoe UI" w:cs="Segoe UI"/>
          <w:spacing w:val="1"/>
        </w:rPr>
        <w:t xml:space="preserve"> </w:t>
      </w:r>
      <w:r w:rsidRPr="003F6687">
        <w:rPr>
          <w:rFonts w:ascii="Segoe UI" w:hAnsi="Segoe UI" w:cs="Segoe UI"/>
        </w:rPr>
        <w:t>своего</w:t>
      </w:r>
      <w:r w:rsidRPr="003F6687">
        <w:rPr>
          <w:rFonts w:ascii="Segoe UI" w:hAnsi="Segoe UI" w:cs="Segoe UI"/>
          <w:spacing w:val="2"/>
        </w:rPr>
        <w:t xml:space="preserve"> </w:t>
      </w:r>
      <w:r w:rsidRPr="003F6687">
        <w:rPr>
          <w:rFonts w:ascii="Segoe UI" w:hAnsi="Segoe UI" w:cs="Segoe UI"/>
        </w:rPr>
        <w:t>класса.</w:t>
      </w:r>
    </w:p>
    <w:p w:rsidR="00E33F47" w:rsidRPr="00E33F47" w:rsidRDefault="00E33F47" w:rsidP="00E33F47">
      <w:pPr>
        <w:pStyle w:val="a3"/>
        <w:spacing w:before="1" w:line="276" w:lineRule="auto"/>
        <w:ind w:firstLine="708"/>
        <w:jc w:val="both"/>
        <w:rPr>
          <w:rFonts w:ascii="Segoe UI" w:hAnsi="Segoe UI" w:cs="Segoe UI"/>
        </w:rPr>
      </w:pPr>
      <w:r w:rsidRPr="003F6687">
        <w:rPr>
          <w:rFonts w:ascii="Segoe UI" w:hAnsi="Segoe UI" w:cs="Segoe UI"/>
          <w:b/>
        </w:rPr>
        <w:t xml:space="preserve">Сроки реализации: </w:t>
      </w:r>
      <w:r w:rsidRPr="003F6687">
        <w:rPr>
          <w:rFonts w:ascii="Segoe UI" w:hAnsi="Segoe UI" w:cs="Segoe UI"/>
        </w:rPr>
        <w:t xml:space="preserve">программа «Разговоры о важном» </w:t>
      </w:r>
      <w:r w:rsidRPr="003F6687">
        <w:rPr>
          <w:rFonts w:ascii="Segoe UI" w:eastAsia="Calibri" w:hAnsi="Segoe UI" w:cs="Segoe UI"/>
        </w:rPr>
        <w:t>входит в программу внеурочной деятельности школы и</w:t>
      </w:r>
      <w:r w:rsidRPr="003F6687">
        <w:rPr>
          <w:rFonts w:ascii="Segoe UI" w:hAnsi="Segoe UI" w:cs="Segoe UI"/>
        </w:rPr>
        <w:t xml:space="preserve"> реализуется в течение всех лет обучения - с 1 дополнительного 1-го по 12-ый класс, на освоение программы в 1 дополнительном – 1-х классах отводится – 33 часа, во 2-х-12-х классах– 34 часа. </w:t>
      </w:r>
      <w:r w:rsidRPr="00E33F47">
        <w:rPr>
          <w:rFonts w:ascii="Segoe UI" w:hAnsi="Segoe UI" w:cs="Segoe UI"/>
        </w:rPr>
        <w:lastRenderedPageBreak/>
        <w:t>Занятия с детьми предполагают – 1 час в неделю по 35-40 минут.</w:t>
      </w:r>
    </w:p>
    <w:p w:rsidR="00E33F47" w:rsidRPr="003F6687" w:rsidRDefault="00E33F47" w:rsidP="00E33F47">
      <w:pPr>
        <w:pStyle w:val="a6"/>
        <w:shd w:val="clear" w:color="auto" w:fill="FFFFFF"/>
        <w:spacing w:before="0" w:beforeAutospacing="0" w:after="150" w:afterAutospacing="0" w:line="276" w:lineRule="auto"/>
        <w:jc w:val="both"/>
        <w:rPr>
          <w:rFonts w:ascii="Segoe UI" w:hAnsi="Segoe UI" w:cs="Segoe UI"/>
          <w:color w:val="000000"/>
        </w:rPr>
      </w:pPr>
      <w:r w:rsidRPr="00E33F47">
        <w:rPr>
          <w:rFonts w:ascii="Segoe UI" w:hAnsi="Segoe UI" w:cs="Segoe UI"/>
          <w:b/>
          <w:bCs/>
          <w:color w:val="000000"/>
        </w:rPr>
        <w:t>Содержание</w:t>
      </w:r>
    </w:p>
    <w:p w:rsidR="00E33F47" w:rsidRPr="003F6687" w:rsidRDefault="00E33F47" w:rsidP="00E33F47">
      <w:pPr>
        <w:pStyle w:val="a6"/>
        <w:shd w:val="clear" w:color="auto" w:fill="FFFFFF"/>
        <w:spacing w:before="0" w:beforeAutospacing="0" w:after="150" w:afterAutospacing="0" w:line="276" w:lineRule="auto"/>
        <w:ind w:firstLine="708"/>
        <w:jc w:val="both"/>
        <w:rPr>
          <w:rFonts w:ascii="Segoe UI" w:hAnsi="Segoe UI" w:cs="Segoe UI"/>
          <w:color w:val="000000"/>
        </w:rPr>
      </w:pPr>
      <w:r w:rsidRPr="003F6687">
        <w:rPr>
          <w:rFonts w:ascii="Segoe UI" w:hAnsi="Segoe UI" w:cs="Segoe UI"/>
          <w:color w:val="000000"/>
        </w:rPr>
        <w:t xml:space="preserve">Содержание программы внеурочной деятельности по нравственному направлению «Разговоры о важном» </w:t>
      </w:r>
      <w:r w:rsidRPr="003F6687">
        <w:rPr>
          <w:rFonts w:ascii="Segoe UI" w:hAnsi="Segoe UI" w:cs="Segoe UI"/>
          <w:color w:val="000000"/>
          <w:lang w:eastAsia="en-US"/>
        </w:rPr>
        <w:t>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tbl>
      <w:tblPr>
        <w:tblStyle w:val="a8"/>
        <w:tblW w:w="5000" w:type="pct"/>
        <w:tblCellMar>
          <w:left w:w="0" w:type="dxa"/>
        </w:tblCellMar>
        <w:tblLook w:val="04A0" w:firstRow="1" w:lastRow="0" w:firstColumn="1" w:lastColumn="0" w:noHBand="0" w:noVBand="1"/>
      </w:tblPr>
      <w:tblGrid>
        <w:gridCol w:w="521"/>
        <w:gridCol w:w="1884"/>
        <w:gridCol w:w="3626"/>
        <w:gridCol w:w="1634"/>
        <w:gridCol w:w="1680"/>
      </w:tblGrid>
      <w:tr w:rsidR="00E33F47" w:rsidRPr="003F6687" w:rsidTr="00E33F47">
        <w:tc>
          <w:tcPr>
            <w:tcW w:w="279"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r w:rsidRPr="003F6687">
              <w:rPr>
                <w:rFonts w:ascii="Segoe UI" w:hAnsi="Segoe UI" w:cs="Segoe UI"/>
                <w:b/>
                <w:color w:val="000000"/>
              </w:rPr>
              <w:t>№ п/п</w:t>
            </w:r>
          </w:p>
        </w:tc>
        <w:tc>
          <w:tcPr>
            <w:tcW w:w="1008"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r w:rsidRPr="003F6687">
              <w:rPr>
                <w:rFonts w:ascii="Segoe UI" w:hAnsi="Segoe UI" w:cs="Segoe UI"/>
                <w:b/>
                <w:color w:val="000000"/>
              </w:rPr>
              <w:t>Тема раздела</w:t>
            </w:r>
          </w:p>
        </w:tc>
        <w:tc>
          <w:tcPr>
            <w:tcW w:w="1940"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r w:rsidRPr="003F6687">
              <w:rPr>
                <w:rFonts w:ascii="Segoe UI" w:hAnsi="Segoe UI" w:cs="Segoe UI"/>
                <w:b/>
                <w:color w:val="000000"/>
              </w:rPr>
              <w:t>Примерное содержание</w:t>
            </w:r>
          </w:p>
        </w:tc>
        <w:tc>
          <w:tcPr>
            <w:tcW w:w="874"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r w:rsidRPr="003F6687">
              <w:rPr>
                <w:rFonts w:ascii="Segoe UI" w:hAnsi="Segoe UI" w:cs="Segoe UI"/>
                <w:b/>
                <w:color w:val="000000"/>
              </w:rPr>
              <w:t>Классы</w:t>
            </w:r>
          </w:p>
        </w:tc>
        <w:tc>
          <w:tcPr>
            <w:tcW w:w="899"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r w:rsidRPr="003F6687">
              <w:rPr>
                <w:rFonts w:ascii="Segoe UI" w:hAnsi="Segoe UI" w:cs="Segoe UI"/>
                <w:b/>
                <w:color w:val="000000"/>
              </w:rPr>
              <w:t>Кол-во часов отведенное на раздел</w:t>
            </w:r>
          </w:p>
        </w:tc>
      </w:tr>
      <w:tr w:rsidR="00E33F47" w:rsidRPr="003F6687" w:rsidTr="00E33F47">
        <w:tc>
          <w:tcPr>
            <w:tcW w:w="279" w:type="pct"/>
            <w:vAlign w:val="center"/>
          </w:tcPr>
          <w:p w:rsidR="00E33F47" w:rsidRPr="003F6687" w:rsidRDefault="00E33F47" w:rsidP="00E33F47">
            <w:pPr>
              <w:pStyle w:val="a6"/>
              <w:numPr>
                <w:ilvl w:val="0"/>
                <w:numId w:val="32"/>
              </w:numPr>
              <w:spacing w:before="0" w:beforeAutospacing="0" w:after="150" w:afterAutospacing="0" w:line="276" w:lineRule="auto"/>
              <w:jc w:val="both"/>
              <w:rPr>
                <w:rFonts w:ascii="Segoe UI" w:hAnsi="Segoe UI" w:cs="Segoe UI"/>
                <w:b/>
                <w:color w:val="000000"/>
              </w:rPr>
            </w:pPr>
          </w:p>
        </w:tc>
        <w:tc>
          <w:tcPr>
            <w:tcW w:w="1008" w:type="pct"/>
          </w:tcPr>
          <w:p w:rsidR="00E33F47" w:rsidRPr="003F6687" w:rsidRDefault="00E33F47" w:rsidP="00561660">
            <w:pPr>
              <w:spacing w:line="276" w:lineRule="auto"/>
              <w:jc w:val="both"/>
              <w:rPr>
                <w:rFonts w:ascii="Segoe UI" w:hAnsi="Segoe UI" w:cs="Segoe UI"/>
              </w:rPr>
            </w:pPr>
            <w:r w:rsidRPr="003F6687">
              <w:rPr>
                <w:rFonts w:ascii="Segoe UI" w:hAnsi="Segoe UI" w:cs="Segoe UI"/>
              </w:rPr>
              <w:t>Гражданско-патриотическое воспитание</w:t>
            </w:r>
          </w:p>
        </w:tc>
        <w:tc>
          <w:tcPr>
            <w:tcW w:w="1940" w:type="pct"/>
            <w:vAlign w:val="center"/>
          </w:tcPr>
          <w:p w:rsidR="00E33F47" w:rsidRPr="003F6687" w:rsidRDefault="00E33F47" w:rsidP="00561660">
            <w:pPr>
              <w:spacing w:line="276" w:lineRule="auto"/>
              <w:jc w:val="both"/>
              <w:rPr>
                <w:rFonts w:ascii="Segoe UI" w:hAnsi="Segoe UI" w:cs="Segoe UI"/>
              </w:rPr>
            </w:pPr>
            <w:r w:rsidRPr="003F6687">
              <w:rPr>
                <w:rFonts w:ascii="Segoe UI" w:hAnsi="Segoe UI" w:cs="Segoe UI"/>
              </w:rPr>
              <w:t>Наша страна - Россия. День народного единства. Символы России: Государственный гимн, герб, флаг. День добровольца. День Героев Отечества. День Конституции. 30 лет Государственному гербу Российской Федерации. 80 лет со дня снятия блокады Ленинграда. Россия и мир. День защитника Отечества (День Армии). 110 лет со дня рождения советского писателя и поэта, автора слов гимнов Российской Федерации и СССР   С. В. Михалкова. День воссоединения Крыма с Россией. Память о геноциде советского народа нацистами и их пособниками. День Победы. Бессмертный полк.</w:t>
            </w:r>
          </w:p>
        </w:tc>
        <w:tc>
          <w:tcPr>
            <w:tcW w:w="874"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c>
          <w:tcPr>
            <w:tcW w:w="899"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r>
      <w:tr w:rsidR="00E33F47" w:rsidRPr="003F6687" w:rsidTr="00E33F47">
        <w:tc>
          <w:tcPr>
            <w:tcW w:w="279" w:type="pct"/>
            <w:vAlign w:val="center"/>
          </w:tcPr>
          <w:p w:rsidR="00E33F47" w:rsidRPr="003F6687" w:rsidRDefault="00E33F47" w:rsidP="00E33F47">
            <w:pPr>
              <w:pStyle w:val="a6"/>
              <w:numPr>
                <w:ilvl w:val="0"/>
                <w:numId w:val="32"/>
              </w:numPr>
              <w:spacing w:before="0" w:beforeAutospacing="0" w:after="150" w:afterAutospacing="0" w:line="276" w:lineRule="auto"/>
              <w:jc w:val="both"/>
              <w:rPr>
                <w:rFonts w:ascii="Segoe UI" w:hAnsi="Segoe UI" w:cs="Segoe UI"/>
                <w:b/>
                <w:color w:val="000000"/>
              </w:rPr>
            </w:pPr>
          </w:p>
        </w:tc>
        <w:tc>
          <w:tcPr>
            <w:tcW w:w="1008" w:type="pct"/>
          </w:tcPr>
          <w:p w:rsidR="00E33F47" w:rsidRPr="003F6687" w:rsidRDefault="00E33F47" w:rsidP="00561660">
            <w:pPr>
              <w:spacing w:line="276" w:lineRule="auto"/>
              <w:jc w:val="both"/>
              <w:rPr>
                <w:rFonts w:ascii="Segoe UI" w:hAnsi="Segoe UI" w:cs="Segoe UI"/>
              </w:rPr>
            </w:pPr>
            <w:r w:rsidRPr="003F6687">
              <w:rPr>
                <w:rFonts w:ascii="Segoe UI" w:hAnsi="Segoe UI" w:cs="Segoe UI"/>
              </w:rPr>
              <w:t>Духовно-нравственное воспитание</w:t>
            </w:r>
          </w:p>
        </w:tc>
        <w:tc>
          <w:tcPr>
            <w:tcW w:w="1940"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r w:rsidRPr="003F6687">
              <w:rPr>
                <w:rFonts w:ascii="Segoe UI" w:hAnsi="Segoe UI" w:cs="Segoe UI"/>
              </w:rPr>
              <w:t xml:space="preserve">День знаний. День пожилых людей. День учителя. День отца. Традиционные семейные ценности. Мы разные, мы вместе. День матери. Цифровая </w:t>
            </w:r>
            <w:r w:rsidRPr="003F6687">
              <w:rPr>
                <w:rFonts w:ascii="Segoe UI" w:hAnsi="Segoe UI" w:cs="Segoe UI"/>
              </w:rPr>
              <w:lastRenderedPageBreak/>
              <w:t>безопасность и гигиена школьника. Забота о каждом.</w:t>
            </w:r>
          </w:p>
        </w:tc>
        <w:tc>
          <w:tcPr>
            <w:tcW w:w="874"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c>
          <w:tcPr>
            <w:tcW w:w="899"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r>
      <w:tr w:rsidR="00E33F47" w:rsidRPr="003F6687" w:rsidTr="00E33F47">
        <w:tc>
          <w:tcPr>
            <w:tcW w:w="279" w:type="pct"/>
            <w:vAlign w:val="center"/>
          </w:tcPr>
          <w:p w:rsidR="00E33F47" w:rsidRPr="003F6687" w:rsidRDefault="00E33F47" w:rsidP="00E33F47">
            <w:pPr>
              <w:pStyle w:val="a6"/>
              <w:numPr>
                <w:ilvl w:val="0"/>
                <w:numId w:val="32"/>
              </w:numPr>
              <w:spacing w:before="0" w:beforeAutospacing="0" w:after="150" w:afterAutospacing="0" w:line="276" w:lineRule="auto"/>
              <w:jc w:val="both"/>
              <w:rPr>
                <w:rFonts w:ascii="Segoe UI" w:hAnsi="Segoe UI" w:cs="Segoe UI"/>
                <w:b/>
                <w:color w:val="000000"/>
              </w:rPr>
            </w:pPr>
          </w:p>
        </w:tc>
        <w:tc>
          <w:tcPr>
            <w:tcW w:w="1008" w:type="pct"/>
          </w:tcPr>
          <w:p w:rsidR="00E33F47" w:rsidRPr="003F6687" w:rsidRDefault="00E33F47" w:rsidP="00561660">
            <w:pPr>
              <w:spacing w:line="276" w:lineRule="auto"/>
              <w:jc w:val="both"/>
              <w:rPr>
                <w:rFonts w:ascii="Segoe UI" w:hAnsi="Segoe UI" w:cs="Segoe UI"/>
              </w:rPr>
            </w:pPr>
            <w:r w:rsidRPr="003F6687">
              <w:rPr>
                <w:rFonts w:ascii="Segoe UI" w:hAnsi="Segoe UI" w:cs="Segoe UI"/>
              </w:rPr>
              <w:t>Эстетическое воспитание</w:t>
            </w:r>
          </w:p>
        </w:tc>
        <w:tc>
          <w:tcPr>
            <w:tcW w:w="1940" w:type="pct"/>
            <w:vAlign w:val="center"/>
          </w:tcPr>
          <w:p w:rsidR="00E33F47" w:rsidRPr="003F6687" w:rsidRDefault="00E33F47" w:rsidP="00561660">
            <w:pPr>
              <w:spacing w:line="276" w:lineRule="auto"/>
              <w:jc w:val="both"/>
              <w:rPr>
                <w:rFonts w:ascii="Segoe UI" w:hAnsi="Segoe UI" w:cs="Segoe UI"/>
                <w:b/>
                <w:color w:val="000000"/>
              </w:rPr>
            </w:pPr>
            <w:r w:rsidRPr="003F6687">
              <w:rPr>
                <w:rFonts w:ascii="Segoe UI" w:hAnsi="Segoe UI" w:cs="Segoe UI"/>
              </w:rPr>
              <w:t>День музыки. Рождество. Новый год. Семейные праздники и мечты. Международный женский день. Всемирный день театра. День детских общественных организаций. Про счастье.</w:t>
            </w:r>
          </w:p>
        </w:tc>
        <w:tc>
          <w:tcPr>
            <w:tcW w:w="874"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c>
          <w:tcPr>
            <w:tcW w:w="899"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r>
      <w:tr w:rsidR="00E33F47" w:rsidRPr="003F6687" w:rsidTr="00E33F47">
        <w:tc>
          <w:tcPr>
            <w:tcW w:w="279" w:type="pct"/>
            <w:vAlign w:val="center"/>
          </w:tcPr>
          <w:p w:rsidR="00E33F47" w:rsidRPr="003F6687" w:rsidRDefault="00E33F47" w:rsidP="00E33F47">
            <w:pPr>
              <w:pStyle w:val="a6"/>
              <w:numPr>
                <w:ilvl w:val="0"/>
                <w:numId w:val="32"/>
              </w:numPr>
              <w:spacing w:before="0" w:beforeAutospacing="0" w:after="150" w:afterAutospacing="0" w:line="276" w:lineRule="auto"/>
              <w:jc w:val="both"/>
              <w:rPr>
                <w:rFonts w:ascii="Segoe UI" w:hAnsi="Segoe UI" w:cs="Segoe UI"/>
                <w:b/>
                <w:color w:val="000000"/>
              </w:rPr>
            </w:pPr>
          </w:p>
        </w:tc>
        <w:tc>
          <w:tcPr>
            <w:tcW w:w="1008" w:type="pct"/>
          </w:tcPr>
          <w:p w:rsidR="00E33F47" w:rsidRPr="003F6687" w:rsidRDefault="00E33F47" w:rsidP="00561660">
            <w:pPr>
              <w:spacing w:line="276" w:lineRule="auto"/>
              <w:jc w:val="both"/>
              <w:rPr>
                <w:rFonts w:ascii="Segoe UI" w:hAnsi="Segoe UI" w:cs="Segoe UI"/>
              </w:rPr>
            </w:pPr>
            <w:r w:rsidRPr="003F6687">
              <w:rPr>
                <w:rFonts w:ascii="Segoe UI" w:hAnsi="Segoe UI" w:cs="Segoe UI"/>
              </w:rPr>
              <w:t>Трудовое воспитание</w:t>
            </w:r>
          </w:p>
        </w:tc>
        <w:tc>
          <w:tcPr>
            <w:tcW w:w="1940" w:type="pct"/>
            <w:vAlign w:val="center"/>
          </w:tcPr>
          <w:p w:rsidR="00E33F47" w:rsidRPr="003F6687" w:rsidRDefault="00E33F47" w:rsidP="00561660">
            <w:pPr>
              <w:spacing w:line="276" w:lineRule="auto"/>
              <w:jc w:val="both"/>
              <w:rPr>
                <w:rFonts w:ascii="Segoe UI" w:hAnsi="Segoe UI" w:cs="Segoe UI"/>
              </w:rPr>
            </w:pPr>
            <w:r w:rsidRPr="003F6687">
              <w:rPr>
                <w:rFonts w:ascii="Segoe UI" w:hAnsi="Segoe UI" w:cs="Segoe UI"/>
              </w:rPr>
              <w:t>День труда.</w:t>
            </w:r>
          </w:p>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c>
          <w:tcPr>
            <w:tcW w:w="874"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c>
          <w:tcPr>
            <w:tcW w:w="899"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r>
      <w:tr w:rsidR="00E33F47" w:rsidRPr="003F6687" w:rsidTr="00E33F47">
        <w:tc>
          <w:tcPr>
            <w:tcW w:w="279" w:type="pct"/>
            <w:vAlign w:val="center"/>
          </w:tcPr>
          <w:p w:rsidR="00E33F47" w:rsidRPr="003F6687" w:rsidRDefault="00E33F47" w:rsidP="00E33F47">
            <w:pPr>
              <w:pStyle w:val="a6"/>
              <w:numPr>
                <w:ilvl w:val="0"/>
                <w:numId w:val="32"/>
              </w:numPr>
              <w:spacing w:before="0" w:beforeAutospacing="0" w:after="150" w:afterAutospacing="0" w:line="276" w:lineRule="auto"/>
              <w:jc w:val="both"/>
              <w:rPr>
                <w:rFonts w:ascii="Segoe UI" w:hAnsi="Segoe UI" w:cs="Segoe UI"/>
                <w:b/>
                <w:color w:val="000000"/>
              </w:rPr>
            </w:pPr>
          </w:p>
        </w:tc>
        <w:tc>
          <w:tcPr>
            <w:tcW w:w="1008" w:type="pct"/>
          </w:tcPr>
          <w:p w:rsidR="00E33F47" w:rsidRPr="003F6687" w:rsidRDefault="00E33F47" w:rsidP="00561660">
            <w:pPr>
              <w:spacing w:line="276" w:lineRule="auto"/>
              <w:jc w:val="both"/>
              <w:rPr>
                <w:rFonts w:ascii="Segoe UI" w:hAnsi="Segoe UI" w:cs="Segoe UI"/>
              </w:rPr>
            </w:pPr>
            <w:r w:rsidRPr="003F6687">
              <w:rPr>
                <w:rFonts w:ascii="Segoe UI" w:hAnsi="Segoe UI" w:cs="Segoe UI"/>
              </w:rPr>
              <w:t>Экологическое воспитание</w:t>
            </w:r>
          </w:p>
        </w:tc>
        <w:tc>
          <w:tcPr>
            <w:tcW w:w="1940"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r w:rsidRPr="003F6687">
              <w:rPr>
                <w:rFonts w:ascii="Segoe UI" w:hAnsi="Segoe UI" w:cs="Segoe UI"/>
                <w:lang w:eastAsia="en-US"/>
              </w:rPr>
              <w:t>День Земли.</w:t>
            </w:r>
          </w:p>
        </w:tc>
        <w:tc>
          <w:tcPr>
            <w:tcW w:w="874"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c>
          <w:tcPr>
            <w:tcW w:w="899" w:type="pct"/>
            <w:vAlign w:val="center"/>
          </w:tcPr>
          <w:p w:rsidR="00E33F47" w:rsidRPr="003F6687" w:rsidRDefault="00E33F47" w:rsidP="00561660">
            <w:pPr>
              <w:pStyle w:val="a6"/>
              <w:spacing w:before="0" w:beforeAutospacing="0" w:after="150" w:afterAutospacing="0" w:line="276" w:lineRule="auto"/>
              <w:jc w:val="both"/>
              <w:rPr>
                <w:rFonts w:ascii="Segoe UI" w:hAnsi="Segoe UI" w:cs="Segoe UI"/>
                <w:b/>
                <w:color w:val="000000"/>
              </w:rPr>
            </w:pPr>
          </w:p>
        </w:tc>
      </w:tr>
      <w:tr w:rsidR="00E33F47" w:rsidRPr="00CF2B4E" w:rsidTr="00E33F47">
        <w:tc>
          <w:tcPr>
            <w:tcW w:w="279" w:type="pct"/>
            <w:vAlign w:val="center"/>
          </w:tcPr>
          <w:p w:rsidR="00E33F47" w:rsidRPr="00CF2B4E" w:rsidRDefault="00E33F47" w:rsidP="00561660">
            <w:pPr>
              <w:pStyle w:val="a6"/>
              <w:spacing w:before="0" w:beforeAutospacing="0" w:after="150" w:afterAutospacing="0" w:line="276" w:lineRule="auto"/>
              <w:jc w:val="center"/>
              <w:rPr>
                <w:b/>
                <w:color w:val="000000"/>
              </w:rPr>
            </w:pPr>
          </w:p>
        </w:tc>
        <w:tc>
          <w:tcPr>
            <w:tcW w:w="1008" w:type="pct"/>
          </w:tcPr>
          <w:p w:rsidR="00E33F47" w:rsidRPr="00B874D3" w:rsidRDefault="00E33F47" w:rsidP="00561660">
            <w:pPr>
              <w:jc w:val="both"/>
              <w:rPr>
                <w:rFonts w:ascii="Segoe UI" w:hAnsi="Segoe UI" w:cs="Segoe UI"/>
              </w:rPr>
            </w:pPr>
            <w:r w:rsidRPr="00B874D3">
              <w:rPr>
                <w:rFonts w:ascii="Segoe UI" w:hAnsi="Segoe UI" w:cs="Segoe UI"/>
              </w:rPr>
              <w:t>Ценности научного познания</w:t>
            </w:r>
          </w:p>
        </w:tc>
        <w:tc>
          <w:tcPr>
            <w:tcW w:w="1940" w:type="pct"/>
            <w:vAlign w:val="center"/>
          </w:tcPr>
          <w:p w:rsidR="00E33F47" w:rsidRPr="005A5755" w:rsidRDefault="00E33F47" w:rsidP="00561660">
            <w:pPr>
              <w:pStyle w:val="a6"/>
              <w:spacing w:before="0" w:beforeAutospacing="0" w:after="150" w:afterAutospacing="0" w:line="276" w:lineRule="auto"/>
              <w:jc w:val="both"/>
              <w:rPr>
                <w:rFonts w:ascii="Segoe UI" w:hAnsi="Segoe UI" w:cs="Segoe UI"/>
                <w:lang w:eastAsia="en-US"/>
              </w:rPr>
            </w:pPr>
            <w:r w:rsidRPr="005A5755">
              <w:rPr>
                <w:rFonts w:ascii="Segoe UI" w:hAnsi="Segoe UI" w:cs="Segoe UI"/>
                <w:lang w:eastAsia="en-US"/>
              </w:rPr>
              <w:t>100 лет Мосфильма. 225 лет со дня рождения Александра Сергеевича Пушкина. 215 лет со дня рождения писателя Николая Васильевича Гоголя. 190 лет со дня рождения химика Дмитрия Ивановича Менделеева. 200 лет со дня рождения адмирала Федора Федоровича Ушакова. 185 лет со дня рождения композитора Модеста Петровича Мусоргского</w:t>
            </w:r>
            <w:r>
              <w:t>.</w:t>
            </w:r>
          </w:p>
        </w:tc>
        <w:tc>
          <w:tcPr>
            <w:tcW w:w="874" w:type="pct"/>
            <w:vAlign w:val="center"/>
          </w:tcPr>
          <w:p w:rsidR="00E33F47" w:rsidRPr="00CF2B4E" w:rsidRDefault="00E33F47" w:rsidP="00561660">
            <w:pPr>
              <w:pStyle w:val="a6"/>
              <w:spacing w:before="0" w:beforeAutospacing="0" w:after="150" w:afterAutospacing="0" w:line="276" w:lineRule="auto"/>
              <w:jc w:val="center"/>
              <w:rPr>
                <w:b/>
                <w:color w:val="000000"/>
              </w:rPr>
            </w:pPr>
          </w:p>
        </w:tc>
        <w:tc>
          <w:tcPr>
            <w:tcW w:w="899" w:type="pct"/>
            <w:vAlign w:val="center"/>
          </w:tcPr>
          <w:p w:rsidR="00E33F47" w:rsidRPr="00CF2B4E" w:rsidRDefault="00E33F47" w:rsidP="00561660">
            <w:pPr>
              <w:pStyle w:val="a6"/>
              <w:spacing w:before="0" w:beforeAutospacing="0" w:after="150" w:afterAutospacing="0" w:line="276" w:lineRule="auto"/>
              <w:jc w:val="center"/>
              <w:rPr>
                <w:b/>
                <w:color w:val="000000"/>
              </w:rPr>
            </w:pPr>
          </w:p>
        </w:tc>
      </w:tr>
    </w:tbl>
    <w:p w:rsidR="007361B5" w:rsidRPr="009F31C2" w:rsidRDefault="007361B5" w:rsidP="009F31C2">
      <w:pPr>
        <w:spacing w:line="276" w:lineRule="auto"/>
        <w:ind w:firstLine="360"/>
        <w:jc w:val="both"/>
        <w:rPr>
          <w:rFonts w:ascii="Segoe UI" w:eastAsia="Cambria" w:hAnsi="Segoe UI" w:cs="Segoe UI"/>
          <w:b/>
          <w:lang w:eastAsia="zh-CN" w:bidi="hi-IN"/>
        </w:rPr>
      </w:pPr>
    </w:p>
    <w:p w:rsidR="00E33F47" w:rsidRPr="003F6687" w:rsidRDefault="00E33F47" w:rsidP="00E33F47">
      <w:pPr>
        <w:spacing w:line="276" w:lineRule="auto"/>
        <w:ind w:left="360" w:firstLine="348"/>
        <w:jc w:val="both"/>
        <w:rPr>
          <w:rFonts w:ascii="Segoe UI" w:hAnsi="Segoe UI" w:cs="Segoe UI"/>
          <w:b/>
          <w:bCs/>
        </w:rPr>
      </w:pPr>
      <w:r w:rsidRPr="003F6687">
        <w:rPr>
          <w:rFonts w:ascii="Segoe UI" w:eastAsia="Cambria" w:hAnsi="Segoe UI" w:cs="Segoe UI"/>
          <w:b/>
          <w:lang w:eastAsia="zh-CN" w:bidi="hi-IN"/>
        </w:rPr>
        <w:t xml:space="preserve">Планируемые результаты освоения </w:t>
      </w:r>
      <w:r w:rsidRPr="003F6687">
        <w:rPr>
          <w:rFonts w:ascii="Segoe UI" w:hAnsi="Segoe UI" w:cs="Segoe UI"/>
          <w:b/>
          <w:bCs/>
        </w:rPr>
        <w:t>курса внеурочной деятельности «Разговоры о важном»:</w:t>
      </w:r>
    </w:p>
    <w:p w:rsidR="00E33F47" w:rsidRPr="003F6687" w:rsidRDefault="00E33F47" w:rsidP="00E33F47">
      <w:pPr>
        <w:spacing w:before="42" w:line="276" w:lineRule="auto"/>
        <w:jc w:val="both"/>
        <w:rPr>
          <w:rFonts w:ascii="Segoe UI" w:hAnsi="Segoe UI" w:cs="Segoe UI"/>
          <w:b/>
        </w:rPr>
      </w:pPr>
      <w:r>
        <w:rPr>
          <w:rFonts w:ascii="Segoe UI" w:hAnsi="Segoe UI" w:cs="Segoe UI"/>
          <w:b/>
        </w:rPr>
        <w:t>Дополнительный – 12</w:t>
      </w:r>
      <w:r w:rsidRPr="003F6687">
        <w:rPr>
          <w:rFonts w:ascii="Segoe UI" w:hAnsi="Segoe UI" w:cs="Segoe UI"/>
          <w:b/>
        </w:rPr>
        <w:t xml:space="preserve"> класс:</w:t>
      </w:r>
    </w:p>
    <w:p w:rsidR="00E33F47" w:rsidRPr="003F6687" w:rsidRDefault="00E33F47" w:rsidP="00E33F47">
      <w:pPr>
        <w:pStyle w:val="a9"/>
        <w:spacing w:line="276" w:lineRule="auto"/>
        <w:jc w:val="both"/>
        <w:rPr>
          <w:rFonts w:ascii="Segoe UI" w:hAnsi="Segoe UI" w:cs="Segoe UI"/>
          <w:b/>
        </w:rPr>
      </w:pPr>
      <w:r w:rsidRPr="003F6687">
        <w:rPr>
          <w:rFonts w:ascii="Segoe UI" w:hAnsi="Segoe UI" w:cs="Segoe UI"/>
          <w:b/>
        </w:rPr>
        <w:t>Минимальный уровень (обязательный):</w:t>
      </w:r>
    </w:p>
    <w:p w:rsidR="00E33F47" w:rsidRPr="003F6687" w:rsidRDefault="00E33F47" w:rsidP="00E33F47">
      <w:pPr>
        <w:pStyle w:val="a5"/>
        <w:widowControl/>
        <w:numPr>
          <w:ilvl w:val="0"/>
          <w:numId w:val="34"/>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формирование представлений о символах государства — Флаге, Гербе, Гимне;</w:t>
      </w:r>
    </w:p>
    <w:p w:rsidR="00E33F47" w:rsidRPr="003F6687" w:rsidRDefault="00E33F47" w:rsidP="00E33F47">
      <w:pPr>
        <w:pStyle w:val="a5"/>
        <w:widowControl/>
        <w:numPr>
          <w:ilvl w:val="0"/>
          <w:numId w:val="34"/>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уважительное отношение и интерес к художественной культуре, традициям и творчеству своего и других народов;</w:t>
      </w:r>
    </w:p>
    <w:p w:rsidR="00E33F47" w:rsidRPr="003F6687" w:rsidRDefault="00E33F47" w:rsidP="00E33F47">
      <w:pPr>
        <w:pStyle w:val="a5"/>
        <w:widowControl/>
        <w:numPr>
          <w:ilvl w:val="0"/>
          <w:numId w:val="34"/>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овладение минимальными навыками коммуникации и принятыми нормами социального взаимодействия;</w:t>
      </w:r>
    </w:p>
    <w:p w:rsidR="00E33F47" w:rsidRPr="003F6687" w:rsidRDefault="00E33F47" w:rsidP="00E33F47">
      <w:pPr>
        <w:pStyle w:val="a5"/>
        <w:widowControl/>
        <w:numPr>
          <w:ilvl w:val="0"/>
          <w:numId w:val="34"/>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уважительное отношение к результатам труда;</w:t>
      </w:r>
    </w:p>
    <w:p w:rsidR="00E33F47" w:rsidRPr="003F6687" w:rsidRDefault="00E33F47" w:rsidP="00E33F47">
      <w:pPr>
        <w:pStyle w:val="a5"/>
        <w:widowControl/>
        <w:numPr>
          <w:ilvl w:val="0"/>
          <w:numId w:val="34"/>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бережное отношение к природе.</w:t>
      </w:r>
    </w:p>
    <w:p w:rsidR="00E33F47" w:rsidRPr="003F6687" w:rsidRDefault="00E33F47" w:rsidP="00E33F47">
      <w:pPr>
        <w:spacing w:line="276" w:lineRule="auto"/>
        <w:jc w:val="both"/>
        <w:rPr>
          <w:rFonts w:ascii="Segoe UI" w:hAnsi="Segoe UI" w:cs="Segoe UI"/>
        </w:rPr>
      </w:pPr>
      <w:r w:rsidRPr="003F6687">
        <w:rPr>
          <w:rFonts w:ascii="Segoe UI" w:hAnsi="Segoe UI" w:cs="Segoe UI"/>
          <w:b/>
        </w:rPr>
        <w:lastRenderedPageBreak/>
        <w:t>Достаточный уровень:</w:t>
      </w:r>
      <w:r w:rsidRPr="003F6687">
        <w:rPr>
          <w:rFonts w:ascii="Segoe UI" w:hAnsi="Segoe UI" w:cs="Segoe UI"/>
        </w:rPr>
        <w:t xml:space="preserve"> </w:t>
      </w:r>
    </w:p>
    <w:p w:rsidR="00E33F47" w:rsidRPr="003F6687" w:rsidRDefault="00E33F47" w:rsidP="00E33F47">
      <w:pPr>
        <w:pStyle w:val="a5"/>
        <w:widowControl/>
        <w:numPr>
          <w:ilvl w:val="0"/>
          <w:numId w:val="33"/>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проявлять ценностное отношение к Родине-России;</w:t>
      </w:r>
    </w:p>
    <w:p w:rsidR="00E33F47" w:rsidRPr="003F6687" w:rsidRDefault="00E33F47" w:rsidP="00E33F47">
      <w:pPr>
        <w:pStyle w:val="a5"/>
        <w:widowControl/>
        <w:numPr>
          <w:ilvl w:val="0"/>
          <w:numId w:val="33"/>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проявлять уважительное отношение к старшим, к памяти предков и к культурным традициям;</w:t>
      </w:r>
    </w:p>
    <w:p w:rsidR="00E33F47" w:rsidRPr="003F6687" w:rsidRDefault="00E33F47" w:rsidP="00E33F47">
      <w:pPr>
        <w:pStyle w:val="a5"/>
        <w:widowControl/>
        <w:numPr>
          <w:ilvl w:val="0"/>
          <w:numId w:val="33"/>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проявлять уважительное отношение к труду;</w:t>
      </w:r>
    </w:p>
    <w:p w:rsidR="00E33F47" w:rsidRPr="003F6687" w:rsidRDefault="00E33F47" w:rsidP="00E33F47">
      <w:pPr>
        <w:pStyle w:val="a5"/>
        <w:widowControl/>
        <w:numPr>
          <w:ilvl w:val="0"/>
          <w:numId w:val="33"/>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формировать представление о значении образования и творчества в жизни человека;</w:t>
      </w:r>
    </w:p>
    <w:p w:rsidR="00E33F47" w:rsidRPr="003F6687" w:rsidRDefault="00E33F47" w:rsidP="00E33F47">
      <w:pPr>
        <w:pStyle w:val="a5"/>
        <w:widowControl/>
        <w:numPr>
          <w:ilvl w:val="0"/>
          <w:numId w:val="33"/>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иметь представление об экологической культуре;</w:t>
      </w:r>
    </w:p>
    <w:p w:rsidR="00E33F47" w:rsidRPr="003F6687" w:rsidRDefault="00E33F47" w:rsidP="00E33F47">
      <w:pPr>
        <w:pStyle w:val="a5"/>
        <w:widowControl/>
        <w:numPr>
          <w:ilvl w:val="0"/>
          <w:numId w:val="33"/>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иметь представление о правилах культурного поведения в социуме;</w:t>
      </w:r>
    </w:p>
    <w:p w:rsidR="00E33F47" w:rsidRPr="003F6687" w:rsidRDefault="00E33F47" w:rsidP="00E33F47">
      <w:pPr>
        <w:pStyle w:val="a5"/>
        <w:widowControl/>
        <w:numPr>
          <w:ilvl w:val="0"/>
          <w:numId w:val="33"/>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развитие навыков сотрудничества со взрослыми и сверстниками в разных социальных ситуациях;</w:t>
      </w:r>
    </w:p>
    <w:p w:rsidR="00E33F47" w:rsidRPr="003F6687" w:rsidRDefault="00E33F47" w:rsidP="00E33F47">
      <w:pPr>
        <w:pStyle w:val="a5"/>
        <w:widowControl/>
        <w:numPr>
          <w:ilvl w:val="0"/>
          <w:numId w:val="33"/>
        </w:numPr>
        <w:autoSpaceDE/>
        <w:autoSpaceDN/>
        <w:spacing w:before="0" w:line="276" w:lineRule="auto"/>
        <w:contextualSpacing/>
        <w:jc w:val="both"/>
        <w:rPr>
          <w:rFonts w:ascii="Segoe UI" w:hAnsi="Segoe UI" w:cs="Segoe UI"/>
          <w:sz w:val="24"/>
          <w:szCs w:val="24"/>
        </w:rPr>
      </w:pPr>
      <w:r w:rsidRPr="003F6687">
        <w:rPr>
          <w:rFonts w:ascii="Segoe UI" w:hAnsi="Segoe UI" w:cs="Segoe UI"/>
          <w:sz w:val="24"/>
          <w:szCs w:val="24"/>
        </w:rPr>
        <w:t>иметь положительное отношение и интерес к праздничным мероприятиям, желание принимать в них участие.</w:t>
      </w:r>
    </w:p>
    <w:p w:rsidR="00E33F47" w:rsidRPr="003F6687" w:rsidRDefault="00E33F47" w:rsidP="00E33F47">
      <w:pPr>
        <w:pStyle w:val="a3"/>
        <w:spacing w:line="276" w:lineRule="auto"/>
        <w:ind w:left="0"/>
        <w:jc w:val="both"/>
        <w:rPr>
          <w:rFonts w:ascii="Segoe UI" w:hAnsi="Segoe UI" w:cs="Segoe UI"/>
          <w:b/>
        </w:rPr>
      </w:pPr>
      <w:r w:rsidRPr="003F6687">
        <w:rPr>
          <w:rFonts w:ascii="Segoe UI" w:hAnsi="Segoe UI" w:cs="Segoe UI"/>
          <w:b/>
        </w:rPr>
        <w:t>Формы учета знаний и умений для оценки планируемых результатов освоения</w:t>
      </w:r>
      <w:r w:rsidRPr="003F6687">
        <w:rPr>
          <w:rFonts w:ascii="Segoe UI" w:hAnsi="Segoe UI" w:cs="Segoe UI"/>
          <w:b/>
          <w:spacing w:val="-57"/>
        </w:rPr>
        <w:t xml:space="preserve"> </w:t>
      </w:r>
      <w:r w:rsidRPr="003F6687">
        <w:rPr>
          <w:rFonts w:ascii="Segoe UI" w:hAnsi="Segoe UI" w:cs="Segoe UI"/>
          <w:b/>
        </w:rPr>
        <w:t>программы</w:t>
      </w:r>
      <w:r w:rsidRPr="003F6687">
        <w:rPr>
          <w:rFonts w:ascii="Segoe UI" w:hAnsi="Segoe UI" w:cs="Segoe UI"/>
          <w:b/>
          <w:spacing w:val="-2"/>
        </w:rPr>
        <w:t xml:space="preserve"> </w:t>
      </w:r>
      <w:r w:rsidRPr="003F6687">
        <w:rPr>
          <w:rFonts w:ascii="Segoe UI" w:hAnsi="Segoe UI" w:cs="Segoe UI"/>
          <w:b/>
        </w:rPr>
        <w:t>внеурочной</w:t>
      </w:r>
      <w:r w:rsidRPr="003F6687">
        <w:rPr>
          <w:rFonts w:ascii="Segoe UI" w:hAnsi="Segoe UI" w:cs="Segoe UI"/>
          <w:b/>
          <w:spacing w:val="-2"/>
        </w:rPr>
        <w:t xml:space="preserve"> </w:t>
      </w:r>
      <w:r w:rsidRPr="003F6687">
        <w:rPr>
          <w:rFonts w:ascii="Segoe UI" w:hAnsi="Segoe UI" w:cs="Segoe UI"/>
          <w:b/>
        </w:rPr>
        <w:t>деятельности.</w:t>
      </w:r>
    </w:p>
    <w:p w:rsidR="00E33F47" w:rsidRPr="00E33F47" w:rsidRDefault="00E33F47" w:rsidP="00E33F47">
      <w:pPr>
        <w:spacing w:line="276" w:lineRule="auto"/>
        <w:ind w:firstLine="196"/>
        <w:jc w:val="both"/>
        <w:rPr>
          <w:rFonts w:ascii="Segoe UI" w:hAnsi="Segoe UI" w:cs="Segoe UI"/>
          <w:b/>
        </w:rPr>
      </w:pPr>
      <w:r w:rsidRPr="00E33F47">
        <w:rPr>
          <w:rStyle w:val="fontstyle21"/>
          <w:rFonts w:ascii="Segoe UI" w:hAnsi="Segoe UI" w:cs="Segoe UI"/>
          <w:b w:val="0"/>
        </w:rPr>
        <w:t>Реализация внеурочной деятельности осуществляется</w:t>
      </w:r>
      <w:r w:rsidRPr="00E33F47">
        <w:rPr>
          <w:rStyle w:val="fontstyle21"/>
          <w:rFonts w:ascii="Segoe UI" w:hAnsi="Segoe UI" w:cs="Segoe UI"/>
        </w:rPr>
        <w:t xml:space="preserve"> </w:t>
      </w:r>
      <w:r w:rsidRPr="00E33F47">
        <w:rPr>
          <w:rStyle w:val="fontstyle01"/>
          <w:rFonts w:ascii="Segoe UI" w:hAnsi="Segoe UI" w:cs="Segoe UI"/>
          <w:u w:val="single"/>
        </w:rPr>
        <w:t xml:space="preserve">без балльного оценивания результатов освоения курса. </w:t>
      </w:r>
      <w:r w:rsidRPr="00E33F47">
        <w:rPr>
          <w:rFonts w:ascii="Segoe UI" w:hAnsi="Segoe UI" w:cs="Segoe UI"/>
        </w:rPr>
        <w:t>Принимая во</w:t>
      </w:r>
      <w:r w:rsidRPr="00E33F47">
        <w:rPr>
          <w:rFonts w:ascii="Segoe UI" w:hAnsi="Segoe UI" w:cs="Segoe UI"/>
          <w:spacing w:val="1"/>
        </w:rPr>
        <w:t xml:space="preserve"> </w:t>
      </w:r>
      <w:r w:rsidRPr="00E33F47">
        <w:rPr>
          <w:rFonts w:ascii="Segoe UI" w:hAnsi="Segoe UI" w:cs="Segoe UI"/>
        </w:rPr>
        <w:t xml:space="preserve">внимание данный факт, наиболее рациональным способом учета освоения пройденного материала на занятиях будет осуществляется с помощью наблюдений, результатам творческой деятельности, вовлеченности на занятии, беседы с родителями, </w:t>
      </w:r>
      <w:r w:rsidRPr="00E33F47">
        <w:rPr>
          <w:rStyle w:val="fontstyle21"/>
          <w:rFonts w:ascii="Segoe UI" w:eastAsiaTheme="majorEastAsia" w:hAnsi="Segoe UI" w:cs="Segoe UI"/>
          <w:b w:val="0"/>
        </w:rPr>
        <w:t>участие в викторинах, концертах и др., ответы на контрольные вопросы.</w:t>
      </w:r>
    </w:p>
    <w:p w:rsidR="00E33F47" w:rsidRPr="00C05840" w:rsidRDefault="00DA3917" w:rsidP="00E33F47">
      <w:pPr>
        <w:ind w:firstLine="708"/>
        <w:rPr>
          <w:rFonts w:ascii="Segoe UI" w:hAnsi="Segoe UI" w:cs="Segoe UI"/>
        </w:rPr>
      </w:pPr>
      <w:r w:rsidRPr="009F31C2">
        <w:rPr>
          <w:rFonts w:ascii="Segoe UI" w:eastAsia="Times New Roman" w:hAnsi="Segoe UI" w:cs="Segoe UI"/>
          <w:b/>
          <w:lang w:bidi="en-US"/>
        </w:rPr>
        <w:tab/>
      </w:r>
      <w:r w:rsidR="00E33F47" w:rsidRPr="00C05840">
        <w:rPr>
          <w:rFonts w:ascii="Segoe UI" w:hAnsi="Segoe UI" w:cs="Segoe UI"/>
          <w:b/>
          <w:lang w:eastAsia="zh-CN" w:bidi="hi-IN"/>
        </w:rPr>
        <w:t xml:space="preserve">Учебно-методическое и материально-техническое обеспечение </w:t>
      </w:r>
      <w:r w:rsidR="00E33F47" w:rsidRPr="00C05840">
        <w:rPr>
          <w:rFonts w:ascii="Segoe UI" w:hAnsi="Segoe UI" w:cs="Segoe UI"/>
          <w:b/>
          <w:bCs/>
        </w:rPr>
        <w:t>курса внеурочной деятельности Подвижные игры</w:t>
      </w:r>
    </w:p>
    <w:p w:rsidR="00E33F47" w:rsidRPr="00F613ED" w:rsidRDefault="00E33F47" w:rsidP="00E33F47">
      <w:pPr>
        <w:pStyle w:val="a5"/>
        <w:widowControl/>
        <w:numPr>
          <w:ilvl w:val="0"/>
          <w:numId w:val="9"/>
        </w:numPr>
        <w:autoSpaceDE/>
        <w:autoSpaceDN/>
        <w:spacing w:before="0" w:line="276" w:lineRule="auto"/>
        <w:ind w:left="0" w:firstLine="709"/>
        <w:jc w:val="both"/>
        <w:rPr>
          <w:rFonts w:ascii="Segoe UI" w:hAnsi="Segoe UI" w:cs="Segoe UI"/>
          <w:b/>
          <w:sz w:val="24"/>
          <w:szCs w:val="24"/>
        </w:rPr>
      </w:pPr>
      <w:bookmarkStart w:id="0" w:name="_GoBack"/>
      <w:bookmarkEnd w:id="0"/>
      <w:r w:rsidRPr="00E91180">
        <w:rPr>
          <w:rFonts w:ascii="Segoe UI" w:hAnsi="Segoe UI" w:cs="Segoe UI"/>
          <w:b/>
          <w:sz w:val="24"/>
          <w:szCs w:val="24"/>
        </w:rPr>
        <w:t>Учебно-методическое обеспечение:</w:t>
      </w:r>
      <w:r w:rsidRPr="00F613ED">
        <w:t xml:space="preserve"> </w:t>
      </w:r>
      <w:r w:rsidRPr="00B874D3">
        <w:rPr>
          <w:rFonts w:ascii="Segoe UI" w:hAnsi="Segoe UI" w:cs="Segoe UI"/>
          <w:bCs/>
          <w:sz w:val="24"/>
          <w:szCs w:val="24"/>
        </w:rPr>
        <w:t>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 д; аудио и видеоматериалы, презентации, мультипликационные фильмы, иллюстрирующие социальную жизнь людей, правила поведения в общественных местах и т. д;</w:t>
      </w:r>
      <w:r>
        <w:rPr>
          <w:rFonts w:ascii="Segoe UI" w:hAnsi="Segoe UI" w:cs="Segoe UI"/>
          <w:bCs/>
          <w:sz w:val="24"/>
          <w:szCs w:val="24"/>
        </w:rPr>
        <w:t xml:space="preserve"> </w:t>
      </w:r>
      <w:r w:rsidRPr="00B874D3">
        <w:rPr>
          <w:rFonts w:ascii="Segoe UI" w:hAnsi="Segoe UI" w:cs="Segoe UI"/>
          <w:bCs/>
          <w:sz w:val="24"/>
          <w:szCs w:val="24"/>
        </w:rPr>
        <w:t>по возможности, используются технические средства.</w:t>
      </w:r>
    </w:p>
    <w:p w:rsidR="00E33F47" w:rsidRPr="00E91180" w:rsidRDefault="00E33F47" w:rsidP="00E33F47">
      <w:pPr>
        <w:pStyle w:val="a5"/>
        <w:widowControl/>
        <w:numPr>
          <w:ilvl w:val="0"/>
          <w:numId w:val="9"/>
        </w:numPr>
        <w:autoSpaceDE/>
        <w:autoSpaceDN/>
        <w:spacing w:before="0" w:line="276" w:lineRule="auto"/>
        <w:ind w:left="0" w:firstLine="709"/>
        <w:jc w:val="both"/>
        <w:rPr>
          <w:rFonts w:ascii="Segoe UI" w:hAnsi="Segoe UI" w:cs="Segoe UI"/>
          <w:sz w:val="24"/>
          <w:szCs w:val="24"/>
        </w:rPr>
      </w:pPr>
      <w:r w:rsidRPr="00E91180">
        <w:rPr>
          <w:rFonts w:ascii="Segoe UI" w:hAnsi="Segoe UI" w:cs="Segoe UI"/>
          <w:b/>
          <w:sz w:val="24"/>
          <w:szCs w:val="24"/>
        </w:rPr>
        <w:t>Технические средства</w:t>
      </w:r>
      <w:r w:rsidRPr="00E91180">
        <w:rPr>
          <w:rFonts w:ascii="Segoe UI" w:hAnsi="Segoe UI" w:cs="Segoe UI"/>
          <w:sz w:val="24"/>
          <w:szCs w:val="24"/>
        </w:rPr>
        <w:t xml:space="preserve">: </w:t>
      </w:r>
      <w:r>
        <w:rPr>
          <w:rFonts w:ascii="Segoe UI" w:hAnsi="Segoe UI" w:cs="Segoe UI"/>
          <w:sz w:val="24"/>
          <w:szCs w:val="24"/>
        </w:rPr>
        <w:t>персональный компьютер, проектор, экран, колонки.</w:t>
      </w:r>
    </w:p>
    <w:p w:rsidR="00E33F47" w:rsidRDefault="00E33F47" w:rsidP="00E33F47">
      <w:pPr>
        <w:pStyle w:val="a5"/>
        <w:widowControl/>
        <w:numPr>
          <w:ilvl w:val="0"/>
          <w:numId w:val="9"/>
        </w:numPr>
        <w:autoSpaceDE/>
        <w:autoSpaceDN/>
        <w:spacing w:before="0" w:line="276" w:lineRule="auto"/>
        <w:jc w:val="both"/>
        <w:rPr>
          <w:rFonts w:ascii="Segoe UI" w:hAnsi="Segoe UI" w:cs="Segoe UI"/>
          <w:sz w:val="24"/>
          <w:szCs w:val="24"/>
        </w:rPr>
      </w:pPr>
      <w:r w:rsidRPr="00B874D3">
        <w:rPr>
          <w:rFonts w:ascii="Segoe UI" w:hAnsi="Segoe UI" w:cs="Segoe UI"/>
          <w:b/>
          <w:sz w:val="24"/>
          <w:szCs w:val="24"/>
        </w:rPr>
        <w:t>Учебно-практическое оборудование:</w:t>
      </w:r>
      <w:r w:rsidRPr="00B874D3">
        <w:rPr>
          <w:rFonts w:ascii="Segoe UI" w:hAnsi="Segoe UI" w:cs="Segoe UI"/>
          <w:sz w:val="24"/>
          <w:szCs w:val="24"/>
        </w:rPr>
        <w:t xml:space="preserve"> учебные пособия.</w:t>
      </w:r>
    </w:p>
    <w:p w:rsidR="00E33F47" w:rsidRPr="00B874D3" w:rsidRDefault="00E33F47" w:rsidP="00E33F47">
      <w:pPr>
        <w:pStyle w:val="a5"/>
        <w:widowControl/>
        <w:numPr>
          <w:ilvl w:val="0"/>
          <w:numId w:val="9"/>
        </w:numPr>
        <w:autoSpaceDE/>
        <w:autoSpaceDN/>
        <w:spacing w:before="0" w:line="276" w:lineRule="auto"/>
        <w:jc w:val="both"/>
        <w:rPr>
          <w:rFonts w:ascii="Segoe UI" w:hAnsi="Segoe UI" w:cs="Segoe UI"/>
        </w:rPr>
      </w:pPr>
      <w:r w:rsidRPr="00B874D3">
        <w:rPr>
          <w:rFonts w:ascii="Segoe UI" w:hAnsi="Segoe UI" w:cs="Segoe UI"/>
          <w:b/>
          <w:sz w:val="24"/>
          <w:szCs w:val="24"/>
          <w:highlight w:val="white"/>
        </w:rPr>
        <w:t>Электронные и информационные образовательные ресурсы:</w:t>
      </w:r>
      <w:r w:rsidRPr="00B874D3">
        <w:rPr>
          <w:rFonts w:ascii="Segoe UI" w:hAnsi="Segoe UI" w:cs="Segoe UI"/>
          <w:b/>
          <w:sz w:val="24"/>
          <w:szCs w:val="24"/>
        </w:rPr>
        <w:t xml:space="preserve"> </w:t>
      </w:r>
      <w:hyperlink r:id="rId5" w:tgtFrame="_blank" w:history="1">
        <w:r w:rsidRPr="00B874D3">
          <w:rPr>
            <w:rStyle w:val="ab"/>
            <w:rFonts w:ascii="Segoe UI" w:hAnsi="Segoe UI" w:cs="Segoe UI"/>
            <w:sz w:val="24"/>
            <w:szCs w:val="24"/>
          </w:rPr>
          <w:t>https://razgovor.edsoo.ru/</w:t>
        </w:r>
      </w:hyperlink>
    </w:p>
    <w:p w:rsidR="00E33F47" w:rsidRDefault="00E33F47" w:rsidP="00E33F47">
      <w:pPr>
        <w:pStyle w:val="a5"/>
        <w:widowControl/>
        <w:suppressAutoHyphens/>
        <w:autoSpaceDE/>
        <w:autoSpaceDN/>
        <w:spacing w:line="276" w:lineRule="auto"/>
        <w:ind w:left="709"/>
        <w:jc w:val="both"/>
        <w:rPr>
          <w:rStyle w:val="ab"/>
          <w:rFonts w:ascii="Segoe UI" w:hAnsi="Segoe UI" w:cs="Segoe UI"/>
          <w:sz w:val="24"/>
          <w:szCs w:val="24"/>
        </w:rPr>
      </w:pPr>
      <w:hyperlink r:id="rId6" w:tgtFrame="_blank" w:history="1">
        <w:r w:rsidRPr="00117719">
          <w:rPr>
            <w:rStyle w:val="ab"/>
            <w:rFonts w:ascii="Segoe UI" w:hAnsi="Segoe UI" w:cs="Segoe UI"/>
            <w:sz w:val="24"/>
            <w:szCs w:val="24"/>
          </w:rPr>
          <w:t>https://ediniy-urok.ru/razgovory-o-vazhnom/</w:t>
        </w:r>
      </w:hyperlink>
    </w:p>
    <w:p w:rsidR="00E33F47" w:rsidRPr="003F6687" w:rsidRDefault="00E33F47" w:rsidP="00E33F47">
      <w:pPr>
        <w:pStyle w:val="a5"/>
        <w:widowControl/>
        <w:suppressAutoHyphens/>
        <w:autoSpaceDE/>
        <w:autoSpaceDN/>
        <w:spacing w:line="276" w:lineRule="auto"/>
        <w:ind w:left="709"/>
        <w:jc w:val="both"/>
        <w:rPr>
          <w:rStyle w:val="ab"/>
          <w:rFonts w:ascii="Segoe UI" w:hAnsi="Segoe UI" w:cs="Segoe UI"/>
          <w:sz w:val="24"/>
          <w:szCs w:val="24"/>
        </w:rPr>
      </w:pPr>
      <w:hyperlink r:id="rId7" w:history="1">
        <w:r w:rsidRPr="003F6687">
          <w:rPr>
            <w:rStyle w:val="ab"/>
            <w:rFonts w:ascii="Segoe UI" w:hAnsi="Segoe UI" w:cs="Segoe UI"/>
            <w:sz w:val="24"/>
            <w:szCs w:val="24"/>
          </w:rPr>
          <w:t>https://ikp-rao.ru/razgovory-o-glavnom/</w:t>
        </w:r>
      </w:hyperlink>
      <w:r w:rsidRPr="003F6687">
        <w:rPr>
          <w:rStyle w:val="ab"/>
          <w:rFonts w:ascii="Segoe UI" w:hAnsi="Segoe UI" w:cs="Segoe UI"/>
          <w:sz w:val="24"/>
          <w:szCs w:val="24"/>
        </w:rPr>
        <w:t xml:space="preserve"> </w:t>
      </w:r>
    </w:p>
    <w:p w:rsidR="00E33F47" w:rsidRPr="00CF2B4E" w:rsidRDefault="00E33F47" w:rsidP="00E33F47">
      <w:pPr>
        <w:pStyle w:val="a3"/>
        <w:spacing w:line="360" w:lineRule="auto"/>
        <w:ind w:firstLine="708"/>
        <w:rPr>
          <w:b/>
        </w:rPr>
      </w:pPr>
    </w:p>
    <w:p w:rsidR="00AB4DA3" w:rsidRPr="009F31C2" w:rsidRDefault="00AB4DA3" w:rsidP="00E33F47">
      <w:pPr>
        <w:tabs>
          <w:tab w:val="left" w:pos="744"/>
          <w:tab w:val="left" w:pos="3349"/>
          <w:tab w:val="left" w:pos="8597"/>
          <w:tab w:val="left" w:pos="12179"/>
        </w:tabs>
        <w:spacing w:line="276" w:lineRule="auto"/>
        <w:jc w:val="both"/>
        <w:rPr>
          <w:rFonts w:ascii="Segoe UI" w:hAnsi="Segoe UI" w:cs="Segoe UI"/>
        </w:rPr>
      </w:pPr>
    </w:p>
    <w:sectPr w:rsidR="00AB4DA3" w:rsidRPr="009F3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89"/>
    <w:multiLevelType w:val="hybridMultilevel"/>
    <w:tmpl w:val="EBFE2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33B90"/>
    <w:multiLevelType w:val="hybridMultilevel"/>
    <w:tmpl w:val="7FAE9ED8"/>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4379B"/>
    <w:multiLevelType w:val="hybridMultilevel"/>
    <w:tmpl w:val="23EC71FC"/>
    <w:lvl w:ilvl="0" w:tplc="422E6F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A2135"/>
    <w:multiLevelType w:val="hybridMultilevel"/>
    <w:tmpl w:val="56F0ADEE"/>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A795C"/>
    <w:multiLevelType w:val="hybridMultilevel"/>
    <w:tmpl w:val="D57CB232"/>
    <w:lvl w:ilvl="0" w:tplc="2290400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B16813"/>
    <w:multiLevelType w:val="hybridMultilevel"/>
    <w:tmpl w:val="CDAA7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831C9"/>
    <w:multiLevelType w:val="hybridMultilevel"/>
    <w:tmpl w:val="39C815F8"/>
    <w:lvl w:ilvl="0" w:tplc="491AE13E">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9C1C35"/>
    <w:multiLevelType w:val="hybridMultilevel"/>
    <w:tmpl w:val="BF9AF01A"/>
    <w:lvl w:ilvl="0" w:tplc="F56495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6B12BAB"/>
    <w:multiLevelType w:val="hybridMultilevel"/>
    <w:tmpl w:val="DCFAF608"/>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F77AA0"/>
    <w:multiLevelType w:val="hybridMultilevel"/>
    <w:tmpl w:val="2D28C6F2"/>
    <w:lvl w:ilvl="0" w:tplc="2290400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541C22"/>
    <w:multiLevelType w:val="hybridMultilevel"/>
    <w:tmpl w:val="17301138"/>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4F510E"/>
    <w:multiLevelType w:val="hybridMultilevel"/>
    <w:tmpl w:val="A5B469A4"/>
    <w:lvl w:ilvl="0" w:tplc="E6AC1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02EEF"/>
    <w:multiLevelType w:val="hybridMultilevel"/>
    <w:tmpl w:val="8C36683E"/>
    <w:lvl w:ilvl="0" w:tplc="491AE13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822191"/>
    <w:multiLevelType w:val="hybridMultilevel"/>
    <w:tmpl w:val="0342652E"/>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B55247"/>
    <w:multiLevelType w:val="hybridMultilevel"/>
    <w:tmpl w:val="43C2F322"/>
    <w:lvl w:ilvl="0" w:tplc="F56495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0861D6B"/>
    <w:multiLevelType w:val="hybridMultilevel"/>
    <w:tmpl w:val="73480494"/>
    <w:lvl w:ilvl="0" w:tplc="2290400A">
      <w:start w:val="1"/>
      <w:numFmt w:val="bullet"/>
      <w:lvlText w:val="−"/>
      <w:lvlJc w:val="left"/>
      <w:pPr>
        <w:ind w:left="928"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9F7A74"/>
    <w:multiLevelType w:val="multilevel"/>
    <w:tmpl w:val="A67A389E"/>
    <w:lvl w:ilvl="0">
      <w:start w:val="3"/>
      <w:numFmt w:val="decimal"/>
      <w:lvlText w:val="%1."/>
      <w:lvlJc w:val="left"/>
      <w:pPr>
        <w:ind w:left="644" w:hanging="359"/>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AE13FB"/>
    <w:multiLevelType w:val="hybridMultilevel"/>
    <w:tmpl w:val="8324A34C"/>
    <w:lvl w:ilvl="0" w:tplc="491AE13E">
      <w:numFmt w:val="bullet"/>
      <w:lvlText w:val=""/>
      <w:lvlJc w:val="left"/>
      <w:pPr>
        <w:ind w:left="556" w:hanging="360"/>
      </w:pPr>
      <w:rPr>
        <w:rFonts w:ascii="Symbol" w:eastAsia="Symbol" w:hAnsi="Symbol" w:cs="Symbol" w:hint="default"/>
        <w:w w:val="100"/>
        <w:sz w:val="24"/>
        <w:szCs w:val="24"/>
        <w:lang w:val="ru-RU" w:eastAsia="en-US" w:bidi="ar-SA"/>
      </w:rPr>
    </w:lvl>
    <w:lvl w:ilvl="1" w:tplc="A2DC410C">
      <w:numFmt w:val="bullet"/>
      <w:lvlText w:val="•"/>
      <w:lvlJc w:val="left"/>
      <w:pPr>
        <w:ind w:left="1520" w:hanging="360"/>
      </w:pPr>
      <w:rPr>
        <w:rFonts w:hint="default"/>
        <w:lang w:val="ru-RU" w:eastAsia="en-US" w:bidi="ar-SA"/>
      </w:rPr>
    </w:lvl>
    <w:lvl w:ilvl="2" w:tplc="BCD8268A">
      <w:numFmt w:val="bullet"/>
      <w:lvlText w:val="•"/>
      <w:lvlJc w:val="left"/>
      <w:pPr>
        <w:ind w:left="2480" w:hanging="360"/>
      </w:pPr>
      <w:rPr>
        <w:rFonts w:hint="default"/>
        <w:lang w:val="ru-RU" w:eastAsia="en-US" w:bidi="ar-SA"/>
      </w:rPr>
    </w:lvl>
    <w:lvl w:ilvl="3" w:tplc="C13A51C4">
      <w:numFmt w:val="bullet"/>
      <w:lvlText w:val="•"/>
      <w:lvlJc w:val="left"/>
      <w:pPr>
        <w:ind w:left="3441" w:hanging="360"/>
      </w:pPr>
      <w:rPr>
        <w:rFonts w:hint="default"/>
        <w:lang w:val="ru-RU" w:eastAsia="en-US" w:bidi="ar-SA"/>
      </w:rPr>
    </w:lvl>
    <w:lvl w:ilvl="4" w:tplc="536A7584">
      <w:numFmt w:val="bullet"/>
      <w:lvlText w:val="•"/>
      <w:lvlJc w:val="left"/>
      <w:pPr>
        <w:ind w:left="4401" w:hanging="360"/>
      </w:pPr>
      <w:rPr>
        <w:rFonts w:hint="default"/>
        <w:lang w:val="ru-RU" w:eastAsia="en-US" w:bidi="ar-SA"/>
      </w:rPr>
    </w:lvl>
    <w:lvl w:ilvl="5" w:tplc="DE5040E6">
      <w:numFmt w:val="bullet"/>
      <w:lvlText w:val="•"/>
      <w:lvlJc w:val="left"/>
      <w:pPr>
        <w:ind w:left="5362" w:hanging="360"/>
      </w:pPr>
      <w:rPr>
        <w:rFonts w:hint="default"/>
        <w:lang w:val="ru-RU" w:eastAsia="en-US" w:bidi="ar-SA"/>
      </w:rPr>
    </w:lvl>
    <w:lvl w:ilvl="6" w:tplc="41887E30">
      <w:numFmt w:val="bullet"/>
      <w:lvlText w:val="•"/>
      <w:lvlJc w:val="left"/>
      <w:pPr>
        <w:ind w:left="6322" w:hanging="360"/>
      </w:pPr>
      <w:rPr>
        <w:rFonts w:hint="default"/>
        <w:lang w:val="ru-RU" w:eastAsia="en-US" w:bidi="ar-SA"/>
      </w:rPr>
    </w:lvl>
    <w:lvl w:ilvl="7" w:tplc="8744B396">
      <w:numFmt w:val="bullet"/>
      <w:lvlText w:val="•"/>
      <w:lvlJc w:val="left"/>
      <w:pPr>
        <w:ind w:left="7282" w:hanging="360"/>
      </w:pPr>
      <w:rPr>
        <w:rFonts w:hint="default"/>
        <w:lang w:val="ru-RU" w:eastAsia="en-US" w:bidi="ar-SA"/>
      </w:rPr>
    </w:lvl>
    <w:lvl w:ilvl="8" w:tplc="1D62870E">
      <w:numFmt w:val="bullet"/>
      <w:lvlText w:val="•"/>
      <w:lvlJc w:val="left"/>
      <w:pPr>
        <w:ind w:left="8243" w:hanging="360"/>
      </w:pPr>
      <w:rPr>
        <w:rFonts w:hint="default"/>
        <w:lang w:val="ru-RU" w:eastAsia="en-US" w:bidi="ar-SA"/>
      </w:rPr>
    </w:lvl>
  </w:abstractNum>
  <w:abstractNum w:abstractNumId="18" w15:restartNumberingAfterBreak="0">
    <w:nsid w:val="4B96733A"/>
    <w:multiLevelType w:val="hybridMultilevel"/>
    <w:tmpl w:val="E6364CF2"/>
    <w:lvl w:ilvl="0" w:tplc="EB48CEBE">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BE2D59"/>
    <w:multiLevelType w:val="hybridMultilevel"/>
    <w:tmpl w:val="CDDAD948"/>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0F56C7"/>
    <w:multiLevelType w:val="hybridMultilevel"/>
    <w:tmpl w:val="BCFECE76"/>
    <w:lvl w:ilvl="0" w:tplc="491AE13E">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1E75E06"/>
    <w:multiLevelType w:val="hybridMultilevel"/>
    <w:tmpl w:val="A0242DAE"/>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E1473F"/>
    <w:multiLevelType w:val="hybridMultilevel"/>
    <w:tmpl w:val="DEDA0742"/>
    <w:lvl w:ilvl="0" w:tplc="AC56EB74">
      <w:numFmt w:val="bullet"/>
      <w:lvlText w:val="-"/>
      <w:lvlJc w:val="left"/>
      <w:pPr>
        <w:ind w:left="199" w:hanging="730"/>
      </w:pPr>
      <w:rPr>
        <w:rFonts w:ascii="Times New Roman" w:eastAsia="Times New Roman" w:hAnsi="Times New Roman" w:cs="Times New Roman" w:hint="default"/>
        <w:w w:val="99"/>
        <w:sz w:val="24"/>
        <w:szCs w:val="24"/>
        <w:lang w:val="ru-RU" w:eastAsia="en-US" w:bidi="ar-SA"/>
      </w:rPr>
    </w:lvl>
    <w:lvl w:ilvl="1" w:tplc="687A94AE">
      <w:numFmt w:val="bullet"/>
      <w:lvlText w:val="•"/>
      <w:lvlJc w:val="left"/>
      <w:pPr>
        <w:ind w:left="1190" w:hanging="730"/>
      </w:pPr>
      <w:rPr>
        <w:rFonts w:hint="default"/>
        <w:lang w:val="ru-RU" w:eastAsia="en-US" w:bidi="ar-SA"/>
      </w:rPr>
    </w:lvl>
    <w:lvl w:ilvl="2" w:tplc="6F3E02CA">
      <w:numFmt w:val="bullet"/>
      <w:lvlText w:val="•"/>
      <w:lvlJc w:val="left"/>
      <w:pPr>
        <w:ind w:left="2181" w:hanging="730"/>
      </w:pPr>
      <w:rPr>
        <w:rFonts w:hint="default"/>
        <w:lang w:val="ru-RU" w:eastAsia="en-US" w:bidi="ar-SA"/>
      </w:rPr>
    </w:lvl>
    <w:lvl w:ilvl="3" w:tplc="4E765ED0">
      <w:numFmt w:val="bullet"/>
      <w:lvlText w:val="•"/>
      <w:lvlJc w:val="left"/>
      <w:pPr>
        <w:ind w:left="3172" w:hanging="730"/>
      </w:pPr>
      <w:rPr>
        <w:rFonts w:hint="default"/>
        <w:lang w:val="ru-RU" w:eastAsia="en-US" w:bidi="ar-SA"/>
      </w:rPr>
    </w:lvl>
    <w:lvl w:ilvl="4" w:tplc="BB66EB00">
      <w:numFmt w:val="bullet"/>
      <w:lvlText w:val="•"/>
      <w:lvlJc w:val="left"/>
      <w:pPr>
        <w:ind w:left="4163" w:hanging="730"/>
      </w:pPr>
      <w:rPr>
        <w:rFonts w:hint="default"/>
        <w:lang w:val="ru-RU" w:eastAsia="en-US" w:bidi="ar-SA"/>
      </w:rPr>
    </w:lvl>
    <w:lvl w:ilvl="5" w:tplc="F13ABCE2">
      <w:numFmt w:val="bullet"/>
      <w:lvlText w:val="•"/>
      <w:lvlJc w:val="left"/>
      <w:pPr>
        <w:ind w:left="5154" w:hanging="730"/>
      </w:pPr>
      <w:rPr>
        <w:rFonts w:hint="default"/>
        <w:lang w:val="ru-RU" w:eastAsia="en-US" w:bidi="ar-SA"/>
      </w:rPr>
    </w:lvl>
    <w:lvl w:ilvl="6" w:tplc="E000017E">
      <w:numFmt w:val="bullet"/>
      <w:lvlText w:val="•"/>
      <w:lvlJc w:val="left"/>
      <w:pPr>
        <w:ind w:left="6145" w:hanging="730"/>
      </w:pPr>
      <w:rPr>
        <w:rFonts w:hint="default"/>
        <w:lang w:val="ru-RU" w:eastAsia="en-US" w:bidi="ar-SA"/>
      </w:rPr>
    </w:lvl>
    <w:lvl w:ilvl="7" w:tplc="90EC365E">
      <w:numFmt w:val="bullet"/>
      <w:lvlText w:val="•"/>
      <w:lvlJc w:val="left"/>
      <w:pPr>
        <w:ind w:left="7136" w:hanging="730"/>
      </w:pPr>
      <w:rPr>
        <w:rFonts w:hint="default"/>
        <w:lang w:val="ru-RU" w:eastAsia="en-US" w:bidi="ar-SA"/>
      </w:rPr>
    </w:lvl>
    <w:lvl w:ilvl="8" w:tplc="31D40242">
      <w:numFmt w:val="bullet"/>
      <w:lvlText w:val="•"/>
      <w:lvlJc w:val="left"/>
      <w:pPr>
        <w:ind w:left="8127" w:hanging="730"/>
      </w:pPr>
      <w:rPr>
        <w:rFonts w:hint="default"/>
        <w:lang w:val="ru-RU" w:eastAsia="en-US" w:bidi="ar-SA"/>
      </w:rPr>
    </w:lvl>
  </w:abstractNum>
  <w:abstractNum w:abstractNumId="23" w15:restartNumberingAfterBreak="0">
    <w:nsid w:val="52EE32BA"/>
    <w:multiLevelType w:val="hybridMultilevel"/>
    <w:tmpl w:val="86D2CD22"/>
    <w:lvl w:ilvl="0" w:tplc="F1EC9CC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D37298"/>
    <w:multiLevelType w:val="hybridMultilevel"/>
    <w:tmpl w:val="031801C4"/>
    <w:lvl w:ilvl="0" w:tplc="491AE13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891EEA"/>
    <w:multiLevelType w:val="hybridMultilevel"/>
    <w:tmpl w:val="41E67EF4"/>
    <w:lvl w:ilvl="0" w:tplc="F1EC9CCA">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6708C4"/>
    <w:multiLevelType w:val="hybridMultilevel"/>
    <w:tmpl w:val="10D8AACC"/>
    <w:lvl w:ilvl="0" w:tplc="F564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CF0A49"/>
    <w:multiLevelType w:val="multilevel"/>
    <w:tmpl w:val="E82A5726"/>
    <w:lvl w:ilvl="0">
      <w:start w:val="1"/>
      <w:numFmt w:val="decimal"/>
      <w:pStyle w:val="1"/>
      <w:lvlText w:val="%1."/>
      <w:lvlJc w:val="left"/>
      <w:pPr>
        <w:ind w:left="360" w:hanging="360"/>
      </w:pPr>
      <w:rPr>
        <w:rFonts w:eastAsiaTheme="minorEastAsia" w:hint="default"/>
        <w:b w:val="0"/>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8" w15:restartNumberingAfterBreak="0">
    <w:nsid w:val="61F652FC"/>
    <w:multiLevelType w:val="hybridMultilevel"/>
    <w:tmpl w:val="C5EEDF20"/>
    <w:lvl w:ilvl="0" w:tplc="491AE13E">
      <w:numFmt w:val="bullet"/>
      <w:lvlText w:val=""/>
      <w:lvlJc w:val="left"/>
      <w:pPr>
        <w:ind w:left="720" w:hanging="360"/>
      </w:pPr>
      <w:rPr>
        <w:rFonts w:ascii="Symbol" w:eastAsia="Symbol" w:hAnsi="Symbol" w:cs="Symbol"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2B62E01"/>
    <w:multiLevelType w:val="hybridMultilevel"/>
    <w:tmpl w:val="26667DD8"/>
    <w:lvl w:ilvl="0" w:tplc="F564959A">
      <w:start w:val="1"/>
      <w:numFmt w:val="bullet"/>
      <w:lvlText w:val=""/>
      <w:lvlJc w:val="left"/>
      <w:pPr>
        <w:ind w:left="720" w:hanging="360"/>
      </w:pPr>
      <w:rPr>
        <w:rFonts w:ascii="Symbol" w:hAnsi="Symbol" w:hint="default"/>
        <w:color w:val="000000" w:themeColor="text1"/>
        <w:w w:val="100"/>
        <w:sz w:val="24"/>
        <w:szCs w:val="24"/>
        <w:lang w:val="ru-RU" w:eastAsia="en-US" w:bidi="ar-SA"/>
      </w:rPr>
    </w:lvl>
    <w:lvl w:ilvl="1" w:tplc="72EC689C">
      <w:start w:val="4"/>
      <w:numFmt w:val="bullet"/>
      <w:lvlText w:val=""/>
      <w:lvlJc w:val="left"/>
      <w:pPr>
        <w:ind w:left="2130" w:hanging="1050"/>
      </w:pPr>
      <w:rPr>
        <w:rFonts w:ascii="Segoe UI" w:eastAsia="Calibri" w:hAnsi="Segoe UI" w:cs="Segoe U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A0427E"/>
    <w:multiLevelType w:val="hybridMultilevel"/>
    <w:tmpl w:val="2DF6B708"/>
    <w:lvl w:ilvl="0" w:tplc="2290400A">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0E83541"/>
    <w:multiLevelType w:val="multilevel"/>
    <w:tmpl w:val="54582FB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743902A5"/>
    <w:multiLevelType w:val="hybridMultilevel"/>
    <w:tmpl w:val="34C4CA52"/>
    <w:lvl w:ilvl="0" w:tplc="F49E0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23"/>
  </w:num>
  <w:num w:numId="4">
    <w:abstractNumId w:val="25"/>
  </w:num>
  <w:num w:numId="5">
    <w:abstractNumId w:val="20"/>
  </w:num>
  <w:num w:numId="6">
    <w:abstractNumId w:val="6"/>
  </w:num>
  <w:num w:numId="7">
    <w:abstractNumId w:val="12"/>
  </w:num>
  <w:num w:numId="8">
    <w:abstractNumId w:val="27"/>
  </w:num>
  <w:num w:numId="9">
    <w:abstractNumId w:val="1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30"/>
  </w:num>
  <w:num w:numId="15">
    <w:abstractNumId w:val="15"/>
  </w:num>
  <w:num w:numId="16">
    <w:abstractNumId w:val="32"/>
  </w:num>
  <w:num w:numId="17">
    <w:abstractNumId w:val="16"/>
  </w:num>
  <w:num w:numId="18">
    <w:abstractNumId w:val="24"/>
  </w:num>
  <w:num w:numId="19">
    <w:abstractNumId w:val="5"/>
  </w:num>
  <w:num w:numId="20">
    <w:abstractNumId w:val="7"/>
  </w:num>
  <w:num w:numId="21">
    <w:abstractNumId w:val="14"/>
  </w:num>
  <w:num w:numId="22">
    <w:abstractNumId w:val="29"/>
  </w:num>
  <w:num w:numId="23">
    <w:abstractNumId w:val="13"/>
  </w:num>
  <w:num w:numId="24">
    <w:abstractNumId w:val="8"/>
  </w:num>
  <w:num w:numId="25">
    <w:abstractNumId w:val="31"/>
  </w:num>
  <w:num w:numId="26">
    <w:abstractNumId w:val="10"/>
  </w:num>
  <w:num w:numId="27">
    <w:abstractNumId w:val="2"/>
  </w:num>
  <w:num w:numId="28">
    <w:abstractNumId w:val="3"/>
  </w:num>
  <w:num w:numId="29">
    <w:abstractNumId w:val="21"/>
  </w:num>
  <w:num w:numId="30">
    <w:abstractNumId w:val="19"/>
  </w:num>
  <w:num w:numId="31">
    <w:abstractNumId w:val="22"/>
  </w:num>
  <w:num w:numId="32">
    <w:abstractNumId w:val="18"/>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43"/>
    <w:rsid w:val="000C321B"/>
    <w:rsid w:val="000E0605"/>
    <w:rsid w:val="004F02F7"/>
    <w:rsid w:val="005C7743"/>
    <w:rsid w:val="007361B5"/>
    <w:rsid w:val="007D2D21"/>
    <w:rsid w:val="009F31C2"/>
    <w:rsid w:val="00AB4DA3"/>
    <w:rsid w:val="00DA3917"/>
    <w:rsid w:val="00DE013C"/>
    <w:rsid w:val="00E23BEB"/>
    <w:rsid w:val="00E33F47"/>
    <w:rsid w:val="00EF3FE7"/>
    <w:rsid w:val="00F14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4F4B"/>
  <w15:chartTrackingRefBased/>
  <w15:docId w15:val="{558A721F-D83F-4106-8C98-5DA7A931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DA3"/>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1"/>
    <w:qFormat/>
    <w:rsid w:val="00AB4DA3"/>
    <w:pPr>
      <w:widowControl w:val="0"/>
      <w:autoSpaceDE w:val="0"/>
      <w:autoSpaceDN w:val="0"/>
      <w:spacing w:before="3"/>
      <w:ind w:left="196"/>
      <w:outlineLvl w:val="1"/>
    </w:pPr>
    <w:rPr>
      <w:rFonts w:eastAsia="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AB4DA3"/>
    <w:rPr>
      <w:rFonts w:ascii="Times New Roman" w:eastAsia="Times New Roman" w:hAnsi="Times New Roman" w:cs="Times New Roman"/>
      <w:b/>
      <w:bCs/>
      <w:sz w:val="24"/>
      <w:szCs w:val="24"/>
    </w:rPr>
  </w:style>
  <w:style w:type="paragraph" w:styleId="a3">
    <w:name w:val="Body Text"/>
    <w:basedOn w:val="a"/>
    <w:link w:val="a4"/>
    <w:uiPriority w:val="1"/>
    <w:qFormat/>
    <w:rsid w:val="00AB4DA3"/>
    <w:pPr>
      <w:widowControl w:val="0"/>
      <w:autoSpaceDE w:val="0"/>
      <w:autoSpaceDN w:val="0"/>
      <w:ind w:left="196"/>
    </w:pPr>
    <w:rPr>
      <w:rFonts w:eastAsia="Times New Roman"/>
      <w:lang w:eastAsia="en-US"/>
    </w:rPr>
  </w:style>
  <w:style w:type="character" w:customStyle="1" w:styleId="a4">
    <w:name w:val="Основной текст Знак"/>
    <w:basedOn w:val="a0"/>
    <w:link w:val="a3"/>
    <w:uiPriority w:val="1"/>
    <w:rsid w:val="00AB4DA3"/>
    <w:rPr>
      <w:rFonts w:ascii="Times New Roman" w:eastAsia="Times New Roman" w:hAnsi="Times New Roman" w:cs="Times New Roman"/>
      <w:sz w:val="24"/>
      <w:szCs w:val="24"/>
    </w:rPr>
  </w:style>
  <w:style w:type="paragraph" w:styleId="a5">
    <w:name w:val="List Paragraph"/>
    <w:basedOn w:val="a"/>
    <w:uiPriority w:val="34"/>
    <w:qFormat/>
    <w:rsid w:val="00AB4DA3"/>
    <w:pPr>
      <w:widowControl w:val="0"/>
      <w:autoSpaceDE w:val="0"/>
      <w:autoSpaceDN w:val="0"/>
      <w:spacing w:before="42"/>
      <w:ind w:left="556"/>
    </w:pPr>
    <w:rPr>
      <w:rFonts w:eastAsia="Times New Roman"/>
      <w:sz w:val="22"/>
      <w:szCs w:val="22"/>
      <w:lang w:eastAsia="en-US"/>
    </w:rPr>
  </w:style>
  <w:style w:type="paragraph" w:styleId="a6">
    <w:name w:val="Normal (Web)"/>
    <w:basedOn w:val="a"/>
    <w:link w:val="a7"/>
    <w:uiPriority w:val="99"/>
    <w:unhideWhenUsed/>
    <w:rsid w:val="00AB4DA3"/>
    <w:pPr>
      <w:spacing w:before="100" w:beforeAutospacing="1" w:after="100" w:afterAutospacing="1"/>
    </w:pPr>
    <w:rPr>
      <w:rFonts w:eastAsia="Times New Roman"/>
    </w:rPr>
  </w:style>
  <w:style w:type="table" w:styleId="a8">
    <w:name w:val="Table Grid"/>
    <w:basedOn w:val="a1"/>
    <w:uiPriority w:val="39"/>
    <w:rsid w:val="00AB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B4DA3"/>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AB4DA3"/>
    <w:rPr>
      <w:rFonts w:ascii="Times New Roman" w:hAnsi="Times New Roman" w:cs="Times New Roman" w:hint="default"/>
      <w:b/>
      <w:bCs/>
      <w:i w:val="0"/>
      <w:iCs w:val="0"/>
      <w:color w:val="000000"/>
      <w:sz w:val="24"/>
      <w:szCs w:val="24"/>
    </w:rPr>
  </w:style>
  <w:style w:type="paragraph" w:customStyle="1" w:styleId="1">
    <w:name w:val="мАРКЕР1"/>
    <w:basedOn w:val="a"/>
    <w:link w:val="10"/>
    <w:qFormat/>
    <w:rsid w:val="00AB4DA3"/>
    <w:pPr>
      <w:numPr>
        <w:numId w:val="8"/>
      </w:numPr>
      <w:shd w:val="clear" w:color="auto" w:fill="FFFFFF"/>
      <w:spacing w:line="360" w:lineRule="auto"/>
    </w:pPr>
    <w:rPr>
      <w:rFonts w:eastAsiaTheme="minorEastAsia"/>
    </w:rPr>
  </w:style>
  <w:style w:type="character" w:customStyle="1" w:styleId="10">
    <w:name w:val="мАРКЕР1 Знак"/>
    <w:basedOn w:val="a0"/>
    <w:link w:val="1"/>
    <w:rsid w:val="00AB4DA3"/>
    <w:rPr>
      <w:rFonts w:ascii="Times New Roman" w:eastAsiaTheme="minorEastAsia" w:hAnsi="Times New Roman" w:cs="Times New Roman"/>
      <w:sz w:val="24"/>
      <w:szCs w:val="24"/>
      <w:shd w:val="clear" w:color="auto" w:fill="FFFFFF"/>
      <w:lang w:eastAsia="ru-RU"/>
    </w:rPr>
  </w:style>
  <w:style w:type="paragraph" w:styleId="a9">
    <w:name w:val="No Spacing"/>
    <w:link w:val="aa"/>
    <w:uiPriority w:val="1"/>
    <w:qFormat/>
    <w:rsid w:val="007D2D21"/>
    <w:pPr>
      <w:spacing w:after="0" w:line="240" w:lineRule="auto"/>
    </w:pPr>
    <w:rPr>
      <w:rFonts w:ascii="Times New Roman" w:eastAsia="Calibri" w:hAnsi="Times New Roman" w:cs="Times New Roman"/>
      <w:sz w:val="24"/>
      <w:szCs w:val="24"/>
      <w:lang w:eastAsia="ru-RU"/>
    </w:rPr>
  </w:style>
  <w:style w:type="character" w:customStyle="1" w:styleId="c8">
    <w:name w:val="c8"/>
    <w:basedOn w:val="a0"/>
    <w:rsid w:val="007D2D21"/>
  </w:style>
  <w:style w:type="character" w:customStyle="1" w:styleId="1256">
    <w:name w:val="1256"/>
    <w:aliases w:val="bqiaagaaeyqcaaagiaiaaamibaaabtaeaaaaaaaaaaaaaaaaaaaaaaaaaaaaaaaaaaaaaaaaaaaaaaaaaaaaaaaaaaaaaaaaaaaaaaaaaaaaaaaaaaaaaaaaaaaaaaaaaaaaaaaaaaaaaaaaaaaaaaaaaaaaaaaaaaaaaaaaaaaaaaaaaaaaaaaaaaaaaaaaaaaaaaaaaaaaaaaaaaaaaaaaaaaaaaaaaaaaaaaa"/>
    <w:basedOn w:val="a0"/>
    <w:rsid w:val="007D2D21"/>
  </w:style>
  <w:style w:type="character" w:customStyle="1" w:styleId="1431">
    <w:name w:val="1431"/>
    <w:aliases w:val="bqiaagaaeyqcaaagiaiaaaprbaaabd8eaaaaaaaaaaaaaaaaaaaaaaaaaaaaaaaaaaaaaaaaaaaaaaaaaaaaaaaaaaaaaaaaaaaaaaaaaaaaaaaaaaaaaaaaaaaaaaaaaaaaaaaaaaaaaaaaaaaaaaaaaaaaaaaaaaaaaaaaaaaaaaaaaaaaaaaaaaaaaaaaaaaaaaaaaaaaaaaaaaaaaaaaaaaaaaaaaaaaaaaa"/>
    <w:basedOn w:val="a0"/>
    <w:rsid w:val="007D2D21"/>
  </w:style>
  <w:style w:type="character" w:styleId="ab">
    <w:name w:val="Hyperlink"/>
    <w:basedOn w:val="a0"/>
    <w:uiPriority w:val="99"/>
    <w:unhideWhenUsed/>
    <w:rsid w:val="007D2D21"/>
    <w:rPr>
      <w:color w:val="0563C1" w:themeColor="hyperlink"/>
      <w:u w:val="single"/>
    </w:rPr>
  </w:style>
  <w:style w:type="character" w:customStyle="1" w:styleId="aa">
    <w:name w:val="Без интервала Знак"/>
    <w:basedOn w:val="a0"/>
    <w:link w:val="a9"/>
    <w:uiPriority w:val="1"/>
    <w:locked/>
    <w:rsid w:val="00EF3FE7"/>
    <w:rPr>
      <w:rFonts w:ascii="Times New Roman" w:eastAsia="Calibri" w:hAnsi="Times New Roman" w:cs="Times New Roman"/>
      <w:sz w:val="24"/>
      <w:szCs w:val="24"/>
      <w:lang w:eastAsia="ru-RU"/>
    </w:rPr>
  </w:style>
  <w:style w:type="character" w:customStyle="1" w:styleId="c18">
    <w:name w:val="c18"/>
    <w:basedOn w:val="a0"/>
    <w:rsid w:val="00DA3917"/>
  </w:style>
  <w:style w:type="paragraph" w:customStyle="1" w:styleId="c9">
    <w:name w:val="c9"/>
    <w:basedOn w:val="a"/>
    <w:rsid w:val="00DA3917"/>
    <w:pPr>
      <w:spacing w:before="100" w:beforeAutospacing="1" w:after="100" w:afterAutospacing="1"/>
    </w:pPr>
    <w:rPr>
      <w:rFonts w:eastAsia="Times New Roman"/>
    </w:rPr>
  </w:style>
  <w:style w:type="character" w:customStyle="1" w:styleId="a7">
    <w:name w:val="Обычный (веб) Знак"/>
    <w:basedOn w:val="a0"/>
    <w:link w:val="a6"/>
    <w:uiPriority w:val="99"/>
    <w:rsid w:val="00E33F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kp-rao.ru/razgovory-o-glavn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niy-urok.ru/razgovory-o-vazhnom/" TargetMode="External"/><Relationship Id="rId5" Type="http://schemas.openxmlformats.org/officeDocument/2006/relationships/hyperlink" Target="https://razgovor.edso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Peshkov-DI</dc:creator>
  <cp:keywords/>
  <dc:description/>
  <cp:lastModifiedBy>Peshkov-DI</cp:lastModifiedBy>
  <cp:revision>13</cp:revision>
  <dcterms:created xsi:type="dcterms:W3CDTF">2023-07-28T22:01:00Z</dcterms:created>
  <dcterms:modified xsi:type="dcterms:W3CDTF">2023-08-09T21:33:00Z</dcterms:modified>
</cp:coreProperties>
</file>