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E7F" w:rsidRPr="00211433" w:rsidRDefault="00616EC6" w:rsidP="00211433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11433">
        <w:rPr>
          <w:rFonts w:ascii="Times New Roman" w:hAnsi="Times New Roman" w:cs="Times New Roman"/>
          <w:b/>
          <w:i/>
          <w:sz w:val="28"/>
          <w:szCs w:val="28"/>
          <w:u w:val="single"/>
        </w:rPr>
        <w:t>23 января в Санкт-Петербурге ожидается мокрый снег, гололед, порывы ветра до 17 м/с</w:t>
      </w:r>
    </w:p>
    <w:p w:rsidR="00211433" w:rsidRDefault="00211433" w:rsidP="0021143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по Приморскому району Главного управления</w:t>
      </w:r>
      <w:r w:rsidR="00616EC6" w:rsidRPr="00211433">
        <w:rPr>
          <w:rFonts w:ascii="Times New Roman" w:hAnsi="Times New Roman" w:cs="Times New Roman"/>
          <w:sz w:val="28"/>
          <w:szCs w:val="28"/>
        </w:rPr>
        <w:t xml:space="preserve"> МЧС России по г. Санкт-Петербургу предупреждает: по информации ФГБУ "Северо-Западное УГМС" 23 января в Санкт-Петербурге ожидается мокрый снег, г</w:t>
      </w:r>
      <w:r w:rsidR="00616EC6" w:rsidRPr="00211433">
        <w:rPr>
          <w:rFonts w:ascii="Times New Roman" w:hAnsi="Times New Roman" w:cs="Times New Roman"/>
          <w:sz w:val="28"/>
          <w:szCs w:val="28"/>
        </w:rPr>
        <w:t>ололед, порывы ветра до 17 м/с.</w:t>
      </w:r>
    </w:p>
    <w:p w:rsidR="00616EC6" w:rsidRPr="00211433" w:rsidRDefault="00211433" w:rsidP="0021143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D06537B" wp14:editId="36BD5B25">
            <wp:simplePos x="0" y="0"/>
            <wp:positionH relativeFrom="column">
              <wp:posOffset>2638425</wp:posOffset>
            </wp:positionH>
            <wp:positionV relativeFrom="paragraph">
              <wp:posOffset>208915</wp:posOffset>
            </wp:positionV>
            <wp:extent cx="3252470" cy="2152650"/>
            <wp:effectExtent l="0" t="0" r="5080" b="0"/>
            <wp:wrapTight wrapText="bothSides">
              <wp:wrapPolygon edited="0">
                <wp:start x="0" y="0"/>
                <wp:lineTo x="0" y="21409"/>
                <wp:lineTo x="21507" y="21409"/>
                <wp:lineTo x="21507" y="0"/>
                <wp:lineTo x="0" y="0"/>
              </wp:wrapPolygon>
            </wp:wrapTight>
            <wp:docPr id="1" name="Рисунок 1" descr="Сильный ветер, мокрый снег и дождь ожидаются в Московском регионе в  выходные - В регионе - РИАМО в Реутов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льный ветер, мокрый снег и дождь ожидаются в Московском регионе в  выходные - В регионе - РИАМО в Реутове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6EC6" w:rsidRPr="00211433">
        <w:rPr>
          <w:rFonts w:ascii="Times New Roman" w:hAnsi="Times New Roman" w:cs="Times New Roman"/>
          <w:sz w:val="28"/>
          <w:szCs w:val="28"/>
        </w:rPr>
        <w:t>Рекомендации при сильном ветре:</w:t>
      </w:r>
      <w:r w:rsidRPr="00211433">
        <w:rPr>
          <w:noProof/>
          <w:lang w:eastAsia="ru-RU"/>
        </w:rPr>
        <w:t xml:space="preserve"> </w:t>
      </w:r>
    </w:p>
    <w:p w:rsidR="00616EC6" w:rsidRPr="00211433" w:rsidRDefault="00616EC6" w:rsidP="00211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1433">
        <w:rPr>
          <w:rFonts w:ascii="Times New Roman" w:hAnsi="Times New Roman" w:cs="Times New Roman"/>
          <w:sz w:val="28"/>
          <w:szCs w:val="28"/>
        </w:rPr>
        <w:t>- уберите хозяйственные вещи со двора дома и с балкона, уберите сухие деревья, которые могут нанести ущерб вашему жилищу. Закройте окна.</w:t>
      </w:r>
    </w:p>
    <w:p w:rsidR="00616EC6" w:rsidRPr="00211433" w:rsidRDefault="00616EC6" w:rsidP="00211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1433">
        <w:rPr>
          <w:rFonts w:ascii="Times New Roman" w:hAnsi="Times New Roman" w:cs="Times New Roman"/>
          <w:sz w:val="28"/>
          <w:szCs w:val="28"/>
        </w:rPr>
        <w:t>- машину поставьте в гараж, а при отсутствии гаража припаркуйте машину вдали от деревьев, а также вдали от слабо укреплённых конструкций</w:t>
      </w:r>
    </w:p>
    <w:p w:rsidR="00616EC6" w:rsidRPr="00211433" w:rsidRDefault="00616EC6" w:rsidP="00211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1433">
        <w:rPr>
          <w:rFonts w:ascii="Times New Roman" w:hAnsi="Times New Roman" w:cs="Times New Roman"/>
          <w:sz w:val="28"/>
          <w:szCs w:val="28"/>
        </w:rPr>
        <w:t>- находясь на улице, обходите рекламные щиты, шаткие строения и дома с неустойчивой кровлей.</w:t>
      </w:r>
    </w:p>
    <w:p w:rsidR="00211433" w:rsidRDefault="00616EC6" w:rsidP="00211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1433">
        <w:rPr>
          <w:rFonts w:ascii="Times New Roman" w:hAnsi="Times New Roman" w:cs="Times New Roman"/>
          <w:sz w:val="28"/>
          <w:szCs w:val="28"/>
        </w:rPr>
        <w:t xml:space="preserve">- избегайте деревьев и разнообразных сооружений повышенного риска (мостов, эстакад, трубопроводов, линий электропередач, потенциально </w:t>
      </w:r>
      <w:r w:rsidR="00211433">
        <w:rPr>
          <w:rFonts w:ascii="Times New Roman" w:hAnsi="Times New Roman" w:cs="Times New Roman"/>
          <w:sz w:val="28"/>
          <w:szCs w:val="28"/>
        </w:rPr>
        <w:t>опасных промышленных объектов).</w:t>
      </w:r>
    </w:p>
    <w:p w:rsidR="00616EC6" w:rsidRPr="00211433" w:rsidRDefault="00616EC6" w:rsidP="0021143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1433">
        <w:rPr>
          <w:rFonts w:ascii="Times New Roman" w:hAnsi="Times New Roman" w:cs="Times New Roman"/>
          <w:sz w:val="28"/>
          <w:szCs w:val="28"/>
        </w:rPr>
        <w:t>Рекомендации при сильной метели:</w:t>
      </w:r>
    </w:p>
    <w:p w:rsidR="00616EC6" w:rsidRPr="00211433" w:rsidRDefault="00211433" w:rsidP="00211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1433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5CC03F6" wp14:editId="3EC0DC38">
            <wp:simplePos x="0" y="0"/>
            <wp:positionH relativeFrom="column">
              <wp:posOffset>2710815</wp:posOffset>
            </wp:positionH>
            <wp:positionV relativeFrom="paragraph">
              <wp:posOffset>58420</wp:posOffset>
            </wp:positionV>
            <wp:extent cx="3233420" cy="2037080"/>
            <wp:effectExtent l="0" t="0" r="5080" b="1270"/>
            <wp:wrapTight wrapText="bothSides">
              <wp:wrapPolygon edited="0">
                <wp:start x="0" y="0"/>
                <wp:lineTo x="0" y="21411"/>
                <wp:lineTo x="21507" y="21411"/>
                <wp:lineTo x="21507" y="0"/>
                <wp:lineTo x="0" y="0"/>
              </wp:wrapPolygon>
            </wp:wrapTight>
            <wp:docPr id="2" name="Рисунок 2" descr="В Тверской области ожидаются снегопады, сильный ветер и гололед - Газета  «Караван Ярмарк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 Тверской области ожидаются снегопады, сильный ветер и гололед - Газета  «Караван Ярмарка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3420" cy="203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6EC6" w:rsidRPr="00211433">
        <w:rPr>
          <w:rFonts w:ascii="Times New Roman" w:hAnsi="Times New Roman" w:cs="Times New Roman"/>
          <w:sz w:val="28"/>
          <w:szCs w:val="28"/>
        </w:rPr>
        <w:t>- воздержитесь от поездок по городу на личном автотранспорте;</w:t>
      </w:r>
      <w:r w:rsidRPr="00211433">
        <w:t xml:space="preserve"> </w:t>
      </w:r>
    </w:p>
    <w:p w:rsidR="00616EC6" w:rsidRPr="00211433" w:rsidRDefault="00616EC6" w:rsidP="00211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1433">
        <w:rPr>
          <w:rFonts w:ascii="Times New Roman" w:hAnsi="Times New Roman" w:cs="Times New Roman"/>
          <w:sz w:val="28"/>
          <w:szCs w:val="28"/>
        </w:rPr>
        <w:t>- поскольку возможно нарушение энергоснабжения, то приготовьтесь к отключению электроэнергии, закройте газовые краны;</w:t>
      </w:r>
    </w:p>
    <w:p w:rsidR="00616EC6" w:rsidRPr="00211433" w:rsidRDefault="00616EC6" w:rsidP="00211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1433">
        <w:rPr>
          <w:rFonts w:ascii="Times New Roman" w:hAnsi="Times New Roman" w:cs="Times New Roman"/>
          <w:sz w:val="28"/>
          <w:szCs w:val="28"/>
        </w:rPr>
        <w:t>- машину поставьте в гараж, при отсутствии гаража машину следует парковать вдали от деревьев;</w:t>
      </w:r>
    </w:p>
    <w:p w:rsidR="00616EC6" w:rsidRPr="00211433" w:rsidRDefault="00616EC6" w:rsidP="00211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1433">
        <w:rPr>
          <w:rFonts w:ascii="Times New Roman" w:hAnsi="Times New Roman" w:cs="Times New Roman"/>
          <w:sz w:val="28"/>
          <w:szCs w:val="28"/>
        </w:rPr>
        <w:t>- научите детей, как действовать во время непогоды;</w:t>
      </w:r>
    </w:p>
    <w:p w:rsidR="00616EC6" w:rsidRPr="00211433" w:rsidRDefault="00616EC6" w:rsidP="00211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1433">
        <w:rPr>
          <w:rFonts w:ascii="Times New Roman" w:hAnsi="Times New Roman" w:cs="Times New Roman"/>
          <w:sz w:val="28"/>
          <w:szCs w:val="28"/>
        </w:rPr>
        <w:t>- находясь на улице, обходите шаткие строения и дома с неустойчивой кровлей;</w:t>
      </w:r>
    </w:p>
    <w:p w:rsidR="00616EC6" w:rsidRPr="00211433" w:rsidRDefault="00616EC6" w:rsidP="00211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1433">
        <w:rPr>
          <w:rFonts w:ascii="Times New Roman" w:hAnsi="Times New Roman" w:cs="Times New Roman"/>
          <w:sz w:val="28"/>
          <w:szCs w:val="28"/>
        </w:rPr>
        <w:t>- избегайте деревьев, разнообразных сооружений повышенного риска (мостов, эстакад, трубопроводов, линий электропередач);</w:t>
      </w:r>
    </w:p>
    <w:p w:rsidR="00211433" w:rsidRDefault="00616EC6" w:rsidP="00211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1433">
        <w:rPr>
          <w:rFonts w:ascii="Times New Roman" w:hAnsi="Times New Roman" w:cs="Times New Roman"/>
          <w:sz w:val="28"/>
          <w:szCs w:val="28"/>
        </w:rPr>
        <w:lastRenderedPageBreak/>
        <w:t>- остерегайтесь частей конструкций и предметов, нависших на строениях, оборванных проводов линий электропередач, разбитого стекла и др</w:t>
      </w:r>
      <w:r w:rsidR="00211433">
        <w:rPr>
          <w:rFonts w:ascii="Times New Roman" w:hAnsi="Times New Roman" w:cs="Times New Roman"/>
          <w:sz w:val="28"/>
          <w:szCs w:val="28"/>
        </w:rPr>
        <w:t>угих источников опасности.</w:t>
      </w:r>
    </w:p>
    <w:p w:rsidR="00616EC6" w:rsidRPr="00211433" w:rsidRDefault="00616EC6" w:rsidP="0021143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1433">
        <w:rPr>
          <w:rFonts w:ascii="Times New Roman" w:hAnsi="Times New Roman" w:cs="Times New Roman"/>
          <w:sz w:val="28"/>
          <w:szCs w:val="28"/>
        </w:rPr>
        <w:t>Рекомендации автомобилистам при гололеде:</w:t>
      </w:r>
      <w:r w:rsidR="00211433" w:rsidRPr="00211433">
        <w:rPr>
          <w:noProof/>
          <w:lang w:eastAsia="ru-RU"/>
        </w:rPr>
        <w:t xml:space="preserve"> </w:t>
      </w:r>
    </w:p>
    <w:p w:rsidR="00616EC6" w:rsidRPr="00211433" w:rsidRDefault="00211433" w:rsidP="00211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5F664EA4" wp14:editId="72E3D7CB">
            <wp:simplePos x="0" y="0"/>
            <wp:positionH relativeFrom="column">
              <wp:posOffset>2806065</wp:posOffset>
            </wp:positionH>
            <wp:positionV relativeFrom="paragraph">
              <wp:posOffset>120015</wp:posOffset>
            </wp:positionV>
            <wp:extent cx="3148330" cy="1770380"/>
            <wp:effectExtent l="0" t="0" r="0" b="1270"/>
            <wp:wrapTight wrapText="bothSides">
              <wp:wrapPolygon edited="0">
                <wp:start x="0" y="0"/>
                <wp:lineTo x="0" y="21383"/>
                <wp:lineTo x="21434" y="21383"/>
                <wp:lineTo x="21434" y="0"/>
                <wp:lineTo x="0" y="0"/>
              </wp:wrapPolygon>
            </wp:wrapTight>
            <wp:docPr id="3" name="Рисунок 3" descr="Мокрый снег, гололед и сильный ветер ожидаются на Южном Ура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Мокрый снег, гололед и сильный ветер ожидаются на Южном Урал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330" cy="177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6EC6" w:rsidRPr="00211433">
        <w:rPr>
          <w:rFonts w:ascii="Times New Roman" w:hAnsi="Times New Roman" w:cs="Times New Roman"/>
          <w:sz w:val="28"/>
          <w:szCs w:val="28"/>
        </w:rPr>
        <w:t>1. При управлении автомобилем в гололёд водителю нужно принять во внимание то, что тормозить в этот период нужно не так как в летний. Так при внезапном торможении при гололеде, когда тормозная педаль выжата до упора и пребывает в этом положении, автомобиль в большинстве случаев теряет сцепление с дорогой и делается неуправляемым. Происходит неуправляемый занос. Чтобы не попасть в такую ситуацию необходимо:</w:t>
      </w:r>
    </w:p>
    <w:p w:rsidR="00616EC6" w:rsidRPr="00211433" w:rsidRDefault="00616EC6" w:rsidP="00211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1433">
        <w:rPr>
          <w:rFonts w:ascii="Times New Roman" w:hAnsi="Times New Roman" w:cs="Times New Roman"/>
          <w:sz w:val="28"/>
          <w:szCs w:val="28"/>
        </w:rPr>
        <w:t>- тормозить прерывисто, это даст вашей машине возможность выровнять</w:t>
      </w:r>
      <w:r w:rsidR="00211433">
        <w:rPr>
          <w:rFonts w:ascii="Times New Roman" w:hAnsi="Times New Roman" w:cs="Times New Roman"/>
          <w:sz w:val="28"/>
          <w:szCs w:val="28"/>
        </w:rPr>
        <w:t>ся, выйти из небольшого заноса;</w:t>
      </w:r>
    </w:p>
    <w:p w:rsidR="00616EC6" w:rsidRPr="00211433" w:rsidRDefault="00616EC6" w:rsidP="00211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1433">
        <w:rPr>
          <w:rFonts w:ascii="Times New Roman" w:hAnsi="Times New Roman" w:cs="Times New Roman"/>
          <w:sz w:val="28"/>
          <w:szCs w:val="28"/>
        </w:rPr>
        <w:t>- всегда быть готовым включить низшую передачу: торможение при гололеде двигателем очень эффективно. Этот прием обязательно отрепетируйте на свободном пространстве.</w:t>
      </w:r>
    </w:p>
    <w:p w:rsidR="00616EC6" w:rsidRPr="00211433" w:rsidRDefault="00616EC6" w:rsidP="00211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1433">
        <w:rPr>
          <w:rFonts w:ascii="Times New Roman" w:hAnsi="Times New Roman" w:cs="Times New Roman"/>
          <w:sz w:val="28"/>
          <w:szCs w:val="28"/>
        </w:rPr>
        <w:t>- никогда не катиться в гололед на нейтральной передаче и тем более не тормозите на ней;</w:t>
      </w:r>
    </w:p>
    <w:p w:rsidR="00616EC6" w:rsidRPr="00211433" w:rsidRDefault="00616EC6" w:rsidP="00211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1433">
        <w:rPr>
          <w:rFonts w:ascii="Times New Roman" w:hAnsi="Times New Roman" w:cs="Times New Roman"/>
          <w:sz w:val="28"/>
          <w:szCs w:val="28"/>
        </w:rPr>
        <w:t>- в любой момент своего движения вы должны контролировать качество полотна под колесами автомобиля. Для этого можно иногда притормаживать, если нет никого сзади, и вы сразу почувствуете, в какой степени реагирует на это ваша машина.</w:t>
      </w:r>
    </w:p>
    <w:p w:rsidR="00616EC6" w:rsidRPr="00211433" w:rsidRDefault="00616EC6" w:rsidP="00211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1433">
        <w:rPr>
          <w:rFonts w:ascii="Times New Roman" w:hAnsi="Times New Roman" w:cs="Times New Roman"/>
          <w:sz w:val="28"/>
          <w:szCs w:val="28"/>
        </w:rPr>
        <w:t>2. Очень важным фактором при езде в условиях гололеда (гололедицы) является правильный выбор скорости. Ведь тормозной путь в неблагоприятных дорожных условиях может увеличиваться в 4 раза. Нужно научиться определять для себя «опасные» дорожные условия и вовремя изменять скорость движения и тип управления автомобилем.</w:t>
      </w:r>
    </w:p>
    <w:p w:rsidR="00616EC6" w:rsidRPr="00211433" w:rsidRDefault="00616EC6" w:rsidP="00211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1433">
        <w:rPr>
          <w:rFonts w:ascii="Times New Roman" w:hAnsi="Times New Roman" w:cs="Times New Roman"/>
          <w:sz w:val="28"/>
          <w:szCs w:val="28"/>
        </w:rPr>
        <w:t>3. При езде по скользкому покрытию повороты особенно опасны. Поэтому, чтобы избежать заносов, нужно придерживаться следующих рекомендаций:</w:t>
      </w:r>
    </w:p>
    <w:p w:rsidR="00616EC6" w:rsidRPr="00211433" w:rsidRDefault="00616EC6" w:rsidP="00211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1433">
        <w:rPr>
          <w:rFonts w:ascii="Times New Roman" w:hAnsi="Times New Roman" w:cs="Times New Roman"/>
          <w:sz w:val="28"/>
          <w:szCs w:val="28"/>
        </w:rPr>
        <w:t>- двигаться с не высокой скоростью;</w:t>
      </w:r>
    </w:p>
    <w:p w:rsidR="00616EC6" w:rsidRPr="00211433" w:rsidRDefault="00616EC6" w:rsidP="00211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1433">
        <w:rPr>
          <w:rFonts w:ascii="Times New Roman" w:hAnsi="Times New Roman" w:cs="Times New Roman"/>
          <w:sz w:val="28"/>
          <w:szCs w:val="28"/>
        </w:rPr>
        <w:t>- избегать торможения на поворотах и закруглениях;</w:t>
      </w:r>
    </w:p>
    <w:p w:rsidR="00616EC6" w:rsidRPr="00211433" w:rsidRDefault="00616EC6" w:rsidP="00211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1433">
        <w:rPr>
          <w:rFonts w:ascii="Times New Roman" w:hAnsi="Times New Roman" w:cs="Times New Roman"/>
          <w:sz w:val="28"/>
          <w:szCs w:val="28"/>
        </w:rPr>
        <w:t>- при поворотах и съездах с дороги очень плавно поворачивать руль;</w:t>
      </w:r>
    </w:p>
    <w:p w:rsidR="00211433" w:rsidRDefault="00616EC6" w:rsidP="00211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1433">
        <w:rPr>
          <w:rFonts w:ascii="Times New Roman" w:hAnsi="Times New Roman" w:cs="Times New Roman"/>
          <w:sz w:val="28"/>
          <w:szCs w:val="28"/>
        </w:rPr>
        <w:t>- при остановке автомобиля заранее снижать скорость до минимал</w:t>
      </w:r>
      <w:r w:rsidR="00211433">
        <w:rPr>
          <w:rFonts w:ascii="Times New Roman" w:hAnsi="Times New Roman" w:cs="Times New Roman"/>
          <w:sz w:val="28"/>
          <w:szCs w:val="28"/>
        </w:rPr>
        <w:t>ьной, а потом плавно тормозить.</w:t>
      </w:r>
    </w:p>
    <w:p w:rsidR="00211433" w:rsidRDefault="00616EC6" w:rsidP="0021143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1433">
        <w:rPr>
          <w:rFonts w:ascii="Times New Roman" w:hAnsi="Times New Roman" w:cs="Times New Roman"/>
          <w:sz w:val="28"/>
          <w:szCs w:val="28"/>
        </w:rPr>
        <w:t>Рекомендации пешеходам при гололеде:</w:t>
      </w:r>
    </w:p>
    <w:p w:rsidR="00211433" w:rsidRDefault="00616EC6" w:rsidP="0021143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1433">
        <w:rPr>
          <w:rFonts w:ascii="Times New Roman" w:hAnsi="Times New Roman" w:cs="Times New Roman"/>
          <w:sz w:val="28"/>
          <w:szCs w:val="28"/>
        </w:rPr>
        <w:t xml:space="preserve">Чтобы избежать серьёзных травм, советуем обратить внимание на зимнюю обувь. Она должна быть практичной — желательно на плоской подошве или на низком квадратном каблуке, лучше, если подошва с крупной </w:t>
      </w:r>
      <w:r w:rsidRPr="00211433">
        <w:rPr>
          <w:rFonts w:ascii="Times New Roman" w:hAnsi="Times New Roman" w:cs="Times New Roman"/>
          <w:sz w:val="28"/>
          <w:szCs w:val="28"/>
        </w:rPr>
        <w:lastRenderedPageBreak/>
        <w:t>ребристостью, которая не будет скользить. Идти желательно как можно медленнее. Чем быстр</w:t>
      </w:r>
      <w:r w:rsidR="00211433">
        <w:rPr>
          <w:rFonts w:ascii="Times New Roman" w:hAnsi="Times New Roman" w:cs="Times New Roman"/>
          <w:sz w:val="28"/>
          <w:szCs w:val="28"/>
        </w:rPr>
        <w:t>ее шаг, тем больше риск упасть.</w:t>
      </w:r>
      <w:r w:rsidR="00211433" w:rsidRPr="00211433">
        <w:rPr>
          <w:noProof/>
          <w:lang w:eastAsia="ru-RU"/>
        </w:rPr>
        <w:t xml:space="preserve"> </w:t>
      </w:r>
    </w:p>
    <w:p w:rsidR="00211433" w:rsidRDefault="00211433" w:rsidP="0021143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7A48FE74" wp14:editId="5D56A0C6">
            <wp:simplePos x="0" y="0"/>
            <wp:positionH relativeFrom="column">
              <wp:posOffset>3163570</wp:posOffset>
            </wp:positionH>
            <wp:positionV relativeFrom="paragraph">
              <wp:posOffset>162560</wp:posOffset>
            </wp:positionV>
            <wp:extent cx="2753360" cy="2065020"/>
            <wp:effectExtent l="0" t="0" r="8890" b="0"/>
            <wp:wrapTight wrapText="bothSides">
              <wp:wrapPolygon edited="0">
                <wp:start x="0" y="0"/>
                <wp:lineTo x="0" y="21321"/>
                <wp:lineTo x="21520" y="21321"/>
                <wp:lineTo x="21520" y="0"/>
                <wp:lineTo x="0" y="0"/>
              </wp:wrapPolygon>
            </wp:wrapTight>
            <wp:docPr id="4" name="Рисунок 4" descr="Ярославцев предупредили о мете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Ярославцев предупредили о метел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360" cy="206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6EC6" w:rsidRPr="00211433">
        <w:rPr>
          <w:rFonts w:ascii="Times New Roman" w:hAnsi="Times New Roman" w:cs="Times New Roman"/>
          <w:sz w:val="28"/>
          <w:szCs w:val="28"/>
        </w:rPr>
        <w:t>Ходить лучше на чуть согнутых в коленях ногах и ступать на всю подошву, не поднимая ноги высоко, словно скользя по льду, чувствуя каждую впадину и бугорок дороги. Не следует разговаривать по мобильному телефону на ходу – внимание должно быть максимально сконцентрировано на тротуаре. Очень важно не держать руки в карманах! Не стоит спешить, тем более пытаться бежать по скользкой дороге, особенно вблизи проезжей части. Если вы чувствуете, что вот-вот упадете и ничего уже нельзя сделать, тогда постарайтесь просто присесть (это хорош</w:t>
      </w:r>
      <w:r>
        <w:rPr>
          <w:rFonts w:ascii="Times New Roman" w:hAnsi="Times New Roman" w:cs="Times New Roman"/>
          <w:sz w:val="28"/>
          <w:szCs w:val="28"/>
        </w:rPr>
        <w:t>ий способ удержаться на ногах).</w:t>
      </w:r>
    </w:p>
    <w:p w:rsidR="00616EC6" w:rsidRPr="00211433" w:rsidRDefault="00616EC6" w:rsidP="0021143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1433">
        <w:rPr>
          <w:rFonts w:ascii="Times New Roman" w:hAnsi="Times New Roman" w:cs="Times New Roman"/>
          <w:sz w:val="28"/>
          <w:szCs w:val="28"/>
        </w:rPr>
        <w:t>В случае чрезвычайных ситуаций необходимо звонить:</w:t>
      </w:r>
    </w:p>
    <w:p w:rsidR="00616EC6" w:rsidRPr="00211433" w:rsidRDefault="00616EC6" w:rsidP="00211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1433">
        <w:rPr>
          <w:rFonts w:ascii="Times New Roman" w:hAnsi="Times New Roman" w:cs="Times New Roman"/>
          <w:sz w:val="28"/>
          <w:szCs w:val="28"/>
        </w:rPr>
        <w:t>Посредством мобильных телефонов через операторов сотовой связи «Мегафон», «МТС», «Билайн», «Теле2» и т.д.:</w:t>
      </w:r>
    </w:p>
    <w:p w:rsidR="00616EC6" w:rsidRPr="00211433" w:rsidRDefault="00616EC6" w:rsidP="00211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1433">
        <w:rPr>
          <w:rFonts w:ascii="Times New Roman" w:hAnsi="Times New Roman" w:cs="Times New Roman"/>
          <w:sz w:val="28"/>
          <w:szCs w:val="28"/>
        </w:rPr>
        <w:t>• Набором номера «112» - для вызова службы 112 (комплексного реагирования всеми службами);</w:t>
      </w:r>
    </w:p>
    <w:p w:rsidR="00616EC6" w:rsidRPr="00211433" w:rsidRDefault="00616EC6" w:rsidP="00211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1433">
        <w:rPr>
          <w:rFonts w:ascii="Times New Roman" w:hAnsi="Times New Roman" w:cs="Times New Roman"/>
          <w:sz w:val="28"/>
          <w:szCs w:val="28"/>
        </w:rPr>
        <w:t>• Набором номера «101» - для вызова службы пожарной охраны;</w:t>
      </w:r>
    </w:p>
    <w:p w:rsidR="00616EC6" w:rsidRPr="00211433" w:rsidRDefault="00616EC6" w:rsidP="00211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1433">
        <w:rPr>
          <w:rFonts w:ascii="Times New Roman" w:hAnsi="Times New Roman" w:cs="Times New Roman"/>
          <w:sz w:val="28"/>
          <w:szCs w:val="28"/>
        </w:rPr>
        <w:t>• Набором номера «102» - для вызова службы полиции;</w:t>
      </w:r>
    </w:p>
    <w:p w:rsidR="00616EC6" w:rsidRPr="00211433" w:rsidRDefault="00616EC6" w:rsidP="00211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1433">
        <w:rPr>
          <w:rFonts w:ascii="Times New Roman" w:hAnsi="Times New Roman" w:cs="Times New Roman"/>
          <w:sz w:val="28"/>
          <w:szCs w:val="28"/>
        </w:rPr>
        <w:t>• Набором номера «103» - для вызова службы скорой медицинской помощи;</w:t>
      </w:r>
    </w:p>
    <w:p w:rsidR="00211433" w:rsidRDefault="00616EC6" w:rsidP="00211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1433">
        <w:rPr>
          <w:rFonts w:ascii="Times New Roman" w:hAnsi="Times New Roman" w:cs="Times New Roman"/>
          <w:sz w:val="28"/>
          <w:szCs w:val="28"/>
        </w:rPr>
        <w:t>• Набором номера «104» - дл</w:t>
      </w:r>
      <w:r w:rsidR="00211433">
        <w:rPr>
          <w:rFonts w:ascii="Times New Roman" w:hAnsi="Times New Roman" w:cs="Times New Roman"/>
          <w:sz w:val="28"/>
          <w:szCs w:val="28"/>
        </w:rPr>
        <w:t>я вызова аварийной службы газа.</w:t>
      </w:r>
    </w:p>
    <w:p w:rsidR="00616EC6" w:rsidRPr="00211433" w:rsidRDefault="00616EC6" w:rsidP="0021143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1433">
        <w:rPr>
          <w:rFonts w:ascii="Times New Roman" w:hAnsi="Times New Roman" w:cs="Times New Roman"/>
          <w:sz w:val="28"/>
          <w:szCs w:val="28"/>
        </w:rPr>
        <w:t>Посредством стационарных (городских) телефонов через операторов фиксированной связи «Ростелеком», «</w:t>
      </w:r>
      <w:proofErr w:type="spellStart"/>
      <w:r w:rsidRPr="00211433">
        <w:rPr>
          <w:rFonts w:ascii="Times New Roman" w:hAnsi="Times New Roman" w:cs="Times New Roman"/>
          <w:sz w:val="28"/>
          <w:szCs w:val="28"/>
        </w:rPr>
        <w:t>Весткол</w:t>
      </w:r>
      <w:proofErr w:type="spellEnd"/>
      <w:r w:rsidRPr="00211433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211433">
        <w:rPr>
          <w:rFonts w:ascii="Times New Roman" w:hAnsi="Times New Roman" w:cs="Times New Roman"/>
          <w:sz w:val="28"/>
          <w:szCs w:val="28"/>
        </w:rPr>
        <w:t>ДомРу</w:t>
      </w:r>
      <w:proofErr w:type="spellEnd"/>
      <w:r w:rsidRPr="00211433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Pr="00211433">
        <w:rPr>
          <w:rFonts w:ascii="Times New Roman" w:hAnsi="Times New Roman" w:cs="Times New Roman"/>
          <w:sz w:val="28"/>
          <w:szCs w:val="28"/>
        </w:rPr>
        <w:t>и .</w:t>
      </w:r>
      <w:proofErr w:type="gramEnd"/>
      <w:r w:rsidRPr="00211433">
        <w:rPr>
          <w:rFonts w:ascii="Times New Roman" w:hAnsi="Times New Roman" w:cs="Times New Roman"/>
          <w:sz w:val="28"/>
          <w:szCs w:val="28"/>
        </w:rPr>
        <w:t>т.д.:</w:t>
      </w:r>
    </w:p>
    <w:p w:rsidR="00616EC6" w:rsidRPr="00211433" w:rsidRDefault="00616EC6" w:rsidP="00211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1433">
        <w:rPr>
          <w:rFonts w:ascii="Times New Roman" w:hAnsi="Times New Roman" w:cs="Times New Roman"/>
          <w:sz w:val="28"/>
          <w:szCs w:val="28"/>
        </w:rPr>
        <w:t>• Набором номера «112» - для вызова службы 112 (комплексного реагирования всеми службами);</w:t>
      </w:r>
    </w:p>
    <w:p w:rsidR="00616EC6" w:rsidRPr="00211433" w:rsidRDefault="00616EC6" w:rsidP="00211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1433">
        <w:rPr>
          <w:rFonts w:ascii="Times New Roman" w:hAnsi="Times New Roman" w:cs="Times New Roman"/>
          <w:sz w:val="28"/>
          <w:szCs w:val="28"/>
        </w:rPr>
        <w:t>• Набором номера «01» - для вызова службы пожарной охраны;</w:t>
      </w:r>
    </w:p>
    <w:p w:rsidR="00616EC6" w:rsidRPr="00211433" w:rsidRDefault="00616EC6" w:rsidP="00211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1433">
        <w:rPr>
          <w:rFonts w:ascii="Times New Roman" w:hAnsi="Times New Roman" w:cs="Times New Roman"/>
          <w:sz w:val="28"/>
          <w:szCs w:val="28"/>
        </w:rPr>
        <w:t>• Набором номера «02» - для вызова службы полиции;</w:t>
      </w:r>
    </w:p>
    <w:p w:rsidR="00616EC6" w:rsidRPr="00211433" w:rsidRDefault="00616EC6" w:rsidP="00211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1433">
        <w:rPr>
          <w:rFonts w:ascii="Times New Roman" w:hAnsi="Times New Roman" w:cs="Times New Roman"/>
          <w:sz w:val="28"/>
          <w:szCs w:val="28"/>
        </w:rPr>
        <w:t>• Набором номера «03» - для вызова службы скорой медицинской помощи;</w:t>
      </w:r>
    </w:p>
    <w:p w:rsidR="00616EC6" w:rsidRDefault="00616EC6" w:rsidP="00211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1433">
        <w:rPr>
          <w:rFonts w:ascii="Times New Roman" w:hAnsi="Times New Roman" w:cs="Times New Roman"/>
          <w:sz w:val="28"/>
          <w:szCs w:val="28"/>
        </w:rPr>
        <w:t>• Набором номера «04» - для вызова аварийной службы газа.</w:t>
      </w:r>
    </w:p>
    <w:p w:rsidR="00211433" w:rsidRDefault="00211433" w:rsidP="00211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1433" w:rsidRPr="00A4562C" w:rsidRDefault="00A4562C" w:rsidP="0021143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4562C">
        <w:rPr>
          <w:rFonts w:ascii="Times New Roman" w:hAnsi="Times New Roman" w:cs="Times New Roman"/>
          <w:b/>
          <w:sz w:val="28"/>
          <w:szCs w:val="28"/>
        </w:rPr>
        <w:t>Управление по Приморскому району ГУ МЧС РОССИИ по СПБ</w:t>
      </w:r>
      <w:bookmarkEnd w:id="0"/>
    </w:p>
    <w:sectPr w:rsidR="00211433" w:rsidRPr="00A4562C" w:rsidSect="00211433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EC6"/>
    <w:rsid w:val="00211433"/>
    <w:rsid w:val="00616EC6"/>
    <w:rsid w:val="00A4562C"/>
    <w:rsid w:val="00BE0CDB"/>
    <w:rsid w:val="00E2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9EDA3"/>
  <w15:chartTrackingRefBased/>
  <w15:docId w15:val="{C0682C6C-70F3-4AA1-B169-7C2986FE9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0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0C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0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2024-01-22T13:57:00Z</cp:lastPrinted>
  <dcterms:created xsi:type="dcterms:W3CDTF">2024-01-22T13:23:00Z</dcterms:created>
  <dcterms:modified xsi:type="dcterms:W3CDTF">2024-01-22T13:58:00Z</dcterms:modified>
</cp:coreProperties>
</file>