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91" w:rsidRPr="006515FA" w:rsidRDefault="00685E91" w:rsidP="00685E91">
      <w:pPr>
        <w:spacing w:after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Fonts w:ascii="Segoe UI" w:hAnsi="Segoe UI" w:cs="Segoe UI"/>
          <w:b/>
          <w:lang w:eastAsia="en-US"/>
        </w:rPr>
        <w:t>АННОТАЦИЯ К</w:t>
      </w:r>
      <w:r w:rsidRPr="006515FA">
        <w:rPr>
          <w:rFonts w:ascii="Segoe UI" w:eastAsia="Arial Unicode MS" w:hAnsi="Segoe UI" w:cs="Segoe UI"/>
          <w:b/>
          <w:lang w:eastAsia="ar-SA" w:bidi="en-US"/>
        </w:rPr>
        <w:t xml:space="preserve"> ПРОГРАММЕ 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КУРСА ФИЗКУЛЬТРУНО-СПОРТИВНОЙ НАПРАВЛЕННОСТИ ОТДЕЛЕНИЯ ДОПОЛНИТЕЛЬНОГО ОБРАЗОВАНИЯ ДЕТЕЙ </w:t>
      </w:r>
      <w:r w:rsidRPr="006515FA">
        <w:rPr>
          <w:rFonts w:ascii="Segoe UI" w:eastAsia="Arial Unicode MS" w:hAnsi="Segoe UI" w:cs="Segoe UI"/>
          <w:b/>
          <w:lang w:eastAsia="ar-SA" w:bidi="en-US"/>
        </w:rPr>
        <w:t>«</w:t>
      </w:r>
      <w:r w:rsidR="00A756EF">
        <w:rPr>
          <w:rFonts w:ascii="Segoe UI" w:eastAsia="Arial Unicode MS" w:hAnsi="Segoe UI" w:cs="Segoe UI"/>
          <w:b/>
          <w:lang w:eastAsia="ar-SA" w:bidi="en-US"/>
        </w:rPr>
        <w:t>ПОДВИЖНЫЕ ИГРЫ</w:t>
      </w:r>
      <w:r w:rsidRPr="006515FA">
        <w:rPr>
          <w:rFonts w:ascii="Segoe UI" w:eastAsia="Arial Unicode MS" w:hAnsi="Segoe UI" w:cs="Segoe UI"/>
          <w:b/>
          <w:lang w:eastAsia="ar-SA" w:bidi="en-US"/>
        </w:rPr>
        <w:t>»</w:t>
      </w:r>
    </w:p>
    <w:p w:rsidR="00685E91" w:rsidRPr="006515FA" w:rsidRDefault="00685E91" w:rsidP="00685E91">
      <w:pPr>
        <w:tabs>
          <w:tab w:val="left" w:leader="dot" w:pos="0"/>
        </w:tabs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Программа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 отделения дополнительного образования детей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«</w:t>
      </w:r>
      <w:r w:rsidR="006515FA" w:rsidRPr="006515FA">
        <w:rPr>
          <w:rFonts w:ascii="Segoe UI" w:eastAsia="@Arial Unicode MS" w:hAnsi="Segoe UI" w:cs="Segoe UI"/>
          <w:color w:val="000000"/>
          <w:lang w:eastAsia="ar-SA"/>
        </w:rPr>
        <w:t>Настольный теннис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»: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пояснительную записку, в которой конкретизируются общие цели образования с учетом специфики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общую характеристику учебного предмета с учетом особенностей его освоения обучающимися с </w:t>
      </w:r>
      <w:r w:rsidR="00F470D6" w:rsidRPr="006515FA">
        <w:rPr>
          <w:rFonts w:ascii="Segoe UI" w:eastAsia="@Arial Unicode MS" w:hAnsi="Segoe UI" w:cs="Segoe UI"/>
          <w:color w:val="000000"/>
          <w:lang w:eastAsia="ar-SA"/>
        </w:rPr>
        <w:t>легкой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степенью умственной отсталости (интеллектуальными нарушениями);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описание места учебного предмета в учебном плане;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критерии эффективности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личностные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предметные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содержание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тематическое планирование по учебному предмету (обобщенное);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учебно-методическое и материально-техническое обеспечение учебного предмета.</w:t>
      </w:r>
    </w:p>
    <w:p w:rsidR="006515FA" w:rsidRPr="00A756EF" w:rsidRDefault="000D0B70" w:rsidP="00A756E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20"/>
          <w:rFonts w:ascii="Segoe UI" w:eastAsia="Times New Roman" w:hAnsi="Segoe UI" w:cs="Segoe UI"/>
          <w:b w:val="0"/>
          <w:bCs w:val="0"/>
          <w:color w:val="auto"/>
          <w:szCs w:val="24"/>
          <w:lang w:eastAsia="ru-RU"/>
        </w:rPr>
      </w:pPr>
      <w:r w:rsidRPr="006515FA">
        <w:rPr>
          <w:rFonts w:ascii="Segoe UI" w:hAnsi="Segoe UI" w:cs="Segoe UI"/>
          <w:b/>
          <w:szCs w:val="28"/>
        </w:rPr>
        <w:t>Цель</w:t>
      </w:r>
      <w:r w:rsidR="00685E91" w:rsidRPr="006515FA">
        <w:rPr>
          <w:rFonts w:ascii="Segoe UI" w:hAnsi="Segoe UI" w:cs="Segoe UI"/>
          <w:szCs w:val="28"/>
        </w:rPr>
        <w:t xml:space="preserve"> курса</w:t>
      </w:r>
      <w:r w:rsidRPr="006515FA">
        <w:rPr>
          <w:rFonts w:ascii="Segoe UI" w:hAnsi="Segoe UI" w:cs="Segoe UI"/>
          <w:szCs w:val="28"/>
        </w:rPr>
        <w:t xml:space="preserve"> физкультурно-спортивной направленности «</w:t>
      </w:r>
      <w:r w:rsidR="006515FA" w:rsidRPr="006515FA">
        <w:rPr>
          <w:rFonts w:ascii="Segoe UI" w:hAnsi="Segoe UI" w:cs="Segoe UI"/>
          <w:szCs w:val="28"/>
        </w:rPr>
        <w:t>Настольный теннис</w:t>
      </w:r>
      <w:r w:rsidR="00685E91" w:rsidRPr="006515FA">
        <w:rPr>
          <w:rFonts w:ascii="Segoe UI" w:hAnsi="Segoe UI" w:cs="Segoe UI"/>
          <w:szCs w:val="28"/>
        </w:rPr>
        <w:t xml:space="preserve">» </w:t>
      </w:r>
      <w:bookmarkStart w:id="0" w:name="_Toc70000256"/>
      <w:r w:rsidR="00A756EF" w:rsidRPr="004B1960">
        <w:rPr>
          <w:rFonts w:ascii="Segoe UI" w:hAnsi="Segoe UI" w:cs="Segoe UI"/>
        </w:rPr>
        <w:t>заключается во всестороннем развитии личности обучающихся с умеренной, тяжелой и глубокой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685E91" w:rsidRPr="006515FA" w:rsidRDefault="00685E91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Segoe UI" w:eastAsiaTheme="minorEastAsia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Общая характеристика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bookmarkEnd w:id="0"/>
      <w:r w:rsidR="00A756EF">
        <w:rPr>
          <w:rStyle w:val="20"/>
          <w:rFonts w:ascii="Segoe UI" w:hAnsi="Segoe UI" w:cs="Segoe UI"/>
        </w:rPr>
        <w:t>Подвижные игры</w:t>
      </w:r>
      <w:r w:rsidRPr="006515FA">
        <w:rPr>
          <w:rFonts w:ascii="Segoe UI" w:eastAsiaTheme="minorEastAsia" w:hAnsi="Segoe UI" w:cs="Segoe UI"/>
          <w:b/>
        </w:rPr>
        <w:t>»</w:t>
      </w:r>
    </w:p>
    <w:p w:rsidR="00A756EF" w:rsidRPr="004B1960" w:rsidRDefault="00A756EF" w:rsidP="00A756E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bookmarkStart w:id="1" w:name="_Toc70000260"/>
      <w:r w:rsidRPr="004B1960">
        <w:rPr>
          <w:rFonts w:ascii="Segoe UI" w:hAnsi="Segoe UI" w:cs="Segoe UI"/>
        </w:rPr>
        <w:t>При организации занятий учитываются возрастные особенности обучающихся, и обеспечивается баланс между двигательно-активными и статическими занятиями. Форма их проведения отличается от урочной системы обучения, т.к. задания могут корректироваться и в группе могут быть учащиеся разного возраста, физического и психического развития. Главное отличие – добровольное посещение данных занятий.</w:t>
      </w:r>
    </w:p>
    <w:p w:rsidR="00A756EF" w:rsidRPr="004B1960" w:rsidRDefault="00A756EF" w:rsidP="00A756EF">
      <w:pPr>
        <w:ind w:firstLine="708"/>
        <w:jc w:val="both"/>
        <w:rPr>
          <w:rFonts w:ascii="Segoe UI" w:eastAsia="Times New Roman" w:hAnsi="Segoe UI" w:cs="Segoe UI"/>
        </w:rPr>
      </w:pPr>
      <w:r w:rsidRPr="004B1960">
        <w:rPr>
          <w:rFonts w:ascii="Segoe UI" w:eastAsia="Times New Roman" w:hAnsi="Segoe UI" w:cs="Segoe UI"/>
        </w:rPr>
        <w:t>Категория обучающихся с умеренной, тяжелой, глубокой умственной отсталостью (интеллектуальными нарушениями), тяжелыми и множественными нарушениями развития характеризуется наличием различных проблем в двигательной сфере: от общего недостатка двигательного опыта и слабой организации произвольных движений из-за нарушений развития сенсорной системы до тяжелых двигательных нарушений неврологического генеза.</w:t>
      </w:r>
    </w:p>
    <w:p w:rsidR="00A756EF" w:rsidRPr="004B1960" w:rsidRDefault="00A756EF" w:rsidP="00A756EF">
      <w:pPr>
        <w:ind w:firstLine="708"/>
        <w:jc w:val="both"/>
        <w:rPr>
          <w:rFonts w:ascii="Segoe UI" w:eastAsia="Times New Roman" w:hAnsi="Segoe UI" w:cs="Segoe UI"/>
        </w:rPr>
      </w:pPr>
      <w:r w:rsidRPr="004B1960">
        <w:rPr>
          <w:rFonts w:ascii="Segoe UI" w:eastAsia="Times New Roman" w:hAnsi="Segoe UI" w:cs="Segoe UI"/>
        </w:rPr>
        <w:lastRenderedPageBreak/>
        <w:t xml:space="preserve">Причинами нарушений двигательной сферы являются различные формы детского церебрального паралича, специфические проявления </w:t>
      </w:r>
      <w:proofErr w:type="spellStart"/>
      <w:r w:rsidRPr="004B1960">
        <w:rPr>
          <w:rFonts w:ascii="Segoe UI" w:eastAsia="Times New Roman" w:hAnsi="Segoe UI" w:cs="Segoe UI"/>
        </w:rPr>
        <w:t>синдромальных</w:t>
      </w:r>
      <w:proofErr w:type="spellEnd"/>
      <w:r w:rsidRPr="004B1960">
        <w:rPr>
          <w:rFonts w:ascii="Segoe UI" w:eastAsia="Times New Roman" w:hAnsi="Segoe UI" w:cs="Segoe UI"/>
        </w:rPr>
        <w:t xml:space="preserve"> нарушений, другие заболевания центральной нервной системы и опорно-двигательного аппарата. У многих учеников отмечаются такие вторичные костно-мышечные осложнения как нарушения осанки, сколиозы, изменения формы стопы, контрактуры конечностей и т.д.</w:t>
      </w:r>
    </w:p>
    <w:p w:rsidR="00A756EF" w:rsidRPr="004B1960" w:rsidRDefault="00A756EF" w:rsidP="00A756EF">
      <w:pPr>
        <w:ind w:firstLine="708"/>
        <w:jc w:val="both"/>
        <w:rPr>
          <w:rFonts w:ascii="Segoe UI" w:eastAsia="Times New Roman" w:hAnsi="Segoe UI" w:cs="Segoe UI"/>
        </w:rPr>
      </w:pPr>
      <w:r w:rsidRPr="004B1960">
        <w:rPr>
          <w:rFonts w:ascii="Segoe UI" w:eastAsia="Times New Roman" w:hAnsi="Segoe UI" w:cs="Segoe UI"/>
        </w:rPr>
        <w:t>Выраженные нарушения сенсорно-перцептивных процессов, преобладающие в структуре нарушений при умеренной, тяжелой и глубокой умственной отсталости (интеллектуальных нарушениях), тяжелых множественных нарушениях развития, усугубляют восприятие ребенком собственного тела, что дополнительно затрудняет произвольное овладение движениями и их синхронизацию.</w:t>
      </w:r>
    </w:p>
    <w:p w:rsidR="00A756EF" w:rsidRPr="004B1960" w:rsidRDefault="00A756EF" w:rsidP="00A756EF">
      <w:pPr>
        <w:ind w:firstLine="708"/>
        <w:jc w:val="both"/>
        <w:rPr>
          <w:rFonts w:ascii="Segoe UI" w:eastAsia="Times New Roman" w:hAnsi="Segoe UI" w:cs="Segoe UI"/>
        </w:rPr>
      </w:pPr>
      <w:r w:rsidRPr="004B1960">
        <w:rPr>
          <w:rFonts w:ascii="Segoe UI" w:eastAsia="Times New Roman" w:hAnsi="Segoe UI" w:cs="Segoe UI"/>
        </w:rPr>
        <w:t>Помимо двигательных нарушений, у данной категории обучающихся наблюдаются нарушения зрения, слуха, речи, поведения, эмоционально-волевой сферы различной степени выраженности. Сочетание тех или иных нарушений может иметь различные вариации и представляет собой не сумму различных ограничений, а обособленную структуру – сложное переплетение между всеми нарушениями. Многообразие таких вариаций обуславливает неоднородность этой группы обучающихся по количеству, характеру выраженности, соотношению первичных, вторичных и третичных нарушений развития, необходимо учитывать при планировании образовательного маршрута обучающихся.</w:t>
      </w:r>
    </w:p>
    <w:p w:rsidR="00A756EF" w:rsidRPr="004B1960" w:rsidRDefault="00A756EF" w:rsidP="00A756EF">
      <w:pPr>
        <w:ind w:firstLine="708"/>
        <w:jc w:val="both"/>
        <w:rPr>
          <w:rFonts w:ascii="Segoe UI" w:eastAsia="Times New Roman" w:hAnsi="Segoe UI" w:cs="Segoe UI"/>
        </w:rPr>
      </w:pPr>
      <w:r w:rsidRPr="004B1960">
        <w:rPr>
          <w:rFonts w:ascii="Segoe UI" w:eastAsia="Times New Roman" w:hAnsi="Segoe UI" w:cs="Segoe UI"/>
        </w:rPr>
        <w:t>Курс физкультурно-спортивной направленности «Подвижные игры» напрямую связан с другими предметами учебного плана, поскольку любая деятельность имеет двигательный аспект, будь то поддержание какого-либо положения, передвижение в пространстве, выполнение действий с предметами и материалами, участие в игровой деятельности или общение с другими людьми.</w:t>
      </w:r>
    </w:p>
    <w:p w:rsidR="00596392" w:rsidRPr="006515FA" w:rsidRDefault="00596392" w:rsidP="00596392">
      <w:pPr>
        <w:suppressAutoHyphens/>
        <w:spacing w:before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Содержание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r w:rsidR="00A756EF">
        <w:rPr>
          <w:rStyle w:val="20"/>
          <w:rFonts w:ascii="Segoe UI" w:hAnsi="Segoe UI" w:cs="Segoe UI"/>
        </w:rPr>
        <w:t>Подвижные игры</w:t>
      </w:r>
      <w:r w:rsidRPr="006515FA">
        <w:rPr>
          <w:rStyle w:val="20"/>
          <w:rFonts w:ascii="Segoe UI" w:hAnsi="Segoe UI" w:cs="Segoe UI"/>
        </w:rPr>
        <w:t>»</w:t>
      </w:r>
      <w:bookmarkEnd w:id="1"/>
      <w:r w:rsidRPr="006515FA">
        <w:rPr>
          <w:rFonts w:ascii="Segoe UI" w:hAnsi="Segoe UI" w:cs="Segoe UI"/>
          <w:szCs w:val="28"/>
        </w:rPr>
        <w:t xml:space="preserve"> </w:t>
      </w:r>
    </w:p>
    <w:p w:rsidR="00A756EF" w:rsidRPr="004B1960" w:rsidRDefault="00A756EF" w:rsidP="00A756EF">
      <w:pPr>
        <w:ind w:right="53" w:firstLine="708"/>
        <w:jc w:val="both"/>
        <w:rPr>
          <w:rFonts w:ascii="Segoe UI" w:eastAsia="Times New Roman" w:hAnsi="Segoe UI" w:cs="Segoe UI"/>
          <w:i/>
          <w:u w:val="single"/>
        </w:rPr>
      </w:pPr>
      <w:bookmarkStart w:id="2" w:name="_Toc70000257"/>
      <w:r w:rsidRPr="004B1960">
        <w:rPr>
          <w:rFonts w:ascii="Segoe UI" w:eastAsia="Times New Roman" w:hAnsi="Segoe UI" w:cs="Segoe UI"/>
          <w:b/>
          <w:i/>
          <w:color w:val="000000"/>
        </w:rPr>
        <w:t>Общая физическая подготовка.</w:t>
      </w:r>
    </w:p>
    <w:p w:rsidR="00A756EF" w:rsidRPr="004B1960" w:rsidRDefault="00A756EF" w:rsidP="00A756EF">
      <w:pPr>
        <w:ind w:right="53" w:firstLine="708"/>
        <w:jc w:val="both"/>
        <w:rPr>
          <w:rFonts w:ascii="Segoe UI" w:eastAsia="Times New Roman" w:hAnsi="Segoe UI" w:cs="Segoe UI"/>
          <w:b/>
          <w:color w:val="000000"/>
        </w:rPr>
      </w:pPr>
      <w:r w:rsidRPr="004B1960">
        <w:rPr>
          <w:rFonts w:ascii="Segoe UI" w:eastAsia="Times New Roman" w:hAnsi="Segoe UI" w:cs="Segoe UI"/>
          <w:u w:val="single"/>
        </w:rPr>
        <w:t>Упражнения для развития силы.</w:t>
      </w:r>
      <w:r w:rsidRPr="004B1960">
        <w:rPr>
          <w:rFonts w:ascii="Segoe UI" w:eastAsia="Times New Roman" w:hAnsi="Segoe UI" w:cs="Segoe UI"/>
        </w:rPr>
        <w:t xml:space="preserve"> </w:t>
      </w:r>
      <w:r w:rsidRPr="004B1960">
        <w:rPr>
          <w:rFonts w:ascii="Segoe UI" w:eastAsia="Times New Roman" w:hAnsi="Segoe UI" w:cs="Segoe UI"/>
          <w:i/>
        </w:rPr>
        <w:t>Упражнения с преодолением собственного веса:</w:t>
      </w:r>
      <w:r w:rsidRPr="004B1960">
        <w:rPr>
          <w:rFonts w:ascii="Segoe UI" w:eastAsia="Times New Roman" w:hAnsi="Segoe UI" w:cs="Segoe UI"/>
        </w:rPr>
        <w:t xml:space="preserve"> подтягивание из виса, отжимание в упоре, приседания на одной и двух ногах. Преодоление веса и сопротивления партнера. Переноска и перекладывание груза. Упражнения на гимнастической стенке. Упражнения с набивными мячами. </w:t>
      </w:r>
      <w:r w:rsidRPr="004B1960">
        <w:rPr>
          <w:rFonts w:ascii="Segoe UI" w:eastAsia="Times New Roman" w:hAnsi="Segoe UI" w:cs="Segoe UI"/>
          <w:i/>
        </w:rPr>
        <w:t>Упражнения для ног.</w:t>
      </w:r>
      <w:r w:rsidRPr="004B1960">
        <w:rPr>
          <w:rFonts w:ascii="Segoe UI" w:eastAsia="Times New Roman" w:hAnsi="Segoe UI" w:cs="Segoe UI"/>
        </w:rPr>
        <w:t xml:space="preserve"> Поднимание на носки; сгибание ног в тазобедренных суставах; приседания; отведения; приведения и махи ногой в переднем, заднем и боковом направлениях; исходных положений ног (вместе, на ширине плеч, одна впереди другой и т.п.); сгибание и разгибание ног в смешанных висах и упорах; прыжки.</w:t>
      </w:r>
      <w:r w:rsidRPr="004B1960">
        <w:rPr>
          <w:rFonts w:ascii="Segoe UI" w:eastAsia="Times New Roman" w:hAnsi="Segoe UI" w:cs="Segoe UI"/>
        </w:rPr>
        <w:br/>
      </w:r>
      <w:r w:rsidRPr="004B1960">
        <w:rPr>
          <w:rFonts w:ascii="Segoe UI" w:eastAsia="Times New Roman" w:hAnsi="Segoe UI" w:cs="Segoe UI"/>
          <w:i/>
        </w:rPr>
        <w:t>Упражнения для шеи и туловища.</w:t>
      </w:r>
      <w:r w:rsidRPr="004B1960">
        <w:rPr>
          <w:rFonts w:ascii="Segoe UI" w:eastAsia="Times New Roman" w:hAnsi="Segoe UI" w:cs="Segoe UI"/>
        </w:rPr>
        <w:t xml:space="preserve">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положения, лежа на спине переход в положение сидя; смешанные упоры в положении лицом и спиной вниз; угол из исходного положения лежа, сидя и в положении виса; различные сочетания этих движений. </w:t>
      </w:r>
      <w:r w:rsidRPr="004B1960">
        <w:rPr>
          <w:rFonts w:ascii="Segoe UI" w:eastAsia="Times New Roman" w:hAnsi="Segoe UI" w:cs="Segoe UI"/>
          <w:i/>
        </w:rPr>
        <w:t>Упражнения для всех групп мышц.</w:t>
      </w:r>
      <w:r w:rsidRPr="004B1960">
        <w:rPr>
          <w:rFonts w:ascii="Segoe UI" w:eastAsia="Times New Roman" w:hAnsi="Segoe UI" w:cs="Segoe UI"/>
        </w:rPr>
        <w:t xml:space="preserve"> Могут выполняться с </w:t>
      </w:r>
      <w:r w:rsidRPr="004B1960">
        <w:rPr>
          <w:rFonts w:ascii="Segoe UI" w:eastAsia="Times New Roman" w:hAnsi="Segoe UI" w:cs="Segoe UI"/>
        </w:rPr>
        <w:lastRenderedPageBreak/>
        <w:t>короткой и длинной скакалкой, гантелями, набивными мячами, мешочками с песком.</w:t>
      </w:r>
    </w:p>
    <w:p w:rsidR="00A756EF" w:rsidRPr="004B1960" w:rsidRDefault="00A756EF" w:rsidP="00A756EF">
      <w:pPr>
        <w:ind w:firstLine="708"/>
        <w:jc w:val="both"/>
        <w:rPr>
          <w:rFonts w:ascii="Segoe UI" w:eastAsia="Times New Roman" w:hAnsi="Segoe UI" w:cs="Segoe UI"/>
          <w:u w:val="single"/>
        </w:rPr>
      </w:pPr>
      <w:r w:rsidRPr="004B1960">
        <w:rPr>
          <w:rFonts w:ascii="Segoe UI" w:eastAsia="Times New Roman" w:hAnsi="Segoe UI" w:cs="Segoe UI"/>
          <w:u w:val="single"/>
        </w:rPr>
        <w:t>Упражнения для развития скорости.</w:t>
      </w:r>
      <w:r w:rsidRPr="004B1960">
        <w:rPr>
          <w:rFonts w:ascii="Segoe UI" w:eastAsia="Times New Roman" w:hAnsi="Segoe UI" w:cs="Segoe UI"/>
        </w:rPr>
        <w:t xml:space="preserve"> Повторный бег по дистанции от 30 до 100 м со старта и с ходу с максимальной скоростью. Бег за лидером. Бег с гандикапом с задачей догнать партнера. Выполнения общеразвивающих упражнений в максимальном темпе.</w:t>
      </w:r>
    </w:p>
    <w:p w:rsidR="00A756EF" w:rsidRPr="004B1960" w:rsidRDefault="00A756EF" w:rsidP="00A756EF">
      <w:pPr>
        <w:ind w:firstLine="708"/>
        <w:jc w:val="both"/>
        <w:rPr>
          <w:rFonts w:ascii="Segoe UI" w:eastAsia="Times New Roman" w:hAnsi="Segoe UI" w:cs="Segoe UI"/>
          <w:u w:val="single"/>
        </w:rPr>
      </w:pPr>
      <w:r w:rsidRPr="004B1960">
        <w:rPr>
          <w:rFonts w:ascii="Segoe UI" w:eastAsia="Times New Roman" w:hAnsi="Segoe UI" w:cs="Segoe UI"/>
          <w:u w:val="single"/>
        </w:rPr>
        <w:t>Упражнения для развития гибкости.</w:t>
      </w:r>
      <w:r w:rsidRPr="004B1960">
        <w:rPr>
          <w:rFonts w:ascii="Segoe UI" w:eastAsia="Times New Roman" w:hAnsi="Segoe UI" w:cs="Segoe UI"/>
        </w:rPr>
        <w:t xml:space="preserve"> Общеразвивающие упражнения с широкой амплитудой движения. Упражнения с помощью партнера (пассивные наклоны, отведения ног, рук до предела). Упражнения с гимнастической палкой или сложенной вчетверо скакалкой: наклоны и повороты туловища с различными положениями предметов (вверх, вперед, вниз, за голову, на спину); перешагивание и перепрыгивание, «</w:t>
      </w:r>
      <w:proofErr w:type="spellStart"/>
      <w:r w:rsidRPr="004B1960">
        <w:rPr>
          <w:rFonts w:ascii="Segoe UI" w:eastAsia="Times New Roman" w:hAnsi="Segoe UI" w:cs="Segoe UI"/>
        </w:rPr>
        <w:t>выкруты</w:t>
      </w:r>
      <w:proofErr w:type="spellEnd"/>
      <w:r w:rsidRPr="004B1960">
        <w:rPr>
          <w:rFonts w:ascii="Segoe UI" w:eastAsia="Times New Roman" w:hAnsi="Segoe UI" w:cs="Segoe UI"/>
        </w:rPr>
        <w:t>» и круги. Упражнения на гимнастической стенке, гимнастической скамейке.</w:t>
      </w:r>
    </w:p>
    <w:p w:rsidR="00A756EF" w:rsidRPr="004B1960" w:rsidRDefault="00A756EF" w:rsidP="00A756EF">
      <w:pPr>
        <w:ind w:firstLine="708"/>
        <w:jc w:val="both"/>
        <w:rPr>
          <w:rFonts w:ascii="Segoe UI" w:eastAsia="Times New Roman" w:hAnsi="Segoe UI" w:cs="Segoe UI"/>
          <w:u w:val="single"/>
        </w:rPr>
      </w:pPr>
      <w:r w:rsidRPr="004B1960">
        <w:rPr>
          <w:rFonts w:ascii="Segoe UI" w:eastAsia="Times New Roman" w:hAnsi="Segoe UI" w:cs="Segoe UI"/>
          <w:u w:val="single"/>
        </w:rPr>
        <w:t>Упражнения для развития координационных способностей.</w:t>
      </w:r>
      <w:r w:rsidRPr="004B1960">
        <w:rPr>
          <w:rFonts w:ascii="Segoe UI" w:eastAsia="Times New Roman" w:hAnsi="Segoe UI" w:cs="Segoe UI"/>
        </w:rPr>
        <w:t xml:space="preserve"> Разнонаправленные движения рук и ног. Перевороты вперед, в стороны, назад. Упражнения в равновесии на гимнастической скамейке. Жонглирование двумя-тремя теннисными мячами. Метание мячей в подвижную и неподвижную цель. </w:t>
      </w:r>
    </w:p>
    <w:p w:rsidR="00A756EF" w:rsidRPr="004B1960" w:rsidRDefault="00A756EF" w:rsidP="00A756EF">
      <w:pPr>
        <w:ind w:firstLine="708"/>
        <w:jc w:val="both"/>
        <w:rPr>
          <w:rFonts w:ascii="Segoe UI" w:eastAsia="Times New Roman" w:hAnsi="Segoe UI" w:cs="Segoe UI"/>
          <w:u w:val="single"/>
        </w:rPr>
      </w:pPr>
      <w:r w:rsidRPr="004B1960">
        <w:rPr>
          <w:rFonts w:ascii="Segoe UI" w:eastAsia="Times New Roman" w:hAnsi="Segoe UI" w:cs="Segoe UI"/>
          <w:u w:val="single"/>
        </w:rPr>
        <w:t xml:space="preserve">Упражнения для развития скоростно-силовых качеств. </w:t>
      </w:r>
      <w:r w:rsidRPr="004B1960">
        <w:rPr>
          <w:rFonts w:ascii="Segoe UI" w:eastAsia="Times New Roman" w:hAnsi="Segoe UI" w:cs="Segoe UI"/>
        </w:rPr>
        <w:t xml:space="preserve">Прыжки в высоту через препятствия, планку, в длину с места, многократные </w:t>
      </w:r>
      <w:proofErr w:type="spellStart"/>
      <w:r w:rsidRPr="004B1960">
        <w:rPr>
          <w:rFonts w:ascii="Segoe UI" w:eastAsia="Times New Roman" w:hAnsi="Segoe UI" w:cs="Segoe UI"/>
        </w:rPr>
        <w:t>прыжкисс</w:t>
      </w:r>
      <w:proofErr w:type="spellEnd"/>
      <w:r w:rsidRPr="004B1960">
        <w:rPr>
          <w:rFonts w:ascii="Segoe UI" w:eastAsia="Times New Roman" w:hAnsi="Segoe UI" w:cs="Segoe UI"/>
        </w:rPr>
        <w:t xml:space="preserve"> ноги на ногу, на двух ногах. Перепрыгивание предметов (скамеек, мячей и др.). Прыжки в глубину. Эстафеты комбинированные, с</w:t>
      </w:r>
      <w:r w:rsidRPr="004B1960">
        <w:rPr>
          <w:rFonts w:ascii="Segoe UI" w:eastAsia="Times New Roman" w:hAnsi="Segoe UI" w:cs="Segoe UI"/>
        </w:rPr>
        <w:br/>
        <w:t>бегом, прыжками, метаниями. Групповые упражнения с гимнастической скамейкой.</w:t>
      </w:r>
    </w:p>
    <w:p w:rsidR="00A756EF" w:rsidRPr="004B1960" w:rsidRDefault="00A756EF" w:rsidP="00A756EF">
      <w:pPr>
        <w:ind w:firstLine="708"/>
        <w:jc w:val="both"/>
        <w:rPr>
          <w:rFonts w:ascii="Segoe UI" w:eastAsia="Times New Roman" w:hAnsi="Segoe UI" w:cs="Segoe UI"/>
        </w:rPr>
      </w:pPr>
      <w:r w:rsidRPr="004B1960">
        <w:rPr>
          <w:rFonts w:ascii="Segoe UI" w:eastAsia="Times New Roman" w:hAnsi="Segoe UI" w:cs="Segoe UI"/>
          <w:u w:val="single"/>
        </w:rPr>
        <w:t>Упражнения для развития общей выносливости.</w:t>
      </w:r>
      <w:r w:rsidRPr="004B1960">
        <w:rPr>
          <w:rFonts w:ascii="Segoe UI" w:eastAsia="Times New Roman" w:hAnsi="Segoe UI" w:cs="Segoe UI"/>
        </w:rPr>
        <w:t xml:space="preserve"> Бег равномерный и переменный на 500, 800 м. Спортивные игры на время: баскетбол, мини-футбол. </w:t>
      </w:r>
    </w:p>
    <w:p w:rsidR="00A756EF" w:rsidRPr="004B1960" w:rsidRDefault="00A756EF" w:rsidP="00A756EF">
      <w:pPr>
        <w:ind w:right="53" w:firstLine="708"/>
        <w:jc w:val="both"/>
        <w:rPr>
          <w:rFonts w:ascii="Segoe UI" w:eastAsia="Times New Roman" w:hAnsi="Segoe UI" w:cs="Segoe UI"/>
          <w:b/>
          <w:i/>
          <w:color w:val="000000"/>
        </w:rPr>
      </w:pPr>
      <w:r w:rsidRPr="004B1960">
        <w:rPr>
          <w:rFonts w:ascii="Segoe UI" w:eastAsia="Times New Roman" w:hAnsi="Segoe UI" w:cs="Segoe UI"/>
          <w:b/>
          <w:i/>
          <w:color w:val="000000"/>
        </w:rPr>
        <w:t>Специальная физическая подготовка.</w:t>
      </w:r>
    </w:p>
    <w:p w:rsidR="00A756EF" w:rsidRPr="004B1960" w:rsidRDefault="00A756EF" w:rsidP="00A756EF">
      <w:pPr>
        <w:ind w:right="53" w:firstLine="708"/>
        <w:jc w:val="both"/>
        <w:rPr>
          <w:rFonts w:ascii="Segoe UI" w:eastAsia="Times New Roman" w:hAnsi="Segoe UI" w:cs="Segoe UI"/>
          <w:color w:val="000000"/>
          <w:u w:val="single"/>
        </w:rPr>
      </w:pPr>
      <w:r w:rsidRPr="004B1960">
        <w:rPr>
          <w:rFonts w:ascii="Segoe UI" w:eastAsia="Times New Roman" w:hAnsi="Segoe UI" w:cs="Segoe UI"/>
          <w:color w:val="000000"/>
          <w:u w:val="single"/>
        </w:rPr>
        <w:t>Упражнения для развития координации.</w:t>
      </w:r>
      <w:r w:rsidRPr="004B1960">
        <w:rPr>
          <w:rFonts w:ascii="Segoe UI" w:eastAsia="Times New Roman" w:hAnsi="Segoe UI" w:cs="Segoe UI"/>
          <w:color w:val="000000"/>
        </w:rPr>
        <w:t xml:space="preserve"> Общеразвивающие упражнения с частой сменой движений и одновременным выполнением различных движений тела.</w:t>
      </w:r>
      <w:r w:rsidRPr="004B1960">
        <w:rPr>
          <w:rFonts w:ascii="Segoe UI" w:eastAsia="Times New Roman" w:hAnsi="Segoe UI" w:cs="Segoe UI"/>
          <w:i/>
          <w:color w:val="000000"/>
        </w:rPr>
        <w:t xml:space="preserve"> </w:t>
      </w:r>
      <w:r w:rsidRPr="004B1960">
        <w:rPr>
          <w:rFonts w:ascii="Segoe UI" w:eastAsia="Times New Roman" w:hAnsi="Segoe UI" w:cs="Segoe UI"/>
          <w:color w:val="000000"/>
        </w:rPr>
        <w:t>Упражнения со скакалкой. Прыжки с разбега толчком одной и двумя ногами, доставая подвешенный мяч головой, ногой, рукой. Жонглирование мячом. Парные и групповые упражнения с ведением мяча, обводкой, обманными движениями. Упражнения со скакалкой. Поворот в сторону с места и с разбега.</w:t>
      </w:r>
    </w:p>
    <w:p w:rsidR="00A756EF" w:rsidRPr="004B1960" w:rsidRDefault="00A756EF" w:rsidP="00A756EF">
      <w:pPr>
        <w:ind w:right="53" w:firstLine="708"/>
        <w:jc w:val="both"/>
        <w:rPr>
          <w:rFonts w:ascii="Segoe UI" w:eastAsia="Times New Roman" w:hAnsi="Segoe UI" w:cs="Segoe UI"/>
          <w:color w:val="000000"/>
        </w:rPr>
      </w:pPr>
      <w:r w:rsidRPr="004B1960">
        <w:rPr>
          <w:rFonts w:ascii="Segoe UI" w:eastAsia="Times New Roman" w:hAnsi="Segoe UI" w:cs="Segoe UI"/>
          <w:color w:val="000000"/>
          <w:u w:val="single"/>
        </w:rPr>
        <w:t>Упражнения для развития скоростных способностей.</w:t>
      </w:r>
      <w:r w:rsidRPr="004B1960">
        <w:rPr>
          <w:rFonts w:ascii="Segoe UI" w:eastAsia="Times New Roman" w:hAnsi="Segoe UI" w:cs="Segoe UI"/>
          <w:color w:val="000000"/>
        </w:rPr>
        <w:t xml:space="preserve"> Ускорения по зрительному сигналу на 5-10 метров из различных исходных положений. Эстафеты с элементами старта. Эстафетный бег. Переменный бег. Бег с изменением направления (до 180 градусов), бег с тенью. Упражнения в ловле малого мяча; - игра по упрощенным правилам. </w:t>
      </w:r>
    </w:p>
    <w:p w:rsidR="00A756EF" w:rsidRPr="004B1960" w:rsidRDefault="00A756EF" w:rsidP="00A756EF">
      <w:pPr>
        <w:ind w:right="53" w:firstLine="708"/>
        <w:jc w:val="both"/>
        <w:rPr>
          <w:rFonts w:ascii="Segoe UI" w:eastAsia="Times New Roman" w:hAnsi="Segoe UI" w:cs="Segoe UI"/>
          <w:color w:val="000000"/>
        </w:rPr>
      </w:pPr>
      <w:r w:rsidRPr="004B1960">
        <w:rPr>
          <w:rFonts w:ascii="Segoe UI" w:eastAsia="Times New Roman" w:hAnsi="Segoe UI" w:cs="Segoe UI"/>
          <w:color w:val="000000"/>
          <w:u w:val="single"/>
        </w:rPr>
        <w:t>Упражнения для развития силовых качеств.</w:t>
      </w:r>
      <w:r w:rsidRPr="004B1960">
        <w:rPr>
          <w:rFonts w:ascii="Segoe UI" w:eastAsia="Times New Roman" w:hAnsi="Segoe UI" w:cs="Segoe UI"/>
          <w:color w:val="000000"/>
        </w:rPr>
        <w:t xml:space="preserve"> Прыжки на одной и обеих ногах с продвижением вперед, с преодолением препятствий. Вбрасывание набивного мяча на дальность. Из упора у стены попеременное сгибание в лучезапястных суставах. То же, но отталкиваясь от стены ладонями и пальцами. В упоре лежа хлопки ладонями, передвижения по кругу вправо и влево. Упражнения для кистей рук с гантелями.  Многократное повторение упражнений в ловле и бросках набивного мяча. Броски мяча на дальность.</w:t>
      </w:r>
    </w:p>
    <w:p w:rsidR="00A756EF" w:rsidRPr="004B1960" w:rsidRDefault="00A756EF" w:rsidP="00A756EF">
      <w:pPr>
        <w:ind w:right="53" w:firstLine="708"/>
        <w:jc w:val="both"/>
        <w:rPr>
          <w:rFonts w:ascii="Segoe UI" w:eastAsia="Times New Roman" w:hAnsi="Segoe UI" w:cs="Segoe UI"/>
          <w:color w:val="000000"/>
        </w:rPr>
      </w:pPr>
      <w:r w:rsidRPr="004B1960">
        <w:rPr>
          <w:rFonts w:ascii="Segoe UI" w:eastAsia="Times New Roman" w:hAnsi="Segoe UI" w:cs="Segoe UI"/>
          <w:color w:val="000000"/>
          <w:u w:val="single"/>
        </w:rPr>
        <w:lastRenderedPageBreak/>
        <w:t>Упражнения для развития выносливости</w:t>
      </w:r>
      <w:r w:rsidRPr="004B1960">
        <w:rPr>
          <w:rFonts w:ascii="Segoe UI" w:eastAsia="Times New Roman" w:hAnsi="Segoe UI" w:cs="Segoe UI"/>
          <w:b/>
          <w:color w:val="000000"/>
          <w:u w:val="single"/>
        </w:rPr>
        <w:t>.</w:t>
      </w:r>
      <w:r w:rsidRPr="004B1960">
        <w:rPr>
          <w:rFonts w:ascii="Segoe UI" w:eastAsia="Times New Roman" w:hAnsi="Segoe UI" w:cs="Segoe UI"/>
          <w:color w:val="000000"/>
        </w:rPr>
        <w:t xml:space="preserve"> Повторное выполнение беговых и прыжковых упражнений. То же, но с ведением мяча. Переменный бег. Непрерывно в течение 5-20 минут выполняется ловля мяча с последующим его отбиванием.</w:t>
      </w:r>
    </w:p>
    <w:p w:rsidR="00A756EF" w:rsidRPr="004B1960" w:rsidRDefault="00A756EF" w:rsidP="00A756EF">
      <w:pPr>
        <w:ind w:right="55"/>
        <w:jc w:val="both"/>
        <w:rPr>
          <w:rFonts w:ascii="Segoe UI" w:eastAsia="Times New Roman" w:hAnsi="Segoe UI" w:cs="Segoe UI"/>
          <w:color w:val="000000"/>
        </w:rPr>
      </w:pPr>
      <w:r w:rsidRPr="004B1960">
        <w:rPr>
          <w:rFonts w:ascii="Segoe UI" w:eastAsia="Times New Roman" w:hAnsi="Segoe UI" w:cs="Segoe UI"/>
          <w:color w:val="000000"/>
        </w:rPr>
        <w:t>Упражнения для развития гибкости. Упражнения на гимнастических матах. Упражнения у гимнастической стенки. Упражнения с эластичными лентами. Упражнения для формирования активной и пассивной гибкости.</w:t>
      </w:r>
    </w:p>
    <w:p w:rsidR="00A756EF" w:rsidRPr="004B1960" w:rsidRDefault="00A756EF" w:rsidP="00A756EF">
      <w:pPr>
        <w:ind w:right="55" w:firstLine="708"/>
        <w:jc w:val="both"/>
        <w:rPr>
          <w:rFonts w:ascii="Segoe UI" w:eastAsia="Times New Roman" w:hAnsi="Segoe UI" w:cs="Segoe UI"/>
          <w:color w:val="000000"/>
        </w:rPr>
      </w:pPr>
      <w:r w:rsidRPr="004B1960">
        <w:rPr>
          <w:rFonts w:ascii="Segoe UI" w:eastAsia="Times New Roman" w:hAnsi="Segoe UI" w:cs="Segoe UI"/>
          <w:b/>
          <w:i/>
          <w:color w:val="000000"/>
        </w:rPr>
        <w:t>Подвижные игры с бегом.</w:t>
      </w:r>
      <w:r w:rsidRPr="004B1960">
        <w:rPr>
          <w:rFonts w:ascii="Segoe UI" w:eastAsia="Times New Roman" w:hAnsi="Segoe UI" w:cs="Segoe UI"/>
          <w:color w:val="000000"/>
        </w:rPr>
        <w:t xml:space="preserve"> «Дорожки». «Змейка». «Дракончик». «Челночок». «Пустое место». «Пятнашки с домом». «Круговые пятнашки». «Салки». «Третий лишний». «Лошадки и кучер». «Стой!». «Горелки». «Кошка и мышка». «Мышка и две кошки». «Щука и караси». «Зайцы в лесу». «Казаки и разбойники». «К своим флажкам». «Гуси-лебеди». «Два мороза». «Эстафета зверей». «Вызов номеров». «Бегуны». «День и ночь». «Встречные старты». «Вороны и воробьи». «Собери флажки». «Лучший лидер». «Определи свое время». «Салки по кругу». «</w:t>
      </w:r>
      <w:proofErr w:type="spellStart"/>
      <w:r w:rsidRPr="004B1960">
        <w:rPr>
          <w:rFonts w:ascii="Segoe UI" w:eastAsia="Times New Roman" w:hAnsi="Segoe UI" w:cs="Segoe UI"/>
          <w:color w:val="000000"/>
        </w:rPr>
        <w:t>Ловишки</w:t>
      </w:r>
      <w:proofErr w:type="spellEnd"/>
      <w:r w:rsidRPr="004B1960">
        <w:rPr>
          <w:rFonts w:ascii="Segoe UI" w:eastAsia="Times New Roman" w:hAnsi="Segoe UI" w:cs="Segoe UI"/>
          <w:color w:val="000000"/>
        </w:rPr>
        <w:t xml:space="preserve">». «Уголки». «Парный бег». «Третий лишний». «Мышеловка». «Мы веселые ребята». «Гуси-лебеди». «Сделай фигуру». «Перебежки». «Встречные перебежки». «Хитрая лиса». «Затейники». «Бездомный заяц». «Два мороза». </w:t>
      </w:r>
    </w:p>
    <w:p w:rsidR="00A756EF" w:rsidRPr="004B1960" w:rsidRDefault="00A756EF" w:rsidP="00A756EF">
      <w:pPr>
        <w:ind w:right="55" w:firstLine="708"/>
        <w:jc w:val="both"/>
        <w:rPr>
          <w:rFonts w:ascii="Segoe UI" w:eastAsia="Times New Roman" w:hAnsi="Segoe UI" w:cs="Segoe UI"/>
          <w:color w:val="000000"/>
        </w:rPr>
      </w:pPr>
      <w:r w:rsidRPr="004B1960">
        <w:rPr>
          <w:rFonts w:ascii="Segoe UI" w:eastAsia="Times New Roman" w:hAnsi="Segoe UI" w:cs="Segoe UI"/>
          <w:b/>
          <w:i/>
          <w:color w:val="000000"/>
        </w:rPr>
        <w:t>Подвижные игры с прыжками.</w:t>
      </w:r>
      <w:r w:rsidRPr="004B1960">
        <w:rPr>
          <w:rFonts w:ascii="Segoe UI" w:eastAsia="Times New Roman" w:hAnsi="Segoe UI" w:cs="Segoe UI"/>
          <w:color w:val="000000"/>
        </w:rPr>
        <w:t xml:space="preserve"> «Зайцы и волк». «Лягушки-</w:t>
      </w:r>
      <w:proofErr w:type="spellStart"/>
      <w:r w:rsidRPr="004B1960">
        <w:rPr>
          <w:rFonts w:ascii="Segoe UI" w:eastAsia="Times New Roman" w:hAnsi="Segoe UI" w:cs="Segoe UI"/>
          <w:color w:val="000000"/>
        </w:rPr>
        <w:t>попрыгушки</w:t>
      </w:r>
      <w:proofErr w:type="spellEnd"/>
      <w:r w:rsidRPr="004B1960">
        <w:rPr>
          <w:rFonts w:ascii="Segoe UI" w:eastAsia="Times New Roman" w:hAnsi="Segoe UI" w:cs="Segoe UI"/>
          <w:color w:val="000000"/>
        </w:rPr>
        <w:t>». «Кролики». «По ровненькой дорожке». «Зайка серый умывается». «Поймай комара». «Зайчата». «Через ручеек». «Мой веселый звонкий мяч». «Зайцы и медведи». «Удочка». «Не попадись!». «Журавль и лягушк</w:t>
      </w:r>
      <w:r>
        <w:rPr>
          <w:rFonts w:ascii="Segoe UI" w:eastAsia="Times New Roman" w:hAnsi="Segoe UI" w:cs="Segoe UI"/>
          <w:color w:val="000000"/>
        </w:rPr>
        <w:t xml:space="preserve">и». «Лягушки и цапли». «Волк во </w:t>
      </w:r>
      <w:r w:rsidRPr="004B1960">
        <w:rPr>
          <w:rFonts w:ascii="Segoe UI" w:eastAsia="Times New Roman" w:hAnsi="Segoe UI" w:cs="Segoe UI"/>
          <w:color w:val="000000"/>
        </w:rPr>
        <w:t>рву». «Охотники и зайцы». «Лягушки». «Лиса и куры». «Зайцы в огороде». «С кочки на кочку». «Бегуны и прыгуны». «Групповые прыжки». «Прыжками к финишу». «Толкачи». «Перемена мест прыжками». «Удочка с выбыванием». «Удочка командная». «Прыжок за прыжком». «Бой петухов». «Чехарда». «Веревочка под ногами». «Придумай и покажи». «Бег со скакалкой». «</w:t>
      </w:r>
      <w:proofErr w:type="spellStart"/>
      <w:r w:rsidRPr="004B1960">
        <w:rPr>
          <w:rFonts w:ascii="Segoe UI" w:eastAsia="Times New Roman" w:hAnsi="Segoe UI" w:cs="Segoe UI"/>
          <w:color w:val="000000"/>
        </w:rPr>
        <w:t>Резиночки</w:t>
      </w:r>
      <w:proofErr w:type="spellEnd"/>
      <w:r w:rsidRPr="004B1960">
        <w:rPr>
          <w:rFonts w:ascii="Segoe UI" w:eastAsia="Times New Roman" w:hAnsi="Segoe UI" w:cs="Segoe UI"/>
          <w:color w:val="000000"/>
        </w:rPr>
        <w:t xml:space="preserve">». «Цепочка». «Кузнечики». «Поймай лягушку». «Кто дальше прыгнет».  </w:t>
      </w:r>
    </w:p>
    <w:p w:rsidR="00A756EF" w:rsidRPr="004B1960" w:rsidRDefault="00A756EF" w:rsidP="00A756EF">
      <w:pPr>
        <w:ind w:right="55" w:firstLine="708"/>
        <w:jc w:val="both"/>
        <w:rPr>
          <w:rFonts w:ascii="Segoe UI" w:eastAsia="Times New Roman" w:hAnsi="Segoe UI" w:cs="Segoe UI"/>
          <w:color w:val="000000"/>
        </w:rPr>
      </w:pPr>
      <w:r w:rsidRPr="004B1960">
        <w:rPr>
          <w:rFonts w:ascii="Segoe UI" w:eastAsia="Times New Roman" w:hAnsi="Segoe UI" w:cs="Segoe UI"/>
          <w:b/>
          <w:i/>
          <w:color w:val="000000"/>
        </w:rPr>
        <w:t>Подвижные игры с ловлей и метанием.</w:t>
      </w:r>
      <w:r w:rsidRPr="004B1960">
        <w:rPr>
          <w:rFonts w:ascii="Segoe UI" w:eastAsia="Times New Roman" w:hAnsi="Segoe UI" w:cs="Segoe UI"/>
          <w:color w:val="000000"/>
        </w:rPr>
        <w:t xml:space="preserve"> «Кто дальше бросит мешочек». «Поймай мяч». «Попади в круг». «Подбрось повыше». «Целься вернее». «Попади в </w:t>
      </w:r>
      <w:proofErr w:type="spellStart"/>
      <w:r w:rsidRPr="004B1960">
        <w:rPr>
          <w:rFonts w:ascii="Segoe UI" w:eastAsia="Times New Roman" w:hAnsi="Segoe UI" w:cs="Segoe UI"/>
          <w:color w:val="000000"/>
        </w:rPr>
        <w:t>воротики</w:t>
      </w:r>
      <w:proofErr w:type="spellEnd"/>
      <w:r w:rsidRPr="004B1960">
        <w:rPr>
          <w:rFonts w:ascii="Segoe UI" w:eastAsia="Times New Roman" w:hAnsi="Segoe UI" w:cs="Segoe UI"/>
          <w:color w:val="000000"/>
        </w:rPr>
        <w:t>». «Подбрось-поймай». «Попади в цель». «Кто найдет флажок». «Забрось мяч в корзину». «Кто разбудил медведя?». «Мяч через сетку». «Охотник и зайцы». «Лови – не лови». «Беги из круга». «Катай мяч». «</w:t>
      </w:r>
      <w:proofErr w:type="spellStart"/>
      <w:r w:rsidRPr="004B1960">
        <w:rPr>
          <w:rFonts w:ascii="Segoe UI" w:eastAsia="Times New Roman" w:hAnsi="Segoe UI" w:cs="Segoe UI"/>
          <w:color w:val="000000"/>
        </w:rPr>
        <w:t>Ловишки</w:t>
      </w:r>
      <w:proofErr w:type="spellEnd"/>
      <w:r w:rsidRPr="004B1960">
        <w:rPr>
          <w:rFonts w:ascii="Segoe UI" w:eastAsia="Times New Roman" w:hAnsi="Segoe UI" w:cs="Segoe UI"/>
          <w:color w:val="000000"/>
        </w:rPr>
        <w:t xml:space="preserve"> с мячом». «Набрось кольцо». «Кого назвали, тот ловит мяч». «Кто самый меткий?». «Охотник и звери». «Сбей кеглю». «Мяч водящему». «Школа мяча». «Серсо».</w:t>
      </w:r>
    </w:p>
    <w:p w:rsidR="00A756EF" w:rsidRPr="004B1960" w:rsidRDefault="00A756EF" w:rsidP="00A756EF">
      <w:pPr>
        <w:ind w:right="55" w:firstLine="708"/>
        <w:jc w:val="both"/>
        <w:rPr>
          <w:rFonts w:ascii="Segoe UI" w:eastAsia="Times New Roman" w:hAnsi="Segoe UI" w:cs="Segoe UI"/>
          <w:color w:val="000000"/>
        </w:rPr>
      </w:pPr>
      <w:r w:rsidRPr="004B1960">
        <w:rPr>
          <w:rFonts w:ascii="Segoe UI" w:eastAsia="Times New Roman" w:hAnsi="Segoe UI" w:cs="Segoe UI"/>
          <w:b/>
          <w:i/>
          <w:color w:val="000000"/>
        </w:rPr>
        <w:t>Подвижные игры с элементами спортивных игр.</w:t>
      </w:r>
      <w:r w:rsidRPr="004B1960">
        <w:rPr>
          <w:rFonts w:ascii="Segoe UI" w:eastAsia="Times New Roman" w:hAnsi="Segoe UI" w:cs="Segoe UI"/>
          <w:color w:val="000000"/>
        </w:rPr>
        <w:t xml:space="preserve"> «Во встречных колоннах». «Отбери мяч». «Салки». «Пустое место». «Мяч под шнуром». «Сбей кеглю». «Перебрось через шнур». «Подвижная цель». Ведение мяча парами. «Гонка мячей». «Задержи мяч». «Забей в ворота». «У кого больше мячей». «Забей гол». «Смена сторон». «Футбольный слалом». «Сильный удар». «Попади в мишень». «Пингвины с мячом». «Играй, играй, мяч не теряй». «10 передач». «Мяч водящему». «Поймай мяч». «Займи свободный кружок». «Обгони мяч». «За мячом». «Мотоциклисты». «Вызов номеров». «Пять бросков». «Метко в кольцо». «Борьба за мяч». «Мяч – капитану». «Кого назвали, тот ловит мяч». «У кого меньше мячей». «Мяч в воздухе». «Передал садись». «Перестрелка». «Стой!». Гонка мячей по кругу. «Мяч противнику». «Успей поймать мяч». Ведение мяча парами. «Мяч – </w:t>
      </w:r>
      <w:r w:rsidRPr="004B1960">
        <w:rPr>
          <w:rFonts w:ascii="Segoe UI" w:eastAsia="Times New Roman" w:hAnsi="Segoe UI" w:cs="Segoe UI"/>
          <w:color w:val="000000"/>
        </w:rPr>
        <w:lastRenderedPageBreak/>
        <w:t xml:space="preserve">ловцу». «Мяч с четырех сторон», «Защита укрепления». «Подбей волан». «Отрази волан». «Волан по кругу». «Перебей волан через площадку». «Волан через сетку». «Попади в цель». «Удержи волан». </w:t>
      </w:r>
    </w:p>
    <w:p w:rsidR="00A756EF" w:rsidRPr="004B1960" w:rsidRDefault="00A756EF" w:rsidP="00A756EF">
      <w:pPr>
        <w:ind w:right="55" w:firstLine="708"/>
        <w:jc w:val="both"/>
        <w:rPr>
          <w:rFonts w:ascii="Segoe UI" w:eastAsia="Times New Roman" w:hAnsi="Segoe UI" w:cs="Segoe UI"/>
          <w:color w:val="000000"/>
        </w:rPr>
      </w:pPr>
      <w:r w:rsidRPr="004B1960">
        <w:rPr>
          <w:rFonts w:ascii="Segoe UI" w:eastAsia="Times New Roman" w:hAnsi="Segoe UI" w:cs="Segoe UI"/>
          <w:b/>
          <w:i/>
          <w:color w:val="000000"/>
        </w:rPr>
        <w:t>Народные игры.</w:t>
      </w:r>
      <w:r w:rsidRPr="004B1960">
        <w:rPr>
          <w:rFonts w:ascii="Segoe UI" w:eastAsia="Times New Roman" w:hAnsi="Segoe UI" w:cs="Segoe UI"/>
          <w:color w:val="000000"/>
        </w:rPr>
        <w:t xml:space="preserve"> «Зимующие и перелетные птицы». «Жмурки». «Пчелки и ласточка». «Картошка». «Снежная баба». «Утка и селезень». «Капуста». «Салки». «Гуси». «Горелки». «У медведя во бору». «Красочки». «Аленушка и Иванушка». «Казаки – разбойники». «Удочка». «Кошки-мышки». «Тише едешь». «Двенадцать палочек». «Пол, нос, потолок». «Укротители диких зверей». «Достань яблоко». «Утки и гуси». «Брось предмет в цель». «Горячий картофель». «Шапка-невидимка». «Делай, как я». «Угадай, кто главный». «Зайки». «Перетяжка». «Стрекоза». «Медведь и пчелы». «Пирог». «Курочки и петушки». «Звонарь». «Утка-гусь». «Мы веселые ребята». «Колечко». «Дедушка </w:t>
      </w:r>
      <w:proofErr w:type="spellStart"/>
      <w:r w:rsidRPr="004B1960">
        <w:rPr>
          <w:rFonts w:ascii="Segoe UI" w:eastAsia="Times New Roman" w:hAnsi="Segoe UI" w:cs="Segoe UI"/>
          <w:color w:val="000000"/>
        </w:rPr>
        <w:t>Мазай</w:t>
      </w:r>
      <w:proofErr w:type="spellEnd"/>
      <w:r w:rsidRPr="004B1960">
        <w:rPr>
          <w:rFonts w:ascii="Segoe UI" w:eastAsia="Times New Roman" w:hAnsi="Segoe UI" w:cs="Segoe UI"/>
          <w:color w:val="000000"/>
        </w:rPr>
        <w:t>». «Третий лишний». «Золотые ворота». «Серый волк». «Скок-перескок». «Хлопушки». «Займи место». «Перехватчики». «</w:t>
      </w:r>
      <w:proofErr w:type="spellStart"/>
      <w:r w:rsidRPr="004B1960">
        <w:rPr>
          <w:rFonts w:ascii="Segoe UI" w:eastAsia="Times New Roman" w:hAnsi="Segoe UI" w:cs="Segoe UI"/>
          <w:color w:val="000000"/>
        </w:rPr>
        <w:t>Тимербай</w:t>
      </w:r>
      <w:proofErr w:type="spellEnd"/>
      <w:r w:rsidRPr="004B1960">
        <w:rPr>
          <w:rFonts w:ascii="Segoe UI" w:eastAsia="Times New Roman" w:hAnsi="Segoe UI" w:cs="Segoe UI"/>
          <w:color w:val="000000"/>
        </w:rPr>
        <w:t>». «Мяч по кругу». «Спутанные кони». «Угадай и догони». «Продаем горшки». «Хромая лиса». «Серый волк». «В узелок». «Лисички и курочки». «Слепой баран». «Козленок и собаки». «Собираю ягоды». «Водяной». «Прятки с платком». «</w:t>
      </w:r>
      <w:proofErr w:type="spellStart"/>
      <w:r w:rsidRPr="004B1960">
        <w:rPr>
          <w:rFonts w:ascii="Segoe UI" w:eastAsia="Times New Roman" w:hAnsi="Segoe UI" w:cs="Segoe UI"/>
          <w:color w:val="000000"/>
        </w:rPr>
        <w:t>Италмас</w:t>
      </w:r>
      <w:proofErr w:type="spellEnd"/>
      <w:r w:rsidRPr="004B1960">
        <w:rPr>
          <w:rFonts w:ascii="Segoe UI" w:eastAsia="Times New Roman" w:hAnsi="Segoe UI" w:cs="Segoe UI"/>
          <w:color w:val="000000"/>
        </w:rPr>
        <w:t>».</w:t>
      </w:r>
    </w:p>
    <w:p w:rsidR="00A756EF" w:rsidRPr="004B1960" w:rsidRDefault="00A756EF" w:rsidP="00A756EF">
      <w:pPr>
        <w:ind w:right="55" w:firstLine="708"/>
        <w:jc w:val="both"/>
        <w:rPr>
          <w:rFonts w:ascii="Segoe UI" w:eastAsia="Times New Roman" w:hAnsi="Segoe UI" w:cs="Segoe UI"/>
          <w:color w:val="000000"/>
        </w:rPr>
      </w:pPr>
      <w:r w:rsidRPr="004B1960">
        <w:rPr>
          <w:rFonts w:ascii="Segoe UI" w:eastAsia="Times New Roman" w:hAnsi="Segoe UI" w:cs="Segoe UI"/>
          <w:b/>
          <w:i/>
          <w:color w:val="000000"/>
        </w:rPr>
        <w:t>Эстафеты.</w:t>
      </w:r>
      <w:r w:rsidRPr="004B1960">
        <w:rPr>
          <w:rFonts w:ascii="Segoe UI" w:eastAsia="Times New Roman" w:hAnsi="Segoe UI" w:cs="Segoe UI"/>
          <w:color w:val="000000"/>
        </w:rPr>
        <w:t xml:space="preserve"> «Мяч в кольцо». «Бег с тремя мячами». «Репка». Эстафеты с обручами. Эстафеты со скакалками. Эстафеты с малыми мячами. Эстафеты с баскетбольными мячами. Эстафеты с волейбольными мячами. Эстафеты без предметов. Эстафеты с гантелями. Эстафеты с гимнастическими палками. Эстафеты с гимнастическими скамейками. «На болоте». «Не хуже кенгуру». «Баба-яга». «Пройди, не задень». «Сороконожка». «Поезд». «Снайперы». «Носильщики». «Три прыжка». «Передал - садись». «Разгрузи машину». «</w:t>
      </w:r>
      <w:proofErr w:type="spellStart"/>
      <w:r w:rsidRPr="004B1960">
        <w:rPr>
          <w:rFonts w:ascii="Segoe UI" w:eastAsia="Times New Roman" w:hAnsi="Segoe UI" w:cs="Segoe UI"/>
          <w:color w:val="000000"/>
        </w:rPr>
        <w:t>Прыгунки</w:t>
      </w:r>
      <w:proofErr w:type="spellEnd"/>
      <w:r w:rsidRPr="004B1960">
        <w:rPr>
          <w:rFonts w:ascii="Segoe UI" w:eastAsia="Times New Roman" w:hAnsi="Segoe UI" w:cs="Segoe UI"/>
          <w:color w:val="000000"/>
        </w:rPr>
        <w:t>». «Переправа». «Прокати мяч». «Мяч навстречу». «Гусеница». «Веселые лягушки». «Перемена мест». «Снеговик». «Ловки белки».</w:t>
      </w:r>
    </w:p>
    <w:p w:rsidR="00596392" w:rsidRPr="006515FA" w:rsidRDefault="00596392" w:rsidP="00596392">
      <w:pPr>
        <w:pStyle w:val="2"/>
        <w:spacing w:before="240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 xml:space="preserve">Описание места </w:t>
      </w:r>
      <w:r w:rsidR="00D903AB" w:rsidRPr="006515FA">
        <w:rPr>
          <w:rFonts w:ascii="Segoe UI" w:hAnsi="Segoe UI" w:cs="Segoe UI"/>
        </w:rPr>
        <w:t>курса физкультурно-спортивной направленности</w:t>
      </w:r>
      <w:r w:rsidRPr="006515FA">
        <w:rPr>
          <w:rFonts w:ascii="Segoe UI" w:hAnsi="Segoe UI" w:cs="Segoe UI"/>
        </w:rPr>
        <w:t xml:space="preserve"> </w:t>
      </w:r>
      <w:r w:rsidR="00D903AB" w:rsidRPr="006515FA">
        <w:rPr>
          <w:rFonts w:ascii="Segoe UI" w:hAnsi="Segoe UI" w:cs="Segoe UI"/>
        </w:rPr>
        <w:t>«</w:t>
      </w:r>
      <w:r w:rsidR="00A756EF">
        <w:rPr>
          <w:rFonts w:ascii="Segoe UI" w:hAnsi="Segoe UI" w:cs="Segoe UI"/>
        </w:rPr>
        <w:t>Подвижные игры</w:t>
      </w:r>
      <w:r w:rsidRPr="006515FA">
        <w:rPr>
          <w:rFonts w:ascii="Segoe UI" w:hAnsi="Segoe UI" w:cs="Segoe UI"/>
        </w:rPr>
        <w:t>» в учебном плане</w:t>
      </w:r>
      <w:bookmarkEnd w:id="2"/>
    </w:p>
    <w:p w:rsidR="00596392" w:rsidRPr="006515FA" w:rsidRDefault="00596392" w:rsidP="00596392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Курс «</w:t>
      </w:r>
      <w:r w:rsidR="00A756EF">
        <w:rPr>
          <w:rFonts w:ascii="Segoe UI" w:hAnsi="Segoe UI" w:cs="Segoe UI"/>
        </w:rPr>
        <w:t>Подвижные игры</w:t>
      </w:r>
      <w:r w:rsidRPr="006515FA">
        <w:rPr>
          <w:rFonts w:ascii="Segoe UI" w:hAnsi="Segoe UI" w:cs="Segoe UI"/>
        </w:rPr>
        <w:t xml:space="preserve">» входит в </w:t>
      </w:r>
      <w:r w:rsidR="00D903AB" w:rsidRPr="006515FA">
        <w:rPr>
          <w:rFonts w:ascii="Segoe UI" w:hAnsi="Segoe UI" w:cs="Segoe UI"/>
        </w:rPr>
        <w:t>ОДОД</w:t>
      </w:r>
      <w:r w:rsidRPr="006515FA">
        <w:rPr>
          <w:rFonts w:ascii="Segoe UI" w:hAnsi="Segoe UI" w:cs="Segoe UI"/>
        </w:rPr>
        <w:t>. На курс «</w:t>
      </w:r>
      <w:r w:rsidR="00A756EF">
        <w:rPr>
          <w:rFonts w:ascii="Segoe UI" w:hAnsi="Segoe UI" w:cs="Segoe UI"/>
        </w:rPr>
        <w:t>Подвижные игры</w:t>
      </w:r>
      <w:r w:rsidRPr="006515FA">
        <w:rPr>
          <w:rFonts w:ascii="Segoe UI" w:hAnsi="Segoe UI" w:cs="Segoe UI"/>
        </w:rPr>
        <w:t>» отводится:</w:t>
      </w:r>
    </w:p>
    <w:tbl>
      <w:tblPr>
        <w:tblStyle w:val="a6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C32098" w:rsidRPr="006515FA" w:rsidTr="00C04438">
        <w:tc>
          <w:tcPr>
            <w:tcW w:w="1578" w:type="pct"/>
          </w:tcPr>
          <w:p w:rsidR="00C32098" w:rsidRPr="006515FA" w:rsidRDefault="00D903AB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Год обучения</w:t>
            </w:r>
          </w:p>
        </w:tc>
        <w:tc>
          <w:tcPr>
            <w:tcW w:w="1843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eastAsia="Arial Unicode MS" w:hAnsi="Segoe UI" w:cs="Segoe UI"/>
                <w:b/>
                <w:kern w:val="1"/>
                <w:sz w:val="20"/>
                <w:szCs w:val="22"/>
                <w:lang w:eastAsia="ar-SA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неделю</w:t>
            </w:r>
          </w:p>
        </w:tc>
        <w:tc>
          <w:tcPr>
            <w:tcW w:w="1579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год</w:t>
            </w:r>
          </w:p>
        </w:tc>
      </w:tr>
      <w:tr w:rsidR="00C32098" w:rsidRPr="006515FA" w:rsidTr="00C04438">
        <w:tc>
          <w:tcPr>
            <w:tcW w:w="1578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6515FA">
              <w:rPr>
                <w:rFonts w:ascii="Segoe UI" w:hAnsi="Segoe UI" w:cs="Segoe UI"/>
                <w:sz w:val="20"/>
              </w:rPr>
              <w:t xml:space="preserve">1 </w:t>
            </w:r>
          </w:p>
        </w:tc>
        <w:tc>
          <w:tcPr>
            <w:tcW w:w="1843" w:type="pct"/>
            <w:vAlign w:val="center"/>
          </w:tcPr>
          <w:p w:rsidR="00C32098" w:rsidRPr="006515FA" w:rsidRDefault="00A756EF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</w:t>
            </w:r>
          </w:p>
        </w:tc>
        <w:tc>
          <w:tcPr>
            <w:tcW w:w="1579" w:type="pct"/>
            <w:vAlign w:val="center"/>
          </w:tcPr>
          <w:p w:rsidR="00C32098" w:rsidRPr="006515FA" w:rsidRDefault="00A756EF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144</w:t>
            </w:r>
            <w:bookmarkStart w:id="3" w:name="_GoBack"/>
            <w:bookmarkEnd w:id="3"/>
          </w:p>
        </w:tc>
      </w:tr>
    </w:tbl>
    <w:p w:rsidR="008D3EFC" w:rsidRPr="006515FA" w:rsidRDefault="008D3EFC">
      <w:pPr>
        <w:rPr>
          <w:rFonts w:ascii="Segoe UI" w:hAnsi="Segoe UI" w:cs="Segoe UI"/>
        </w:rPr>
      </w:pPr>
    </w:p>
    <w:sectPr w:rsidR="008D3EFC" w:rsidRPr="0065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D0B70"/>
    <w:rsid w:val="00156484"/>
    <w:rsid w:val="00596392"/>
    <w:rsid w:val="006515FA"/>
    <w:rsid w:val="00685E91"/>
    <w:rsid w:val="007911E7"/>
    <w:rsid w:val="008C3250"/>
    <w:rsid w:val="008D3EFC"/>
    <w:rsid w:val="00A756EF"/>
    <w:rsid w:val="00C32098"/>
    <w:rsid w:val="00C3215D"/>
    <w:rsid w:val="00D3438A"/>
    <w:rsid w:val="00D903AB"/>
    <w:rsid w:val="00F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73B4"/>
  <w15:docId w15:val="{FD467535-7F48-44CC-B0FE-7DCB7D84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Кострулева Е.О.</dc:creator>
  <cp:lastModifiedBy>Кострулева Е.О.</cp:lastModifiedBy>
  <cp:revision>6</cp:revision>
  <dcterms:created xsi:type="dcterms:W3CDTF">2022-03-25T09:15:00Z</dcterms:created>
  <dcterms:modified xsi:type="dcterms:W3CDTF">2022-10-20T07:03:00Z</dcterms:modified>
</cp:coreProperties>
</file>