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F" w:rsidRPr="00EA60FD" w:rsidRDefault="000A1DDF" w:rsidP="00396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0FD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 специальное (коррекционное) </w:t>
      </w:r>
    </w:p>
    <w:p w:rsidR="000A1DDF" w:rsidRPr="00EA60FD" w:rsidRDefault="000A1DDF" w:rsidP="00396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0FD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общеобразовательное учреждение для </w:t>
      </w:r>
      <w:proofErr w:type="gramStart"/>
      <w:r w:rsidRPr="00EA60F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A60F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0A1DDF" w:rsidRPr="00EA60FD" w:rsidRDefault="000A1DDF" w:rsidP="00396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0FD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воспитанников с ограниченными возможностями здоровья </w:t>
      </w:r>
    </w:p>
    <w:p w:rsidR="000A1DDF" w:rsidRPr="00EA60FD" w:rsidRDefault="000A1DDF" w:rsidP="00396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0FD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специальная (коррекционная) школа (VIII вида)  № 657 </w:t>
      </w:r>
    </w:p>
    <w:p w:rsidR="000A1DDF" w:rsidRPr="00EA60FD" w:rsidRDefault="000A1DDF" w:rsidP="00396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60FD">
        <w:rPr>
          <w:rFonts w:ascii="Times New Roman" w:hAnsi="Times New Roman" w:cs="Times New Roman"/>
          <w:b/>
          <w:bCs/>
          <w:sz w:val="24"/>
          <w:szCs w:val="24"/>
        </w:rPr>
        <w:t>Приморского района</w:t>
      </w:r>
      <w:proofErr w:type="gramStart"/>
      <w:r w:rsidRPr="00EA60FD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EA60FD">
        <w:rPr>
          <w:rFonts w:ascii="Times New Roman" w:hAnsi="Times New Roman" w:cs="Times New Roman"/>
          <w:b/>
          <w:bCs/>
          <w:sz w:val="24"/>
          <w:szCs w:val="24"/>
        </w:rPr>
        <w:t>анкт – Петербурга</w:t>
      </w:r>
    </w:p>
    <w:p w:rsidR="00EA60FD" w:rsidRPr="00EA60FD" w:rsidRDefault="00EA60FD" w:rsidP="00396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173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1730"/>
      </w:tblGrid>
      <w:tr w:rsidR="000A1DDF" w:rsidRPr="00CC44F1" w:rsidTr="000709CF">
        <w:trPr>
          <w:trHeight w:val="100"/>
        </w:trPr>
        <w:tc>
          <w:tcPr>
            <w:tcW w:w="11730" w:type="dxa"/>
            <w:tcBorders>
              <w:top w:val="thickThinLargeGap" w:sz="24" w:space="0" w:color="auto"/>
              <w:bottom w:val="nil"/>
            </w:tcBorders>
          </w:tcPr>
          <w:p w:rsidR="004E3599" w:rsidRPr="00CC44F1" w:rsidRDefault="004E3599" w:rsidP="003962C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614" w:tblpY="362"/>
        <w:tblW w:w="4529" w:type="dxa"/>
        <w:tblLayout w:type="fixed"/>
        <w:tblLook w:val="01E0"/>
      </w:tblPr>
      <w:tblGrid>
        <w:gridCol w:w="4529"/>
      </w:tblGrid>
      <w:tr w:rsidR="000A1DDF" w:rsidRPr="00EA60FD" w:rsidTr="000709CF">
        <w:trPr>
          <w:trHeight w:val="1963"/>
        </w:trPr>
        <w:tc>
          <w:tcPr>
            <w:tcW w:w="4529" w:type="dxa"/>
          </w:tcPr>
          <w:p w:rsidR="004E3599" w:rsidRDefault="004E3599" w:rsidP="003962C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0A1DDF" w:rsidRPr="00EA60FD" w:rsidRDefault="004E3599" w:rsidP="003962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0A1DDF" w:rsidRPr="00EA60FD" w:rsidRDefault="000A1DDF" w:rsidP="003962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0F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4E3599">
              <w:rPr>
                <w:rFonts w:ascii="Times New Roman" w:hAnsi="Times New Roman" w:cs="Times New Roman"/>
                <w:sz w:val="24"/>
                <w:szCs w:val="24"/>
              </w:rPr>
              <w:t>2от 07.11.2013</w:t>
            </w:r>
          </w:p>
        </w:tc>
      </w:tr>
    </w:tbl>
    <w:tbl>
      <w:tblPr>
        <w:tblpPr w:leftFromText="180" w:rightFromText="180" w:vertAnchor="text" w:horzAnchor="margin" w:tblpXSpec="right" w:tblpY="370"/>
        <w:tblW w:w="0" w:type="auto"/>
        <w:tblLayout w:type="fixed"/>
        <w:tblLook w:val="01E0"/>
      </w:tblPr>
      <w:tblGrid>
        <w:gridCol w:w="4529"/>
      </w:tblGrid>
      <w:tr w:rsidR="004E3599" w:rsidRPr="00EA60FD" w:rsidTr="004E3599">
        <w:trPr>
          <w:trHeight w:val="1963"/>
        </w:trPr>
        <w:tc>
          <w:tcPr>
            <w:tcW w:w="4529" w:type="dxa"/>
          </w:tcPr>
          <w:p w:rsidR="004E3599" w:rsidRPr="004E3599" w:rsidRDefault="004E3599" w:rsidP="003962C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9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E3599" w:rsidRPr="00EA60FD" w:rsidRDefault="004E3599" w:rsidP="003962C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Е.В.Раева</w:t>
            </w:r>
            <w:proofErr w:type="spellEnd"/>
          </w:p>
        </w:tc>
      </w:tr>
    </w:tbl>
    <w:p w:rsidR="000A1DDF" w:rsidRPr="00CC44F1" w:rsidRDefault="000A1DDF" w:rsidP="003962C9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A1DDF" w:rsidRPr="00CC44F1" w:rsidRDefault="000A1DDF" w:rsidP="003962C9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A1DDF" w:rsidRPr="00CC44F1" w:rsidRDefault="000A1DDF" w:rsidP="003962C9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80D06" w:rsidRPr="00FE7AE3" w:rsidRDefault="00280D06" w:rsidP="003962C9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BB25A3" w:rsidRPr="005B6E05" w:rsidRDefault="00A179F2" w:rsidP="00A179F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="00BF1710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5B6E05" w:rsidRPr="005B6E05">
        <w:rPr>
          <w:rFonts w:ascii="Times New Roman" w:hAnsi="Times New Roman" w:cs="Times New Roman"/>
          <w:b/>
          <w:bCs/>
          <w:sz w:val="32"/>
          <w:szCs w:val="32"/>
        </w:rPr>
        <w:t>рограмма</w:t>
      </w:r>
    </w:p>
    <w:p w:rsidR="00BB25A3" w:rsidRPr="005B6E05" w:rsidRDefault="005B6E05" w:rsidP="003962C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</w:t>
      </w:r>
      <w:r w:rsidRPr="005B6E05">
        <w:rPr>
          <w:rFonts w:ascii="Times New Roman" w:hAnsi="Times New Roman" w:cs="Times New Roman"/>
          <w:b/>
          <w:bCs/>
          <w:sz w:val="32"/>
          <w:szCs w:val="32"/>
        </w:rPr>
        <w:t xml:space="preserve">анятий по предупреждению </w:t>
      </w:r>
    </w:p>
    <w:p w:rsidR="000A1DDF" w:rsidRPr="005B6E05" w:rsidRDefault="005B6E05" w:rsidP="003962C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Pr="005B6E05">
        <w:rPr>
          <w:rFonts w:ascii="Times New Roman" w:hAnsi="Times New Roman" w:cs="Times New Roman"/>
          <w:b/>
          <w:bCs/>
          <w:sz w:val="32"/>
          <w:szCs w:val="32"/>
        </w:rPr>
        <w:t>етского дорожно-транспортного травматизма</w:t>
      </w:r>
    </w:p>
    <w:p w:rsidR="005B6E05" w:rsidRDefault="005B6E05" w:rsidP="003962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5B6E05">
        <w:rPr>
          <w:rFonts w:ascii="Times New Roman" w:hAnsi="Times New Roman" w:cs="Times New Roman"/>
          <w:b/>
          <w:sz w:val="32"/>
          <w:szCs w:val="32"/>
        </w:rPr>
        <w:t>Воспитание культуры безопасного поведения на дороге через вовлечение школьников в изучение правил дорожного движения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B6E05" w:rsidRPr="005B6E05" w:rsidRDefault="005B6E05" w:rsidP="003962C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1DDF" w:rsidRPr="00EA60FD" w:rsidRDefault="00BF1710" w:rsidP="003962C9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для учащихся </w:t>
      </w:r>
      <w:r w:rsidR="004B1218">
        <w:rPr>
          <w:rFonts w:ascii="Times New Roman" w:hAnsi="Times New Roman" w:cs="Times New Roman"/>
          <w:bCs/>
          <w:sz w:val="32"/>
          <w:szCs w:val="32"/>
        </w:rPr>
        <w:t>5-11</w:t>
      </w:r>
      <w:r w:rsidR="00BB25A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A1DDF" w:rsidRPr="00EA60FD">
        <w:rPr>
          <w:rFonts w:ascii="Times New Roman" w:hAnsi="Times New Roman" w:cs="Times New Roman"/>
          <w:bCs/>
          <w:sz w:val="32"/>
          <w:szCs w:val="32"/>
        </w:rPr>
        <w:t>класс</w:t>
      </w:r>
      <w:r>
        <w:rPr>
          <w:rFonts w:ascii="Times New Roman" w:hAnsi="Times New Roman" w:cs="Times New Roman"/>
          <w:bCs/>
          <w:sz w:val="32"/>
          <w:szCs w:val="32"/>
        </w:rPr>
        <w:t>ов</w:t>
      </w:r>
    </w:p>
    <w:p w:rsidR="000A1DDF" w:rsidRPr="001F3893" w:rsidRDefault="000A1DDF" w:rsidP="003962C9">
      <w:pPr>
        <w:spacing w:after="0"/>
        <w:jc w:val="center"/>
        <w:rPr>
          <w:b/>
          <w:bCs/>
          <w:sz w:val="44"/>
          <w:szCs w:val="44"/>
        </w:rPr>
      </w:pPr>
    </w:p>
    <w:p w:rsidR="0081276B" w:rsidRPr="00EA60FD" w:rsidRDefault="000A1DDF" w:rsidP="003962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606AE">
        <w:rPr>
          <w:rFonts w:ascii="Times New Roman" w:hAnsi="Times New Roman" w:cs="Times New Roman"/>
          <w:sz w:val="24"/>
          <w:szCs w:val="24"/>
        </w:rPr>
        <w:t>Составитель</w:t>
      </w:r>
      <w:r w:rsidRPr="00EA60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06AE" w:rsidRPr="00EA60FD" w:rsidRDefault="00B606AE" w:rsidP="003962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Юрков А.П.</w:t>
      </w:r>
    </w:p>
    <w:p w:rsidR="000A1DDF" w:rsidRPr="00EA60FD" w:rsidRDefault="000A1DDF" w:rsidP="003962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1DDF" w:rsidRDefault="000A1DDF" w:rsidP="003962C9">
      <w:pPr>
        <w:spacing w:after="0"/>
        <w:jc w:val="center"/>
        <w:rPr>
          <w:sz w:val="28"/>
          <w:szCs w:val="28"/>
        </w:rPr>
      </w:pPr>
    </w:p>
    <w:p w:rsidR="000A1DDF" w:rsidRDefault="000A1DDF" w:rsidP="003962C9">
      <w:pPr>
        <w:spacing w:after="0"/>
        <w:jc w:val="right"/>
        <w:rPr>
          <w:sz w:val="28"/>
          <w:szCs w:val="28"/>
        </w:rPr>
      </w:pPr>
    </w:p>
    <w:p w:rsidR="000A1DDF" w:rsidRDefault="000A1DDF" w:rsidP="003962C9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0A1DDF" w:rsidRDefault="000A1DDF" w:rsidP="003962C9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D076E6" w:rsidRPr="004E3599" w:rsidRDefault="00D076E6" w:rsidP="003962C9">
      <w:pPr>
        <w:spacing w:after="0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EA60FD" w:rsidRPr="00FD64A1" w:rsidRDefault="00EA60FD" w:rsidP="003962C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64A1">
        <w:rPr>
          <w:rFonts w:ascii="Times New Roman" w:hAnsi="Times New Roman" w:cs="Times New Roman"/>
          <w:bCs/>
          <w:sz w:val="24"/>
          <w:szCs w:val="24"/>
        </w:rPr>
        <w:t>Санкт – Петербург</w:t>
      </w:r>
    </w:p>
    <w:p w:rsidR="00EA60FD" w:rsidRPr="00FD64A1" w:rsidRDefault="00EA60FD" w:rsidP="003962C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64A1">
        <w:rPr>
          <w:rFonts w:ascii="Times New Roman" w:hAnsi="Times New Roman" w:cs="Times New Roman"/>
          <w:bCs/>
          <w:sz w:val="24"/>
          <w:szCs w:val="24"/>
        </w:rPr>
        <w:t>2013</w:t>
      </w:r>
    </w:p>
    <w:p w:rsidR="003962C9" w:rsidRDefault="00396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1710" w:rsidRPr="00BF1710" w:rsidRDefault="00280D06" w:rsidP="00396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7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занятий </w:t>
      </w:r>
      <w:r w:rsidR="00BF1710" w:rsidRPr="00BF1710">
        <w:rPr>
          <w:rFonts w:ascii="Times New Roman" w:hAnsi="Times New Roman" w:cs="Times New Roman"/>
          <w:b/>
          <w:bCs/>
          <w:sz w:val="24"/>
          <w:szCs w:val="24"/>
        </w:rPr>
        <w:t xml:space="preserve">по предупреждению </w:t>
      </w:r>
    </w:p>
    <w:p w:rsidR="00BF1710" w:rsidRPr="00BF1710" w:rsidRDefault="00BF1710" w:rsidP="00396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710">
        <w:rPr>
          <w:rFonts w:ascii="Times New Roman" w:hAnsi="Times New Roman" w:cs="Times New Roman"/>
          <w:b/>
          <w:bCs/>
          <w:sz w:val="24"/>
          <w:szCs w:val="24"/>
        </w:rPr>
        <w:t>детского дорожно-транспортного травматизма</w:t>
      </w:r>
    </w:p>
    <w:p w:rsidR="00BF1710" w:rsidRPr="00BF1710" w:rsidRDefault="00BF1710" w:rsidP="00396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10">
        <w:rPr>
          <w:rFonts w:ascii="Times New Roman" w:hAnsi="Times New Roman" w:cs="Times New Roman"/>
          <w:b/>
          <w:sz w:val="24"/>
          <w:szCs w:val="24"/>
        </w:rPr>
        <w:t>«Воспитание культуры безопасного поведения на дороге через вовлечение школьников в изучение правил дорожного движения»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10">
        <w:rPr>
          <w:rFonts w:ascii="Times New Roman" w:hAnsi="Times New Roman" w:cs="Times New Roman"/>
          <w:b/>
          <w:bCs/>
          <w:sz w:val="24"/>
          <w:szCs w:val="24"/>
        </w:rPr>
        <w:t>для учащихся 5-11 классов</w:t>
      </w:r>
    </w:p>
    <w:p w:rsidR="00CB3178" w:rsidRPr="00280D06" w:rsidRDefault="00CB3178" w:rsidP="003962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EA60FD" w:rsidRPr="00280D06" w:rsidRDefault="00CB3178" w:rsidP="003962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определило, что проблема аварийности на дорогах страны угрожает на</w:t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циональной безопасности страны. 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Высоким остается уровень детского дорожно-транспортного травматизма на протяжении многих десятилетий. Школа является тем социальным институтом, через которое проходит все население страны, поэтому важно в образовательном учреждении, используя его возможности, разрешить противоречия, сложившееся в последнее время </w:t>
      </w:r>
      <w:proofErr w:type="gramStart"/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065C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1139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858" w:rsidRPr="00280D06" w:rsidRDefault="003F2AE5" w:rsidP="00396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065C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озраста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ющим уровнем </w:t>
      </w:r>
      <w:r w:rsidR="00A6065C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дорожно-транспортного травматизма и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отношением участников дорожного движения к изучению и соблюдению правил дорожного движения;</w:t>
      </w:r>
      <w:r w:rsidR="00261139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0FD" w:rsidRPr="00280D06" w:rsidRDefault="00261139" w:rsidP="00396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еобходимостью формирования прочных знаний, умений и навыков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недостаточной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зой 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учебно-методических пособий для изучения правил дорожного движения в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школе; </w:t>
      </w:r>
    </w:p>
    <w:p w:rsidR="00F12858" w:rsidRPr="00280D06" w:rsidRDefault="00F12858" w:rsidP="00396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1139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</w:t>
      </w:r>
      <w:r w:rsidR="00261139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  <w:r w:rsidR="00261139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навыками</w:t>
      </w:r>
      <w:r w:rsid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1139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приобретаемыми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в школе и</w:t>
      </w:r>
      <w:r w:rsidR="00261139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привычками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рших, родителей, </w:t>
      </w:r>
      <w:r w:rsidR="003F2AE5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ников) которые передаются детям.</w:t>
      </w:r>
    </w:p>
    <w:p w:rsidR="00F12858" w:rsidRPr="00280D06" w:rsidRDefault="00CB3178" w:rsidP="003962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образования до 2020 года определяет необходимое условие формирования инновационной экономики, становящейся важнейшей предпосылкой динамического развития общества, условиям благополучия и безопасности страны.</w:t>
      </w:r>
    </w:p>
    <w:p w:rsidR="00EA60FD" w:rsidRPr="00280D06" w:rsidRDefault="00CB3178" w:rsidP="003962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нации, ее генофонда, обеспечения устойчивого и динамического развития нашего общества – общества с высоким уровнем жизни, правовой, гражданской, профессиональной и бытовой культуры, должны сыграть ключевую роль в обновлении содержания образования.</w:t>
      </w:r>
      <w:r w:rsidR="008C5C07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F12858" w:rsidRDefault="008C5C07" w:rsidP="00396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317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безопасности – это способы разумной жизнедеятельности человека в области обеспечения безопасности, результаты этой жизнедеятельности и степень развитости личности и общества в этой области.</w:t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17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жизнедеятельности привели человека к кризису. Для успешного выхода из кризиса и перехода в устойчивое, динамичное развитие общества, необходимо изменить степень развития личности, общества, дополнив используемые до настоящего времени способы жизнедеятельности – преобразованием собственного сознания.</w:t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17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сознания всех слоев общества приведет к становлению новой культуры безопасности, возможен переход от приоритета защиты в сложившихся ситуациях приоритету предотвращений этих ситуаций.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Многолетний опыт </w:t>
      </w:r>
      <w:r w:rsidR="00CB317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р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определил </w:t>
      </w:r>
      <w:r w:rsidR="00CB317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воспитыват</w:t>
      </w:r>
      <w:r w:rsidR="00AB79A5">
        <w:rPr>
          <w:rFonts w:ascii="Times New Roman" w:eastAsia="Times New Roman" w:hAnsi="Times New Roman" w:cs="Times New Roman"/>
          <w:sz w:val="24"/>
          <w:szCs w:val="24"/>
          <w:lang w:eastAsia="ru-RU"/>
        </w:rPr>
        <w:t>ь у</w:t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культуру </w:t>
      </w:r>
      <w:r w:rsidR="00CB317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поведения на дороге</w:t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2858"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79A5" w:rsidRPr="00280D06" w:rsidRDefault="00AB79A5" w:rsidP="00396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178" w:rsidRDefault="00FE7AE3" w:rsidP="003962C9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Пояснительная записка</w:t>
      </w:r>
    </w:p>
    <w:p w:rsidR="0081276B" w:rsidRPr="0081276B" w:rsidRDefault="0081276B" w:rsidP="003962C9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4"/>
          <w:szCs w:val="24"/>
        </w:rPr>
      </w:pPr>
      <w:r w:rsidRPr="0081276B">
        <w:rPr>
          <w:b w:val="0"/>
          <w:sz w:val="24"/>
          <w:szCs w:val="24"/>
        </w:rPr>
        <w:t>Рабочая программа составлена на основе учебного модуля «Дорожная безопасность»</w:t>
      </w:r>
      <w:r>
        <w:rPr>
          <w:b w:val="0"/>
          <w:sz w:val="24"/>
          <w:szCs w:val="24"/>
        </w:rPr>
        <w:t>, допущенная к использованию в общеобразовательных учреждениях Санкт-Петербурга Региональным экспертным советом (протокол №5 от 1 марта 2006г), Методических рекомендаций «Профилактика детского дорожно-транспортного травматизма» под ред. Т.А.Овечкиной. СПб АППО 2011</w:t>
      </w:r>
    </w:p>
    <w:p w:rsidR="00BB3B68" w:rsidRPr="00280D06" w:rsidRDefault="00CB3178" w:rsidP="003962C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>Образование и воспитание построено на основе культуры безопасности дорожного движения. Оно реализуется по трем основным видам деятельности:</w:t>
      </w:r>
      <w:r w:rsidR="009B1CD3" w:rsidRPr="00280D06">
        <w:t xml:space="preserve"> </w:t>
      </w:r>
    </w:p>
    <w:p w:rsidR="00BB3B68" w:rsidRPr="00280D06" w:rsidRDefault="009B1CD3" w:rsidP="003962C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 xml:space="preserve">- </w:t>
      </w:r>
      <w:r w:rsidR="00CB3178" w:rsidRPr="00280D06">
        <w:t>обучению детей на основе современных педагогических технологий теоретическим знаниям: правилам дорожного движения и безопасного поведения на улице;</w:t>
      </w:r>
      <w:r w:rsidRPr="00280D06">
        <w:t xml:space="preserve"> </w:t>
      </w:r>
    </w:p>
    <w:p w:rsidR="00BB3B68" w:rsidRPr="00280D06" w:rsidRDefault="009B1CD3" w:rsidP="003962C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 xml:space="preserve">- совместной творческой </w:t>
      </w:r>
      <w:r w:rsidR="00CB3178" w:rsidRPr="00280D06">
        <w:t xml:space="preserve"> работе учащихся</w:t>
      </w:r>
      <w:r w:rsidRPr="00280D06">
        <w:t>, родителей и педагогов</w:t>
      </w:r>
      <w:r w:rsidR="00CB3178" w:rsidRPr="00280D06">
        <w:t xml:space="preserve"> (изучение тематических иллюстраций, плакатов, слайдов и выполнение </w:t>
      </w:r>
      <w:proofErr w:type="spellStart"/>
      <w:r w:rsidR="00CB3178" w:rsidRPr="00280D06">
        <w:t>креатив</w:t>
      </w:r>
      <w:r w:rsidRPr="00280D06">
        <w:t>ных</w:t>
      </w:r>
      <w:proofErr w:type="spellEnd"/>
      <w:r w:rsidRPr="00280D06">
        <w:t xml:space="preserve"> заданий, схем развивающих </w:t>
      </w:r>
      <w:r w:rsidR="00CB3178" w:rsidRPr="00280D06">
        <w:t xml:space="preserve"> познавательные способности</w:t>
      </w:r>
      <w:r w:rsidRPr="00280D06">
        <w:t xml:space="preserve"> детей, необходимые </w:t>
      </w:r>
      <w:r w:rsidR="00CB3178" w:rsidRPr="00280D06">
        <w:t>для правильной и безопасной ориентации в дорожной среде);</w:t>
      </w:r>
      <w:r w:rsidRPr="00280D06">
        <w:t xml:space="preserve"> </w:t>
      </w:r>
    </w:p>
    <w:p w:rsidR="00CC31D5" w:rsidRPr="00FE7AE3" w:rsidRDefault="009B1CD3" w:rsidP="003962C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 xml:space="preserve">- </w:t>
      </w:r>
      <w:r w:rsidR="00CB3178" w:rsidRPr="00280D06">
        <w:t>практической отработке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</w:t>
      </w:r>
      <w:r w:rsidRPr="00280D06">
        <w:t xml:space="preserve">) </w:t>
      </w:r>
    </w:p>
    <w:p w:rsidR="00BB3B68" w:rsidRPr="00280D06" w:rsidRDefault="00CC31D5" w:rsidP="003962C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 xml:space="preserve">Образовательный процесс должен быть направлен на формирование у </w:t>
      </w:r>
      <w:r w:rsidR="00AB79A5">
        <w:t>школьников</w:t>
      </w:r>
      <w:r w:rsidRPr="00280D06">
        <w:t xml:space="preserve"> умений, навыков и положительных привычек безопасного поведения на улице. </w:t>
      </w:r>
    </w:p>
    <w:p w:rsidR="00CC31D5" w:rsidRPr="00FE7AE3" w:rsidRDefault="00CB3178" w:rsidP="003962C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>Обучение основам безопасности дорожного движения имеет целью не механическое заучивание Правил дорожного движения, а формирование и развитие познавательной деятельности, ориентированной на понимание опасности и безопасности.</w:t>
      </w:r>
      <w:r w:rsidR="009B1CD3" w:rsidRPr="00280D06">
        <w:t xml:space="preserve"> </w:t>
      </w:r>
      <w:r w:rsidRPr="00280D06">
        <w:t xml:space="preserve">Чтобы </w:t>
      </w:r>
      <w:r w:rsidR="00AB79A5">
        <w:t>учащиеся</w:t>
      </w:r>
      <w:r w:rsidRPr="00280D06">
        <w:t xml:space="preserve"> осознали логику безопасных действий, необходимы, с одной стороны, знание обязанностей пешеходов и пассажиров, изложенных в Правилах дорожного движения, а с другой – творческий поиск учителя вместе с учащимися выходов из сложных дорожных ситуаций.</w:t>
      </w:r>
      <w:r w:rsidR="00C7424B" w:rsidRPr="00280D06">
        <w:t xml:space="preserve"> </w:t>
      </w:r>
    </w:p>
    <w:p w:rsidR="00CC31D5" w:rsidRPr="00280D06" w:rsidRDefault="00CC31D5" w:rsidP="003962C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 xml:space="preserve">Дидактические занятия должны быть направлены на развитие у </w:t>
      </w:r>
      <w:r w:rsidR="00AB79A5">
        <w:t>учащихся</w:t>
      </w:r>
      <w:r w:rsidRPr="00280D06">
        <w:t xml:space="preserve"> целостности восприятия дорожной среды, внимания, воображения, памяти, логического мышления, связной образной речи. </w:t>
      </w:r>
    </w:p>
    <w:p w:rsidR="00CC31D5" w:rsidRPr="00280D06" w:rsidRDefault="00CC31D5" w:rsidP="003962C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 xml:space="preserve">Развитие познавательных процессов необходимо школьникам для того, чтобы они могли ориентироваться в дорожной среде: вовремя замечали опасные места, приближающийся транспорт, умели различать его величину (большой – маленький), расстояние до приближающегося транспорта (далеко – близко), могли зрительно (визуально) запомнить образы светофоров, различать символы на дорожных знаках. </w:t>
      </w:r>
    </w:p>
    <w:p w:rsidR="00CC31D5" w:rsidRPr="00280D06" w:rsidRDefault="00AB79A5" w:rsidP="003962C9">
      <w:pPr>
        <w:pStyle w:val="a3"/>
        <w:spacing w:before="0" w:beforeAutospacing="0" w:after="0" w:afterAutospacing="0" w:line="360" w:lineRule="auto"/>
        <w:ind w:firstLine="708"/>
        <w:jc w:val="both"/>
      </w:pPr>
      <w:r>
        <w:lastRenderedPageBreak/>
        <w:t>Учащиеся</w:t>
      </w:r>
      <w:r w:rsidR="00CC31D5" w:rsidRPr="00280D06">
        <w:t xml:space="preserve"> должны понять и осознать, что означают сигналы светофора и дорожные знаки. Им следует объяснить, что, управляя движущимся транспортом, водитель не может мгновенно остановить его, увидев на своем пути пешехода (ребенка). Ученики должны знать, что транспорт опасен, а на дорогах могут быть аварии с гибелью и ранениями людей. </w:t>
      </w:r>
    </w:p>
    <w:p w:rsidR="00CC31D5" w:rsidRPr="00280D06" w:rsidRDefault="00CC31D5" w:rsidP="003962C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 xml:space="preserve">При обучении основам безопасности дорожного движения важно не только акцентировать внимание детей на том, что нельзя делать на дорогах, но и объяснять им, как можно и должно поступить в той или иной ситуации. </w:t>
      </w:r>
      <w:r w:rsidR="00A648C9">
        <w:t>При обучении правилам дорожного движения школьников необходимо представить варианты ситуаций на дороге так, чтобы ученик сам выбрал безопасный вариант поведения как наиболее приемлемый для себя. Задача учителя – создать мотивационную направленность на соблюдение правил дорожного движения с тем, чтобы ребенок самостоятельно ощутил потребность в правильном поведении. Сделал эту потребность достоянием собственного сознания.</w:t>
      </w:r>
    </w:p>
    <w:p w:rsidR="00FE7AE3" w:rsidRPr="007901C6" w:rsidRDefault="00CC31D5" w:rsidP="003962C9">
      <w:pPr>
        <w:pStyle w:val="a3"/>
        <w:spacing w:before="0" w:beforeAutospacing="0" w:after="0" w:afterAutospacing="0" w:line="360" w:lineRule="auto"/>
        <w:ind w:firstLine="708"/>
        <w:jc w:val="both"/>
      </w:pPr>
      <w:r w:rsidRPr="00280D06">
        <w:t xml:space="preserve">Образовательный процесс должен быть непрерывным, систематическим (по тематическим планам), регулярным (без пропусков или замен), построенным на учете уровня психического и физического развития учащихся. </w:t>
      </w:r>
      <w:proofErr w:type="gramStart"/>
      <w:r w:rsidRPr="00280D06">
        <w:t>Занятия по изучению Правил дорожного движения рассчит</w:t>
      </w:r>
      <w:r w:rsidR="00AB79A5">
        <w:t>аны на обучающихся 5</w:t>
      </w:r>
      <w:r w:rsidR="00BB25A3">
        <w:t xml:space="preserve"> класса</w:t>
      </w:r>
      <w:r w:rsidR="00AB79A5">
        <w:t>, реализую</w:t>
      </w:r>
      <w:r w:rsidRPr="00280D06">
        <w:t>тся за счет времени деятельности классного руководителя.</w:t>
      </w:r>
      <w:proofErr w:type="gramEnd"/>
    </w:p>
    <w:p w:rsidR="00657B9B" w:rsidRPr="0095157F" w:rsidRDefault="00FE7AE3" w:rsidP="00657B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57B9B" w:rsidRPr="0095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работы с </w:t>
      </w:r>
      <w:r w:rsidR="00657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родителями учащихся </w:t>
      </w:r>
    </w:p>
    <w:p w:rsidR="00657B9B" w:rsidRDefault="00657B9B" w:rsidP="00657B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руководителем проводятся беседы с родителями, даются советы и рекомендации по следующим темам:</w:t>
      </w:r>
    </w:p>
    <w:p w:rsidR="00657B9B" w:rsidRPr="001E3277" w:rsidRDefault="00657B9B" w:rsidP="00657B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значении обучения детей младшего школьного возраста Правилам дорожного движения</w:t>
      </w:r>
    </w:p>
    <w:p w:rsidR="00657B9B" w:rsidRPr="001E3277" w:rsidRDefault="00657B9B" w:rsidP="00657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3277">
        <w:rPr>
          <w:rFonts w:ascii="Times New Roman" w:hAnsi="Times New Roman" w:cs="Times New Roman"/>
          <w:sz w:val="24"/>
          <w:szCs w:val="24"/>
        </w:rPr>
        <w:t>О поведении в общественном транспорте</w:t>
      </w:r>
      <w:r w:rsidRPr="001E3277">
        <w:rPr>
          <w:rFonts w:ascii="Times New Roman" w:hAnsi="Times New Roman" w:cs="Times New Roman"/>
          <w:sz w:val="24"/>
          <w:szCs w:val="24"/>
        </w:rPr>
        <w:br/>
        <w:t>- Как научить ребенка безопасному поведению на улице?</w:t>
      </w:r>
      <w:r w:rsidRPr="001E3277">
        <w:rPr>
          <w:rFonts w:ascii="Times New Roman" w:hAnsi="Times New Roman" w:cs="Times New Roman"/>
          <w:sz w:val="24"/>
          <w:szCs w:val="24"/>
        </w:rPr>
        <w:br/>
        <w:t>- Пример родителей – один из основных факторов успешного воспитания у детей навыков безопасного поведения на улице</w:t>
      </w:r>
    </w:p>
    <w:p w:rsidR="00657B9B" w:rsidRDefault="00657B9B" w:rsidP="00657B9B">
      <w:pPr>
        <w:tabs>
          <w:tab w:val="left" w:pos="48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277">
        <w:rPr>
          <w:rFonts w:ascii="Times New Roman" w:hAnsi="Times New Roman" w:cs="Times New Roman"/>
          <w:sz w:val="24"/>
          <w:szCs w:val="24"/>
        </w:rPr>
        <w:t>- Отработка маршрута «Мой путь в школу»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7B9B" w:rsidRDefault="00657B9B" w:rsidP="00657B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AE3" w:rsidRPr="00D076E6" w:rsidRDefault="00FE7AE3" w:rsidP="00657B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280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поведения школьников на дорогах как части культуры безопасности жизнедеятельности человека посредством освоения знаний, овладения умениями  и практического их применения в повседневной жизни.</w:t>
      </w:r>
    </w:p>
    <w:p w:rsidR="00FE7AE3" w:rsidRPr="00FE7AE3" w:rsidRDefault="00FE7AE3" w:rsidP="003962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280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E7AE3" w:rsidRPr="00280D06" w:rsidRDefault="00FE7AE3" w:rsidP="003962C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школьников основам безопасности дорожного движения  во внеурочное время;  </w:t>
      </w:r>
    </w:p>
    <w:p w:rsidR="00724BD3" w:rsidRDefault="00724BD3" w:rsidP="003962C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знаний о безопасности на дорогах, ПДД, необходимых для безопасного движения по дорогам в качестве пешехода, водителя велосипеда (мопеда) и пассажира; знакомство с ПДД, касающихся движения механических транспортных средств;</w:t>
      </w:r>
    </w:p>
    <w:p w:rsidR="0025520E" w:rsidRDefault="00724BD3" w:rsidP="003962C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</w:t>
      </w:r>
      <w:r w:rsidR="00255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пользоваться ПДД, распозна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дорожные </w:t>
      </w:r>
      <w:r w:rsidR="002552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ловушки</w:t>
      </w:r>
      <w:r w:rsidR="002552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ситуации, возникающие из-за неумения предвидеть дорожные опасности, когда участники дорожного движения </w:t>
      </w:r>
      <w:r w:rsidR="00255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нарушают ПДД или когда их поведение на дороге соответствует их бытовым привычкам;</w:t>
      </w:r>
    </w:p>
    <w:p w:rsidR="0025520E" w:rsidRDefault="0025520E" w:rsidP="003962C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правопослушности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сознательного отношения к соблюдению безопасности на дорогах; способности к анализу конкретных ситуаций и оценке возможных опасностей;</w:t>
      </w:r>
    </w:p>
    <w:p w:rsidR="0025520E" w:rsidRPr="0025520E" w:rsidRDefault="0025520E" w:rsidP="003962C9">
      <w:pPr>
        <w:numPr>
          <w:ilvl w:val="0"/>
          <w:numId w:val="8"/>
        </w:num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за личную безопасность и безопасность других участников дорожного движения</w:t>
      </w:r>
    </w:p>
    <w:p w:rsidR="0025520E" w:rsidRDefault="00242555" w:rsidP="003962C9">
      <w:pPr>
        <w:spacing w:after="0" w:line="360" w:lineRule="auto"/>
        <w:ind w:left="360"/>
        <w:jc w:val="both"/>
        <w:rPr>
          <w:b/>
        </w:rPr>
      </w:pPr>
      <w:r w:rsidRPr="0025520E">
        <w:rPr>
          <w:b/>
        </w:rPr>
        <w:t xml:space="preserve">                                                    </w:t>
      </w:r>
    </w:p>
    <w:p w:rsidR="00242555" w:rsidRPr="00464CF2" w:rsidRDefault="00242555" w:rsidP="003962C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CF2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7F7E97" w:rsidRPr="00280D06" w:rsidRDefault="00C84B56" w:rsidP="003962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A60FD" w:rsidRPr="002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</w:t>
      </w:r>
    </w:p>
    <w:p w:rsidR="00C84B56" w:rsidRPr="00280D06" w:rsidRDefault="00C84B56" w:rsidP="003962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80D06">
        <w:rPr>
          <w:rFonts w:ascii="Times New Roman" w:hAnsi="Times New Roman"/>
          <w:sz w:val="24"/>
          <w:szCs w:val="24"/>
        </w:rPr>
        <w:t xml:space="preserve"> Игровые занятия</w:t>
      </w:r>
    </w:p>
    <w:p w:rsidR="00C7424B" w:rsidRPr="00280D06" w:rsidRDefault="00C84B56" w:rsidP="003962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0D06">
        <w:rPr>
          <w:rFonts w:ascii="Times New Roman" w:hAnsi="Times New Roman"/>
          <w:sz w:val="24"/>
          <w:szCs w:val="24"/>
        </w:rPr>
        <w:t>3.</w:t>
      </w:r>
      <w:r w:rsidR="00EA60FD" w:rsidRPr="00280D06">
        <w:rPr>
          <w:rFonts w:ascii="Times New Roman" w:hAnsi="Times New Roman"/>
          <w:sz w:val="24"/>
          <w:szCs w:val="24"/>
        </w:rPr>
        <w:t xml:space="preserve"> </w:t>
      </w:r>
      <w:r w:rsidR="007F07AF" w:rsidRPr="00280D06">
        <w:rPr>
          <w:rFonts w:ascii="Times New Roman" w:hAnsi="Times New Roman"/>
          <w:sz w:val="24"/>
          <w:szCs w:val="24"/>
        </w:rPr>
        <w:t>Круглый стол</w:t>
      </w:r>
      <w:r w:rsidR="00242555" w:rsidRPr="00280D06">
        <w:rPr>
          <w:rFonts w:ascii="Times New Roman" w:hAnsi="Times New Roman"/>
          <w:sz w:val="24"/>
          <w:szCs w:val="24"/>
        </w:rPr>
        <w:t xml:space="preserve">  для роди</w:t>
      </w:r>
      <w:r w:rsidRPr="00280D06">
        <w:rPr>
          <w:rFonts w:ascii="Times New Roman" w:hAnsi="Times New Roman"/>
          <w:sz w:val="24"/>
          <w:szCs w:val="24"/>
        </w:rPr>
        <w:t xml:space="preserve">телей </w:t>
      </w:r>
    </w:p>
    <w:p w:rsidR="00242555" w:rsidRPr="00280D06" w:rsidRDefault="00C84B56" w:rsidP="003962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0D06">
        <w:rPr>
          <w:rFonts w:ascii="Times New Roman" w:hAnsi="Times New Roman"/>
          <w:sz w:val="24"/>
          <w:szCs w:val="24"/>
        </w:rPr>
        <w:t>4.</w:t>
      </w:r>
      <w:r w:rsidR="00242555" w:rsidRPr="00280D06">
        <w:rPr>
          <w:rFonts w:ascii="Times New Roman" w:hAnsi="Times New Roman"/>
          <w:sz w:val="24"/>
          <w:szCs w:val="24"/>
        </w:rPr>
        <w:t xml:space="preserve"> </w:t>
      </w:r>
      <w:r w:rsidR="007F07AF" w:rsidRPr="00280D06">
        <w:rPr>
          <w:rFonts w:ascii="Times New Roman" w:hAnsi="Times New Roman"/>
          <w:sz w:val="24"/>
          <w:szCs w:val="24"/>
        </w:rPr>
        <w:t>Практические занятия- экскурсии</w:t>
      </w:r>
    </w:p>
    <w:p w:rsidR="00280D06" w:rsidRPr="00280D06" w:rsidRDefault="00EA60FD" w:rsidP="003962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0D06">
        <w:rPr>
          <w:rFonts w:ascii="Times New Roman" w:hAnsi="Times New Roman"/>
          <w:sz w:val="24"/>
          <w:szCs w:val="24"/>
        </w:rPr>
        <w:t>5. Конкурс знатоков</w:t>
      </w:r>
    </w:p>
    <w:p w:rsidR="00657B9B" w:rsidRDefault="00657B9B" w:rsidP="003962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B9B" w:rsidRDefault="00657B9B" w:rsidP="003962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FA" w:rsidRPr="004A16FA" w:rsidRDefault="004A16FA" w:rsidP="003962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FD64A1" w:rsidRPr="00FD64A1" w:rsidRDefault="0025520E" w:rsidP="00396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D64A1" w:rsidRPr="00FD64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D64A1" w:rsidRPr="00FD64A1" w:rsidRDefault="00FD64A1" w:rsidP="00396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60"/>
        <w:gridCol w:w="6338"/>
        <w:gridCol w:w="1574"/>
      </w:tblGrid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38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Тема занятия</w:t>
            </w:r>
          </w:p>
        </w:tc>
        <w:tc>
          <w:tcPr>
            <w:tcW w:w="1574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Дорога, ее элементы и правила поведения на ней</w:t>
            </w:r>
          </w:p>
        </w:tc>
        <w:tc>
          <w:tcPr>
            <w:tcW w:w="1574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переходы</w:t>
            </w:r>
          </w:p>
        </w:tc>
        <w:tc>
          <w:tcPr>
            <w:tcW w:w="1574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Нерегулируемые перекрестки</w:t>
            </w:r>
          </w:p>
        </w:tc>
        <w:tc>
          <w:tcPr>
            <w:tcW w:w="1574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Регулируемые перекрестки. Светофор. Регулировщик и его сигналы</w:t>
            </w:r>
          </w:p>
        </w:tc>
        <w:tc>
          <w:tcPr>
            <w:tcW w:w="1574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Регулируемые перекрестки. Светофор. Регулировщик и его сигналы</w:t>
            </w:r>
          </w:p>
        </w:tc>
        <w:tc>
          <w:tcPr>
            <w:tcW w:w="1574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в автобусе, троллейбусе, трамвае</w:t>
            </w:r>
          </w:p>
        </w:tc>
        <w:tc>
          <w:tcPr>
            <w:tcW w:w="1574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в автобусе, троллейбусе, трамвае</w:t>
            </w:r>
          </w:p>
        </w:tc>
        <w:tc>
          <w:tcPr>
            <w:tcW w:w="1574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дорожная разметка</w:t>
            </w:r>
          </w:p>
        </w:tc>
        <w:tc>
          <w:tcPr>
            <w:tcW w:w="1574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 Инструктивная беседа перед летними школьными каникулами.</w:t>
            </w:r>
          </w:p>
        </w:tc>
        <w:tc>
          <w:tcPr>
            <w:tcW w:w="1574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D64A1" w:rsidRPr="00FD64A1" w:rsidRDefault="00FD64A1" w:rsidP="00396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B9B" w:rsidRDefault="00657B9B" w:rsidP="00396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4A1" w:rsidRPr="00FD64A1" w:rsidRDefault="00FD64A1" w:rsidP="00396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4A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3962C9">
        <w:rPr>
          <w:rFonts w:ascii="Times New Roman" w:hAnsi="Times New Roman" w:cs="Times New Roman"/>
          <w:b/>
          <w:sz w:val="24"/>
          <w:szCs w:val="24"/>
        </w:rPr>
        <w:t xml:space="preserve"> программного материала</w:t>
      </w:r>
    </w:p>
    <w:p w:rsidR="00FD64A1" w:rsidRPr="00FD64A1" w:rsidRDefault="009C0C6E" w:rsidP="003962C9">
      <w:pPr>
        <w:pStyle w:val="a3"/>
        <w:spacing w:before="0" w:beforeAutospacing="0" w:after="0" w:afterAutospacing="0" w:line="360" w:lineRule="auto"/>
        <w:jc w:val="both"/>
      </w:pPr>
      <w:r w:rsidRPr="009C0C6E">
        <w:rPr>
          <w:b/>
          <w:color w:val="000000"/>
        </w:rPr>
        <w:t>Дорога, ее элементы и правила поведения на ней</w:t>
      </w:r>
      <w:r w:rsidRPr="009C0C6E">
        <w:rPr>
          <w:rStyle w:val="aa"/>
          <w:b/>
          <w:i w:val="0"/>
        </w:rPr>
        <w:t>.</w:t>
      </w:r>
      <w:r w:rsidR="003962C9">
        <w:t xml:space="preserve"> </w:t>
      </w:r>
      <w:r>
        <w:t>Дисциплина на дороге. Обязанности пешеходов при движении по тротуару. Опасности, подстерегающие пешехода на тротуаре. Как правильно ходить по дороге с друзьями, с пожилыми людьми.</w:t>
      </w:r>
    </w:p>
    <w:p w:rsidR="00FD64A1" w:rsidRPr="00FD64A1" w:rsidRDefault="009C0C6E" w:rsidP="003962C9">
      <w:pPr>
        <w:pStyle w:val="a3"/>
        <w:spacing w:before="0" w:beforeAutospacing="0" w:after="0" w:afterAutospacing="0" w:line="360" w:lineRule="auto"/>
        <w:jc w:val="both"/>
      </w:pPr>
      <w:r w:rsidRPr="009C0C6E">
        <w:rPr>
          <w:b/>
          <w:color w:val="000000"/>
        </w:rPr>
        <w:t>Пешеходные переходы</w:t>
      </w:r>
      <w:r w:rsidRPr="009C0C6E">
        <w:rPr>
          <w:rStyle w:val="aa"/>
          <w:b/>
          <w:i w:val="0"/>
        </w:rPr>
        <w:t>.</w:t>
      </w:r>
      <w:r w:rsidR="003962C9">
        <w:rPr>
          <w:rStyle w:val="aa"/>
          <w:b/>
          <w:i w:val="0"/>
        </w:rPr>
        <w:t xml:space="preserve"> </w:t>
      </w:r>
      <w:r>
        <w:t>Виды пешеходных переходов. Правила перехода дороги с двусторонним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FD64A1" w:rsidRPr="00FD64A1" w:rsidRDefault="009C0C6E" w:rsidP="003962C9">
      <w:pPr>
        <w:pStyle w:val="a3"/>
        <w:spacing w:before="0" w:beforeAutospacing="0" w:after="0" w:afterAutospacing="0" w:line="360" w:lineRule="auto"/>
        <w:jc w:val="both"/>
      </w:pPr>
      <w:r w:rsidRPr="009C0C6E">
        <w:rPr>
          <w:b/>
          <w:color w:val="000000"/>
        </w:rPr>
        <w:t>Нерегулируемые перекрестки</w:t>
      </w:r>
      <w:r w:rsidRPr="009C0C6E">
        <w:rPr>
          <w:rStyle w:val="aa"/>
          <w:b/>
          <w:i w:val="0"/>
        </w:rPr>
        <w:t>.</w:t>
      </w:r>
      <w:r>
        <w:rPr>
          <w:rStyle w:val="aa"/>
          <w:b/>
          <w:i w:val="0"/>
        </w:rPr>
        <w:t xml:space="preserve"> </w:t>
      </w:r>
      <w:r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школы.</w:t>
      </w:r>
    </w:p>
    <w:p w:rsidR="00FD64A1" w:rsidRPr="003962C9" w:rsidRDefault="009C0C6E" w:rsidP="003962C9">
      <w:pPr>
        <w:pStyle w:val="a3"/>
        <w:spacing w:before="0" w:beforeAutospacing="0" w:after="0" w:afterAutospacing="0" w:line="360" w:lineRule="auto"/>
        <w:jc w:val="both"/>
        <w:rPr>
          <w:b/>
          <w:iCs/>
        </w:rPr>
      </w:pPr>
      <w:r w:rsidRPr="009C0C6E">
        <w:rPr>
          <w:b/>
          <w:color w:val="000000"/>
        </w:rPr>
        <w:t>Регулируемые перекрестки. Светофор. Регулировщик и его сигналы</w:t>
      </w:r>
      <w:r w:rsidRPr="009C0C6E">
        <w:rPr>
          <w:rStyle w:val="aa"/>
          <w:b/>
          <w:i w:val="0"/>
        </w:rPr>
        <w:t>.</w:t>
      </w:r>
      <w:r>
        <w:rPr>
          <w:rStyle w:val="aa"/>
          <w:b/>
          <w:i w:val="0"/>
        </w:rPr>
        <w:t xml:space="preserve"> </w:t>
      </w:r>
      <w:r w:rsidR="00B40153">
        <w:t>Типы светофоров. Сигналы светофора и действия участников движения. Опасные ситуации при переходе проезжей части на регулируемом перекрестке. Сигналы регулировщика и действия участников движения.</w:t>
      </w:r>
    </w:p>
    <w:p w:rsidR="00FD64A1" w:rsidRPr="00FD64A1" w:rsidRDefault="00B40153" w:rsidP="003962C9">
      <w:pPr>
        <w:pStyle w:val="a3"/>
        <w:spacing w:before="0" w:beforeAutospacing="0" w:after="0" w:afterAutospacing="0" w:line="360" w:lineRule="auto"/>
        <w:jc w:val="both"/>
      </w:pPr>
      <w:r w:rsidRPr="00B40153">
        <w:rPr>
          <w:b/>
          <w:color w:val="000000"/>
        </w:rPr>
        <w:t>Поездка в автобусе, троллейбусе, трамвае</w:t>
      </w:r>
      <w:r w:rsidRPr="00B40153">
        <w:rPr>
          <w:rStyle w:val="aa"/>
          <w:b/>
          <w:i w:val="0"/>
        </w:rPr>
        <w:t>.</w:t>
      </w:r>
      <w:r w:rsidR="003962C9">
        <w:rPr>
          <w:rStyle w:val="aa"/>
          <w:b/>
          <w:i w:val="0"/>
        </w:rPr>
        <w:t xml:space="preserve"> </w:t>
      </w:r>
      <w:r>
        <w:t>Правила пользования автобусом, троллейбусом, трамваем (для двух типов трамвайных остановок). Правила перехода дороги при движении на остановку и после выхода из автобуса, троллейбуса, трамвая.</w:t>
      </w:r>
    </w:p>
    <w:p w:rsidR="00FD64A1" w:rsidRPr="003962C9" w:rsidRDefault="00B40153" w:rsidP="003962C9">
      <w:pPr>
        <w:pStyle w:val="a3"/>
        <w:spacing w:before="0" w:beforeAutospacing="0" w:after="0" w:afterAutospacing="0" w:line="360" w:lineRule="auto"/>
        <w:jc w:val="both"/>
        <w:rPr>
          <w:b/>
          <w:iCs/>
        </w:rPr>
      </w:pPr>
      <w:r w:rsidRPr="00B40153">
        <w:rPr>
          <w:b/>
          <w:color w:val="000000"/>
        </w:rPr>
        <w:t>Дорожные знаки и дорожная разметка</w:t>
      </w:r>
      <w:r w:rsidRPr="00B40153">
        <w:rPr>
          <w:rStyle w:val="aa"/>
          <w:b/>
          <w:i w:val="0"/>
        </w:rPr>
        <w:t>.</w:t>
      </w:r>
      <w:r w:rsidR="003962C9">
        <w:rPr>
          <w:rStyle w:val="aa"/>
          <w:b/>
          <w:i w:val="0"/>
        </w:rPr>
        <w:t xml:space="preserve"> </w:t>
      </w:r>
      <w:r>
        <w:t>Значение дорожных знаков для пешеходов и водителей. Дорожные знаки. Дорожная разметка, ее значение и виды.</w:t>
      </w:r>
    </w:p>
    <w:p w:rsidR="004A16FA" w:rsidRPr="00FD64A1" w:rsidRDefault="00FD64A1" w:rsidP="003962C9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FD64A1">
        <w:rPr>
          <w:rStyle w:val="aa"/>
          <w:b/>
          <w:i w:val="0"/>
        </w:rPr>
        <w:t>Повторение изученного материала.</w:t>
      </w:r>
      <w:r w:rsidRPr="00FD64A1">
        <w:rPr>
          <w:rStyle w:val="aa"/>
          <w:i w:val="0"/>
        </w:rPr>
        <w:t xml:space="preserve"> Инструктивная беседа перед летними школьными каникулами.</w:t>
      </w:r>
    </w:p>
    <w:p w:rsidR="004B1218" w:rsidRPr="004A16FA" w:rsidRDefault="004B1218" w:rsidP="003962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4B1218" w:rsidRPr="00FD64A1" w:rsidRDefault="004B1218" w:rsidP="00396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D64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B1218" w:rsidRPr="00FD64A1" w:rsidRDefault="004B1218" w:rsidP="00396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60"/>
        <w:gridCol w:w="6338"/>
        <w:gridCol w:w="2141"/>
      </w:tblGrid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38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Тема занятия</w:t>
            </w:r>
          </w:p>
        </w:tc>
        <w:tc>
          <w:tcPr>
            <w:tcW w:w="2141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Дорога, ее элементы и правила поведения на ней</w:t>
            </w:r>
          </w:p>
        </w:tc>
        <w:tc>
          <w:tcPr>
            <w:tcW w:w="2141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8" w:type="dxa"/>
          </w:tcPr>
          <w:p w:rsidR="003962C9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и скорость движения</w:t>
            </w:r>
          </w:p>
        </w:tc>
        <w:tc>
          <w:tcPr>
            <w:tcW w:w="2141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переходы</w:t>
            </w:r>
          </w:p>
        </w:tc>
        <w:tc>
          <w:tcPr>
            <w:tcW w:w="2141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Регулируемые и нерегулируемые перекрестки</w:t>
            </w:r>
          </w:p>
        </w:tc>
        <w:tc>
          <w:tcPr>
            <w:tcW w:w="2141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Светофор. Регулировщик и его сигналы</w:t>
            </w:r>
          </w:p>
        </w:tc>
        <w:tc>
          <w:tcPr>
            <w:tcW w:w="2141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в автобусе, троллейбусе, трамвае</w:t>
            </w:r>
          </w:p>
        </w:tc>
        <w:tc>
          <w:tcPr>
            <w:tcW w:w="2141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за город</w:t>
            </w:r>
          </w:p>
        </w:tc>
        <w:tc>
          <w:tcPr>
            <w:tcW w:w="2141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дорожная разметка</w:t>
            </w:r>
          </w:p>
        </w:tc>
        <w:tc>
          <w:tcPr>
            <w:tcW w:w="2141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 Инструктивная беседа перед летними школьными каникулами.</w:t>
            </w:r>
          </w:p>
        </w:tc>
        <w:tc>
          <w:tcPr>
            <w:tcW w:w="2141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B1218" w:rsidRPr="00FD64A1" w:rsidRDefault="004B1218" w:rsidP="00396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218" w:rsidRPr="00FD64A1" w:rsidRDefault="004B1218" w:rsidP="00396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4A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3962C9">
        <w:rPr>
          <w:rFonts w:ascii="Times New Roman" w:hAnsi="Times New Roman" w:cs="Times New Roman"/>
          <w:b/>
          <w:sz w:val="24"/>
          <w:szCs w:val="24"/>
        </w:rPr>
        <w:t xml:space="preserve"> программного материала</w:t>
      </w:r>
    </w:p>
    <w:p w:rsidR="004B1218" w:rsidRPr="00FD64A1" w:rsidRDefault="004B1218" w:rsidP="003962C9">
      <w:pPr>
        <w:pStyle w:val="a3"/>
        <w:spacing w:before="0" w:beforeAutospacing="0" w:after="0" w:afterAutospacing="0" w:line="360" w:lineRule="auto"/>
        <w:jc w:val="both"/>
      </w:pPr>
      <w:r w:rsidRPr="009C0C6E">
        <w:rPr>
          <w:b/>
          <w:color w:val="000000"/>
        </w:rPr>
        <w:t>Дорога, ее элементы и правила поведения на ней</w:t>
      </w:r>
      <w:r w:rsidRPr="009C0C6E">
        <w:rPr>
          <w:rStyle w:val="aa"/>
          <w:b/>
          <w:i w:val="0"/>
        </w:rPr>
        <w:t>.</w:t>
      </w:r>
      <w:r w:rsidR="003962C9">
        <w:t xml:space="preserve"> </w:t>
      </w:r>
      <w:r>
        <w:t xml:space="preserve">Элементы дороги. Дисциплина на дороге. Обязанности пешеходов при движении по тротуару. Опасности, подстерегающие </w:t>
      </w:r>
      <w:r>
        <w:lastRenderedPageBreak/>
        <w:t>пешехода на тротуаре. Как правильно ходить по дороге группой. Движение в жилых зонах.</w:t>
      </w:r>
    </w:p>
    <w:p w:rsidR="003962C9" w:rsidRDefault="004B1218" w:rsidP="003962C9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9C0F64">
        <w:rPr>
          <w:b/>
          <w:color w:val="000000"/>
        </w:rPr>
        <w:t>Остановочный путь и скорость движения</w:t>
      </w:r>
      <w:r>
        <w:rPr>
          <w:b/>
          <w:color w:val="000000"/>
        </w:rPr>
        <w:t>.</w:t>
      </w:r>
      <w:r w:rsidR="003962C9">
        <w:rPr>
          <w:b/>
          <w:color w:val="000000"/>
        </w:rPr>
        <w:t xml:space="preserve"> </w:t>
      </w:r>
      <w:r w:rsidRPr="009C0F64">
        <w:rPr>
          <w:color w:val="000000"/>
        </w:rPr>
        <w:t xml:space="preserve">Скорость движения и торможение автомобиля. Остановочный и тормозной путь. Особенности движения пешеходов в различное время суток. </w:t>
      </w:r>
    </w:p>
    <w:p w:rsidR="004B1218" w:rsidRPr="00FD64A1" w:rsidRDefault="004B1218" w:rsidP="003962C9">
      <w:pPr>
        <w:pStyle w:val="a3"/>
        <w:spacing w:before="0" w:beforeAutospacing="0" w:after="0" w:afterAutospacing="0" w:line="360" w:lineRule="auto"/>
        <w:jc w:val="both"/>
      </w:pPr>
      <w:r w:rsidRPr="009C0F64">
        <w:rPr>
          <w:b/>
          <w:color w:val="000000"/>
        </w:rPr>
        <w:t>Пешеходные переходы.</w:t>
      </w:r>
      <w:r w:rsidR="003962C9">
        <w:rPr>
          <w:b/>
          <w:color w:val="000000"/>
        </w:rPr>
        <w:t xml:space="preserve"> </w:t>
      </w:r>
      <w:r>
        <w:t>Правила перехода дороги с двусторонним 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4B1218" w:rsidRPr="00FD64A1" w:rsidRDefault="004B1218" w:rsidP="003962C9">
      <w:pPr>
        <w:pStyle w:val="a3"/>
        <w:spacing w:before="0" w:beforeAutospacing="0" w:after="0" w:afterAutospacing="0" w:line="360" w:lineRule="auto"/>
        <w:jc w:val="both"/>
      </w:pPr>
      <w:r>
        <w:rPr>
          <w:b/>
          <w:color w:val="000000"/>
        </w:rPr>
        <w:t>Регулируемые и н</w:t>
      </w:r>
      <w:r w:rsidRPr="009C0C6E">
        <w:rPr>
          <w:b/>
          <w:color w:val="000000"/>
        </w:rPr>
        <w:t>ерегулируемые перекрестки</w:t>
      </w:r>
      <w:r w:rsidRPr="009C0C6E">
        <w:rPr>
          <w:rStyle w:val="aa"/>
          <w:b/>
          <w:i w:val="0"/>
        </w:rPr>
        <w:t>.</w:t>
      </w:r>
      <w:r>
        <w:rPr>
          <w:rStyle w:val="aa"/>
          <w:b/>
          <w:i w:val="0"/>
        </w:rPr>
        <w:t xml:space="preserve"> </w:t>
      </w:r>
      <w:r>
        <w:t>Правила перехода проезжей части. Опасные ситуации при переходе проезжей части на регулируемом и нерегулируемом перекрестке. Нерегулируемые перекрестки в микрорайоне школы.</w:t>
      </w:r>
    </w:p>
    <w:p w:rsidR="004B1218" w:rsidRPr="003962C9" w:rsidRDefault="004B1218" w:rsidP="003962C9">
      <w:pPr>
        <w:pStyle w:val="a3"/>
        <w:spacing w:before="0" w:beforeAutospacing="0" w:after="0" w:afterAutospacing="0" w:line="360" w:lineRule="auto"/>
        <w:jc w:val="both"/>
        <w:rPr>
          <w:b/>
          <w:iCs/>
        </w:rPr>
      </w:pPr>
      <w:r w:rsidRPr="009C0C6E">
        <w:rPr>
          <w:b/>
          <w:color w:val="000000"/>
        </w:rPr>
        <w:t>Светофор. Регулировщик и его сигналы</w:t>
      </w:r>
      <w:r w:rsidRPr="009C0C6E">
        <w:rPr>
          <w:rStyle w:val="aa"/>
          <w:b/>
          <w:i w:val="0"/>
        </w:rPr>
        <w:t>.</w:t>
      </w:r>
      <w:r>
        <w:rPr>
          <w:rStyle w:val="aa"/>
          <w:b/>
          <w:i w:val="0"/>
        </w:rPr>
        <w:t xml:space="preserve"> </w:t>
      </w:r>
      <w:r>
        <w:t>Назначение светофора. Типы светофоров. Сигналы светофора и их значение. Из истории светофора. Сигналы регулировщика и действия участников движения.</w:t>
      </w:r>
    </w:p>
    <w:p w:rsidR="004B1218" w:rsidRPr="00FD64A1" w:rsidRDefault="004B1218" w:rsidP="003962C9">
      <w:pPr>
        <w:pStyle w:val="a3"/>
        <w:spacing w:before="0" w:beforeAutospacing="0" w:after="0" w:afterAutospacing="0" w:line="360" w:lineRule="auto"/>
        <w:jc w:val="both"/>
      </w:pPr>
      <w:r w:rsidRPr="00B40153">
        <w:rPr>
          <w:b/>
          <w:color w:val="000000"/>
        </w:rPr>
        <w:t>Поездка в автобусе, троллейбусе, трамвае</w:t>
      </w:r>
      <w:r w:rsidRPr="00B40153">
        <w:rPr>
          <w:rStyle w:val="aa"/>
          <w:b/>
          <w:i w:val="0"/>
        </w:rPr>
        <w:t>.</w:t>
      </w:r>
      <w:r w:rsidR="003962C9">
        <w:t xml:space="preserve"> </w:t>
      </w:r>
      <w:r>
        <w:t>Правила пользования автобусом, троллейбусом, трамваем (для двух типов трамвайных остановок). Правила перехода дороги при движении на остановку и после выхода из автобуса, троллейбуса, трамвая.</w:t>
      </w:r>
    </w:p>
    <w:p w:rsidR="004B1218" w:rsidRPr="003962C9" w:rsidRDefault="004B1218" w:rsidP="003962C9">
      <w:pPr>
        <w:pStyle w:val="a3"/>
        <w:spacing w:before="0" w:beforeAutospacing="0" w:after="0" w:afterAutospacing="0" w:line="360" w:lineRule="auto"/>
        <w:jc w:val="both"/>
        <w:rPr>
          <w:b/>
          <w:iCs/>
        </w:rPr>
      </w:pPr>
      <w:r>
        <w:rPr>
          <w:b/>
          <w:color w:val="000000"/>
        </w:rPr>
        <w:t>Поездка за город</w:t>
      </w:r>
      <w:r w:rsidRPr="00B40153">
        <w:rPr>
          <w:rStyle w:val="aa"/>
          <w:b/>
          <w:i w:val="0"/>
        </w:rPr>
        <w:t>.</w:t>
      </w:r>
      <w:r w:rsidR="003962C9">
        <w:rPr>
          <w:rStyle w:val="aa"/>
          <w:b/>
          <w:i w:val="0"/>
        </w:rPr>
        <w:t xml:space="preserve"> </w:t>
      </w:r>
      <w:r>
        <w:t>Правила движения пешеходов по загородной дороге. Правила перехода загородных дорог. Опасности, подстерегающие пешехода на загородной дороге.</w:t>
      </w:r>
    </w:p>
    <w:p w:rsidR="004B1218" w:rsidRDefault="004B1218" w:rsidP="003962C9">
      <w:pPr>
        <w:pStyle w:val="a3"/>
        <w:spacing w:before="0" w:beforeAutospacing="0" w:after="0" w:afterAutospacing="0" w:line="360" w:lineRule="auto"/>
        <w:jc w:val="both"/>
      </w:pPr>
      <w:r w:rsidRPr="00FD64A1">
        <w:rPr>
          <w:rStyle w:val="aa"/>
          <w:b/>
          <w:i w:val="0"/>
        </w:rPr>
        <w:t>Повторение изученного материала.</w:t>
      </w:r>
      <w:r w:rsidRPr="00FD64A1">
        <w:rPr>
          <w:rStyle w:val="aa"/>
          <w:i w:val="0"/>
        </w:rPr>
        <w:t xml:space="preserve"> Инструктивная беседа перед летними школьными каникулами.</w:t>
      </w:r>
    </w:p>
    <w:p w:rsidR="00657B9B" w:rsidRDefault="00657B9B" w:rsidP="003962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B9B" w:rsidRDefault="00657B9B" w:rsidP="003962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B9B" w:rsidRDefault="00657B9B" w:rsidP="003962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218" w:rsidRPr="004A16FA" w:rsidRDefault="004B1218" w:rsidP="003962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4B1218" w:rsidRPr="00FD64A1" w:rsidRDefault="004B1218" w:rsidP="00396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D64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B1218" w:rsidRPr="00FD64A1" w:rsidRDefault="004B1218" w:rsidP="00396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60"/>
        <w:gridCol w:w="6338"/>
        <w:gridCol w:w="2282"/>
      </w:tblGrid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38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Тема занятия</w:t>
            </w:r>
          </w:p>
        </w:tc>
        <w:tc>
          <w:tcPr>
            <w:tcW w:w="2282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Дорожно-транспортные происшествия</w:t>
            </w:r>
          </w:p>
        </w:tc>
        <w:tc>
          <w:tcPr>
            <w:tcW w:w="2282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8" w:type="dxa"/>
          </w:tcPr>
          <w:p w:rsidR="003962C9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Дорожно-транспортные происшествия</w:t>
            </w:r>
          </w:p>
        </w:tc>
        <w:tc>
          <w:tcPr>
            <w:tcW w:w="2282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8" w:type="dxa"/>
          </w:tcPr>
          <w:p w:rsidR="003962C9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транспортные средства – источник повышенной опасности</w:t>
            </w:r>
          </w:p>
        </w:tc>
        <w:tc>
          <w:tcPr>
            <w:tcW w:w="2282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– зона повышенной опасности</w:t>
            </w:r>
          </w:p>
        </w:tc>
        <w:tc>
          <w:tcPr>
            <w:tcW w:w="2282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– зона повышенной опасности</w:t>
            </w:r>
          </w:p>
        </w:tc>
        <w:tc>
          <w:tcPr>
            <w:tcW w:w="2282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на транспорте</w:t>
            </w:r>
          </w:p>
        </w:tc>
        <w:tc>
          <w:tcPr>
            <w:tcW w:w="2282" w:type="dxa"/>
          </w:tcPr>
          <w:p w:rsidR="003962C9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8" w:type="dxa"/>
          </w:tcPr>
          <w:p w:rsidR="003962C9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на транспорте</w:t>
            </w:r>
          </w:p>
        </w:tc>
        <w:tc>
          <w:tcPr>
            <w:tcW w:w="2282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службы безопасности и спасения</w:t>
            </w:r>
          </w:p>
        </w:tc>
        <w:tc>
          <w:tcPr>
            <w:tcW w:w="2282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 Инструктивная беседа перед летними школьными каникулами.</w:t>
            </w:r>
          </w:p>
        </w:tc>
        <w:tc>
          <w:tcPr>
            <w:tcW w:w="2282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B1218" w:rsidRPr="00FD64A1" w:rsidRDefault="004B1218" w:rsidP="00396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218" w:rsidRPr="00FD64A1" w:rsidRDefault="004B1218" w:rsidP="00396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4A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3962C9">
        <w:rPr>
          <w:rFonts w:ascii="Times New Roman" w:hAnsi="Times New Roman" w:cs="Times New Roman"/>
          <w:b/>
          <w:sz w:val="24"/>
          <w:szCs w:val="24"/>
        </w:rPr>
        <w:t xml:space="preserve"> программного материала</w:t>
      </w:r>
    </w:p>
    <w:p w:rsidR="004B1218" w:rsidRPr="00FD64A1" w:rsidRDefault="004B1218" w:rsidP="003962C9">
      <w:pPr>
        <w:pStyle w:val="a3"/>
        <w:spacing w:before="0" w:beforeAutospacing="0" w:after="0" w:afterAutospacing="0" w:line="360" w:lineRule="auto"/>
        <w:jc w:val="both"/>
      </w:pPr>
      <w:proofErr w:type="spellStart"/>
      <w:r>
        <w:rPr>
          <w:b/>
          <w:color w:val="000000"/>
        </w:rPr>
        <w:t>Дорожно</w:t>
      </w:r>
      <w:proofErr w:type="spellEnd"/>
      <w:r>
        <w:rPr>
          <w:b/>
          <w:color w:val="000000"/>
        </w:rPr>
        <w:t xml:space="preserve"> – транспортные происшествия</w:t>
      </w:r>
      <w:r w:rsidRPr="009C0C6E">
        <w:rPr>
          <w:rStyle w:val="aa"/>
          <w:b/>
          <w:i w:val="0"/>
        </w:rPr>
        <w:t>.</w:t>
      </w:r>
      <w:r w:rsidR="003962C9">
        <w:t xml:space="preserve"> </w:t>
      </w:r>
      <w:r>
        <w:t xml:space="preserve">Виды </w:t>
      </w:r>
      <w:proofErr w:type="spellStart"/>
      <w:r>
        <w:t>дорожно</w:t>
      </w:r>
      <w:proofErr w:type="spellEnd"/>
      <w:r>
        <w:t xml:space="preserve"> – транспортных происшествий (ДТП). Причины и последствия ДТП. ДТП, связанные с велосипедистами, катанием на роликах и др. Зависимость ДТП от поведения на дороге человека, от конструкции автомобиля, от состояния дороги. Понятие «дорожной ловушки». Из истории ДТП.</w:t>
      </w:r>
    </w:p>
    <w:p w:rsidR="004B1218" w:rsidRDefault="004B1218" w:rsidP="003962C9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52B3E">
        <w:rPr>
          <w:b/>
          <w:color w:val="000000"/>
        </w:rPr>
        <w:t>Современные транспортные средства – источник повышенной опасности.</w:t>
      </w:r>
      <w:r>
        <w:rPr>
          <w:b/>
          <w:color w:val="000000"/>
        </w:rPr>
        <w:t xml:space="preserve"> </w:t>
      </w:r>
    </w:p>
    <w:p w:rsidR="004B1218" w:rsidRDefault="004B1218" w:rsidP="003962C9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</w:rPr>
        <w:t>Краткие сведения и технические характеристики транспортных средств. Понятие остановочного и тормозного пути автомобиля. Активная и пассивная безопасность автомобиля. Из истории конструкции автомобиля.</w:t>
      </w:r>
    </w:p>
    <w:p w:rsidR="004B1218" w:rsidRPr="003962C9" w:rsidRDefault="004B1218" w:rsidP="003962C9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52B3E">
        <w:rPr>
          <w:b/>
          <w:color w:val="000000"/>
        </w:rPr>
        <w:t>Дорога – зона повышенной опасности.</w:t>
      </w:r>
      <w:r w:rsidR="003962C9">
        <w:rPr>
          <w:b/>
          <w:color w:val="000000"/>
        </w:rPr>
        <w:t xml:space="preserve"> </w:t>
      </w:r>
      <w:r>
        <w:t>Что такое дорога. Элементы дороги. Наиболее опасные места на дороге. Опасности по дороге в школу. Движение к маршрутному транспорту, на посадку, посадка в транспорт, поездка и высадка из транспорта, движение после высадки. Из истории дорог.</w:t>
      </w:r>
    </w:p>
    <w:p w:rsidR="004B1218" w:rsidRPr="003962C9" w:rsidRDefault="004B1218" w:rsidP="003962C9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F7653B">
        <w:rPr>
          <w:b/>
        </w:rPr>
        <w:t xml:space="preserve">Чрезвычайные ситуации на транспорте. </w:t>
      </w:r>
      <w:r w:rsidRPr="00F7653B">
        <w:t>Понятие чрезвычайной ситуации</w:t>
      </w:r>
      <w:r>
        <w:t xml:space="preserve"> (ЧС). Отличие ЧС от аварии, дорожно-транспортного происшествия (ДТП). Поведение при столкновении автомобилей, при  пожаре в автомобиле. Средства пожаротушения в автомобиле. Падение автомобиля в воду, попадание молнии в автомобиль.</w:t>
      </w:r>
    </w:p>
    <w:p w:rsidR="004B1218" w:rsidRDefault="004B1218" w:rsidP="003962C9">
      <w:pPr>
        <w:pStyle w:val="a3"/>
        <w:spacing w:before="0" w:beforeAutospacing="0" w:after="0" w:afterAutospacing="0" w:line="360" w:lineRule="auto"/>
        <w:jc w:val="both"/>
      </w:pPr>
      <w:r>
        <w:t>Виды наземного общественного транспорта. Метро и опасности при пользовании им. Поведение при пожаре в поезде.</w:t>
      </w:r>
    </w:p>
    <w:p w:rsidR="004B1218" w:rsidRPr="003962C9" w:rsidRDefault="004B1218" w:rsidP="003962C9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F7653B">
        <w:rPr>
          <w:b/>
          <w:color w:val="000000"/>
        </w:rPr>
        <w:t xml:space="preserve">Государственные службы безопасности и </w:t>
      </w:r>
      <w:proofErr w:type="spellStart"/>
      <w:r w:rsidRPr="00F7653B">
        <w:rPr>
          <w:b/>
          <w:color w:val="000000"/>
        </w:rPr>
        <w:t>спасения</w:t>
      </w:r>
      <w:proofErr w:type="gramStart"/>
      <w:r>
        <w:rPr>
          <w:b/>
          <w:color w:val="000000"/>
        </w:rPr>
        <w:t>.</w:t>
      </w:r>
      <w:r>
        <w:t>Г</w:t>
      </w:r>
      <w:proofErr w:type="gramEnd"/>
      <w:r>
        <w:t>осударственная</w:t>
      </w:r>
      <w:proofErr w:type="spellEnd"/>
      <w:r>
        <w:t xml:space="preserve"> противопожарная служба Министерства по делам гражданской обороны и чрезвычайным ситуациям (МЧС). ГИБДД. Скорая медицинская помощь. Управления по делам гражданской обороны и чрезвычайным ситуациям.</w:t>
      </w:r>
    </w:p>
    <w:p w:rsidR="004B1218" w:rsidRPr="00FD64A1" w:rsidRDefault="004B1218" w:rsidP="003962C9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FD64A1">
        <w:rPr>
          <w:rStyle w:val="aa"/>
          <w:b/>
          <w:i w:val="0"/>
        </w:rPr>
        <w:t>Повторение изученного материала.</w:t>
      </w:r>
      <w:r w:rsidRPr="00FD64A1">
        <w:rPr>
          <w:rStyle w:val="aa"/>
          <w:i w:val="0"/>
        </w:rPr>
        <w:t xml:space="preserve"> Инструктивная беседа перед летними школьными каникулами.</w:t>
      </w:r>
    </w:p>
    <w:p w:rsidR="004B1218" w:rsidRPr="004A16FA" w:rsidRDefault="004B1218" w:rsidP="003962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4B1218" w:rsidRPr="00657B9B" w:rsidRDefault="004B1218" w:rsidP="00657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D64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8"/>
        <w:tblW w:w="0" w:type="auto"/>
        <w:tblLook w:val="04A0"/>
      </w:tblPr>
      <w:tblGrid>
        <w:gridCol w:w="560"/>
        <w:gridCol w:w="6338"/>
        <w:gridCol w:w="1999"/>
      </w:tblGrid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38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99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на дороге – путь к дорожной безопасности</w:t>
            </w:r>
          </w:p>
        </w:tc>
        <w:tc>
          <w:tcPr>
            <w:tcW w:w="1999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8" w:type="dxa"/>
          </w:tcPr>
          <w:p w:rsidR="003962C9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на дороге – путь к дорожной безопасности</w:t>
            </w:r>
          </w:p>
        </w:tc>
        <w:tc>
          <w:tcPr>
            <w:tcW w:w="1999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8" w:type="dxa"/>
          </w:tcPr>
          <w:p w:rsidR="003962C9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на дороге – путь к дорожной безопасности</w:t>
            </w:r>
          </w:p>
        </w:tc>
        <w:tc>
          <w:tcPr>
            <w:tcW w:w="1999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на дороге. Как ее избежать</w:t>
            </w:r>
          </w:p>
        </w:tc>
        <w:tc>
          <w:tcPr>
            <w:tcW w:w="1999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водителя и поведение пешехода</w:t>
            </w:r>
          </w:p>
        </w:tc>
        <w:tc>
          <w:tcPr>
            <w:tcW w:w="1999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транспортных средств</w:t>
            </w:r>
          </w:p>
        </w:tc>
        <w:tc>
          <w:tcPr>
            <w:tcW w:w="1999" w:type="dxa"/>
          </w:tcPr>
          <w:p w:rsidR="003962C9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на транспорте</w:t>
            </w:r>
          </w:p>
        </w:tc>
        <w:tc>
          <w:tcPr>
            <w:tcW w:w="1999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8" w:type="dxa"/>
          </w:tcPr>
          <w:p w:rsidR="003962C9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на транспорте</w:t>
            </w:r>
          </w:p>
        </w:tc>
        <w:tc>
          <w:tcPr>
            <w:tcW w:w="1999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62C9" w:rsidRPr="00FD64A1" w:rsidTr="003962C9">
        <w:tc>
          <w:tcPr>
            <w:tcW w:w="560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8" w:type="dxa"/>
          </w:tcPr>
          <w:p w:rsidR="003962C9" w:rsidRPr="00FD64A1" w:rsidRDefault="003962C9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 Инструктивная беседа перед летними школьными каникулами.</w:t>
            </w:r>
          </w:p>
        </w:tc>
        <w:tc>
          <w:tcPr>
            <w:tcW w:w="1999" w:type="dxa"/>
          </w:tcPr>
          <w:p w:rsidR="003962C9" w:rsidRPr="00FD64A1" w:rsidRDefault="003962C9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B1218" w:rsidRPr="00FD64A1" w:rsidRDefault="004B1218" w:rsidP="00396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218" w:rsidRPr="00FD64A1" w:rsidRDefault="004B1218" w:rsidP="00396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4A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3962C9">
        <w:rPr>
          <w:rFonts w:ascii="Times New Roman" w:hAnsi="Times New Roman" w:cs="Times New Roman"/>
          <w:b/>
          <w:sz w:val="24"/>
          <w:szCs w:val="24"/>
        </w:rPr>
        <w:t xml:space="preserve"> программного материала</w:t>
      </w:r>
    </w:p>
    <w:p w:rsidR="004B1218" w:rsidRPr="003962C9" w:rsidRDefault="004B1218" w:rsidP="003962C9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424EE">
        <w:rPr>
          <w:b/>
          <w:color w:val="000000"/>
        </w:rPr>
        <w:t xml:space="preserve">Дисциплина на дороге – путь к дорожной безопасности. </w:t>
      </w:r>
      <w:r w:rsidR="003962C9">
        <w:rPr>
          <w:b/>
          <w:color w:val="000000"/>
        </w:rPr>
        <w:t xml:space="preserve"> </w:t>
      </w:r>
      <w:r>
        <w:t>Город как транспортная система. Из истории развития транспортной системы Санкт-Петербурга. Мероприятия по организации дорожного движения. Регулирование дорожного движения. Средства регулирования. Светофорное регулирование. Виды транспортных светофоров. Пешеходные светофоры. Светофоры для велосипедистов. Сигналы регулировщика. Дорожные знаки. Группы дорожных знаков. Дорожная разметка.</w:t>
      </w:r>
    </w:p>
    <w:p w:rsidR="004B1218" w:rsidRPr="003962C9" w:rsidRDefault="004B1218" w:rsidP="003962C9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424EE">
        <w:rPr>
          <w:b/>
          <w:color w:val="000000"/>
        </w:rPr>
        <w:t>Опасность на дороге. Как ее избежать.</w:t>
      </w:r>
      <w:r w:rsidR="003962C9">
        <w:rPr>
          <w:b/>
          <w:color w:val="000000"/>
        </w:rPr>
        <w:t xml:space="preserve"> </w:t>
      </w:r>
      <w:r>
        <w:rPr>
          <w:color w:val="000000"/>
        </w:rPr>
        <w:t>Виды ДТП. Факторы, влияющие на численность ДТП (дисциплина участников дорожного движения, время суток, дни недели). Привычки как фактор ДТП. Предвидение опасности. Навыки безопасного поведения на дороге.</w:t>
      </w:r>
    </w:p>
    <w:p w:rsidR="004B1218" w:rsidRPr="003962C9" w:rsidRDefault="004B1218" w:rsidP="003962C9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EC702D">
        <w:rPr>
          <w:b/>
          <w:color w:val="000000"/>
        </w:rPr>
        <w:t>Работа водителя и поведение пешехода.</w:t>
      </w:r>
      <w:r w:rsidR="003962C9">
        <w:rPr>
          <w:b/>
          <w:color w:val="000000"/>
        </w:rPr>
        <w:t xml:space="preserve"> </w:t>
      </w:r>
      <w:r>
        <w:t>Основы теории движения автомобиля. Параметры автомобиля, влияющие на его безопасность. Условия работы водителя. Качества водителя, влияющие на безопасность автомобиля. Культура поведения пешехода. Взаимоуважение участников движения – основа безопасности на дороге. Из истории ДТП.</w:t>
      </w:r>
    </w:p>
    <w:p w:rsidR="004B1218" w:rsidRPr="003962C9" w:rsidRDefault="004B1218" w:rsidP="003962C9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3C7F5C">
        <w:rPr>
          <w:b/>
          <w:color w:val="000000"/>
        </w:rPr>
        <w:t>Виды транспортных средств</w:t>
      </w:r>
      <w:r>
        <w:rPr>
          <w:b/>
          <w:color w:val="000000"/>
        </w:rPr>
        <w:t>.</w:t>
      </w:r>
      <w:r w:rsidR="003962C9">
        <w:rPr>
          <w:b/>
          <w:color w:val="000000"/>
        </w:rPr>
        <w:t xml:space="preserve"> </w:t>
      </w:r>
      <w:proofErr w:type="gramStart"/>
      <w:r>
        <w:t xml:space="preserve">Легковой автомобиль, грузовой автомобиль, </w:t>
      </w:r>
      <w:proofErr w:type="spellStart"/>
      <w:r>
        <w:t>мототехника</w:t>
      </w:r>
      <w:proofErr w:type="spellEnd"/>
      <w:r>
        <w:t>, велосипед, специальные, специализированные ТС, общественные ТС, сельскохозяйственные ТС, строительные ТС, самоходные машины.</w:t>
      </w:r>
      <w:r w:rsidRPr="003C7F5C">
        <w:rPr>
          <w:b/>
        </w:rPr>
        <w:t xml:space="preserve"> </w:t>
      </w:r>
      <w:proofErr w:type="gramEnd"/>
    </w:p>
    <w:p w:rsidR="004B1218" w:rsidRPr="003962C9" w:rsidRDefault="004B1218" w:rsidP="003962C9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F7653B">
        <w:rPr>
          <w:b/>
        </w:rPr>
        <w:t xml:space="preserve">Чрезвычайные ситуации на транспорте. </w:t>
      </w:r>
      <w:r w:rsidR="003962C9">
        <w:rPr>
          <w:b/>
        </w:rPr>
        <w:t xml:space="preserve"> </w:t>
      </w:r>
      <w:r w:rsidRPr="00F7653B">
        <w:t>Понятие чрезвычайной ситуации</w:t>
      </w:r>
      <w:r>
        <w:t xml:space="preserve"> (ЧС). Из истории развития видов транспорта. Водный транспорт. Средства спасения. Действия при пожаре, эвакуация. Нахождение в море.</w:t>
      </w:r>
      <w:r w:rsidR="003962C9">
        <w:rPr>
          <w:b/>
        </w:rPr>
        <w:t xml:space="preserve"> </w:t>
      </w:r>
      <w:r>
        <w:t>Воздушный транспорт. Предварительные меры безопасности. Поведение во время аварии, при пожаре в самолете.</w:t>
      </w:r>
    </w:p>
    <w:p w:rsidR="004B1218" w:rsidRPr="00FD64A1" w:rsidRDefault="004B1218" w:rsidP="003962C9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FD64A1">
        <w:rPr>
          <w:rStyle w:val="aa"/>
          <w:b/>
          <w:i w:val="0"/>
        </w:rPr>
        <w:t>Повторение изученного материала.</w:t>
      </w:r>
      <w:r w:rsidRPr="00FD64A1">
        <w:rPr>
          <w:rStyle w:val="aa"/>
          <w:i w:val="0"/>
        </w:rPr>
        <w:t xml:space="preserve"> Инструктивная беседа перед летними школьными каникулами.</w:t>
      </w:r>
    </w:p>
    <w:p w:rsidR="004B1218" w:rsidRPr="004A16FA" w:rsidRDefault="004B1218" w:rsidP="003962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4B1218" w:rsidRPr="00FD64A1" w:rsidRDefault="004B1218" w:rsidP="00396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D64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B1218" w:rsidRPr="00FD64A1" w:rsidRDefault="004B1218" w:rsidP="00396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60"/>
        <w:gridCol w:w="6338"/>
        <w:gridCol w:w="2141"/>
      </w:tblGrid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38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41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8" w:type="dxa"/>
          </w:tcPr>
          <w:p w:rsidR="0095157F" w:rsidRPr="00FD64A1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пешеходов</w:t>
            </w:r>
          </w:p>
        </w:tc>
        <w:tc>
          <w:tcPr>
            <w:tcW w:w="2141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8" w:type="dxa"/>
          </w:tcPr>
          <w:p w:rsidR="0095157F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пешеходов</w:t>
            </w:r>
          </w:p>
        </w:tc>
        <w:tc>
          <w:tcPr>
            <w:tcW w:w="2141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8" w:type="dxa"/>
          </w:tcPr>
          <w:p w:rsidR="0095157F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пассажиров и правила перевозки людей</w:t>
            </w:r>
          </w:p>
        </w:tc>
        <w:tc>
          <w:tcPr>
            <w:tcW w:w="2141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8" w:type="dxa"/>
          </w:tcPr>
          <w:p w:rsidR="0095157F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пассажиров и правила перевозки людей</w:t>
            </w:r>
          </w:p>
        </w:tc>
        <w:tc>
          <w:tcPr>
            <w:tcW w:w="2141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8" w:type="dxa"/>
          </w:tcPr>
          <w:p w:rsidR="0095157F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светофора и регулировщика</w:t>
            </w:r>
          </w:p>
        </w:tc>
        <w:tc>
          <w:tcPr>
            <w:tcW w:w="2141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8" w:type="dxa"/>
          </w:tcPr>
          <w:p w:rsidR="0095157F" w:rsidRPr="00FD64A1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дорожная разметка</w:t>
            </w:r>
          </w:p>
        </w:tc>
        <w:tc>
          <w:tcPr>
            <w:tcW w:w="2141" w:type="dxa"/>
          </w:tcPr>
          <w:p w:rsidR="0095157F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8" w:type="dxa"/>
          </w:tcPr>
          <w:p w:rsidR="0095157F" w:rsidRPr="00FD64A1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бытовые привычки на дороге</w:t>
            </w:r>
          </w:p>
        </w:tc>
        <w:tc>
          <w:tcPr>
            <w:tcW w:w="2141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8" w:type="dxa"/>
          </w:tcPr>
          <w:p w:rsidR="0095157F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бытовые привычки на дороге</w:t>
            </w:r>
          </w:p>
        </w:tc>
        <w:tc>
          <w:tcPr>
            <w:tcW w:w="2141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8" w:type="dxa"/>
          </w:tcPr>
          <w:p w:rsidR="0095157F" w:rsidRPr="00FD64A1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 Инструктивная беседа перед летними школьными каникулами.</w:t>
            </w:r>
          </w:p>
        </w:tc>
        <w:tc>
          <w:tcPr>
            <w:tcW w:w="2141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B1218" w:rsidRPr="00FD64A1" w:rsidRDefault="004B1218" w:rsidP="00396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218" w:rsidRPr="00FD64A1" w:rsidRDefault="004B1218" w:rsidP="00951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4A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95157F">
        <w:rPr>
          <w:rFonts w:ascii="Times New Roman" w:hAnsi="Times New Roman" w:cs="Times New Roman"/>
          <w:b/>
          <w:sz w:val="24"/>
          <w:szCs w:val="24"/>
        </w:rPr>
        <w:t xml:space="preserve"> программного материала</w:t>
      </w:r>
    </w:p>
    <w:p w:rsidR="004B1218" w:rsidRPr="0095157F" w:rsidRDefault="004B1218" w:rsidP="0095157F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B2D84">
        <w:rPr>
          <w:b/>
          <w:color w:val="000000"/>
        </w:rPr>
        <w:t>Движение пешеходов.</w:t>
      </w:r>
      <w:r w:rsidR="0095157F">
        <w:rPr>
          <w:b/>
          <w:color w:val="000000"/>
        </w:rPr>
        <w:t xml:space="preserve"> </w:t>
      </w:r>
      <w:r>
        <w:t xml:space="preserve">Где и как могут двигаться пешеходы. Пешеходы на остановках маршрутного транспорта. Предупреждающие сигналы водителей. Преимущества пешеходов и транспорта. Предупреждающие сигналы водителей. Преимущества пешеходов перед транспортными средствами. </w:t>
      </w:r>
      <w:proofErr w:type="spellStart"/>
      <w:r>
        <w:t>Спецсигналы</w:t>
      </w:r>
      <w:proofErr w:type="spellEnd"/>
      <w:r>
        <w:t xml:space="preserve"> и опознавательные знаки транспортных средств. Преимущества транспортных средств перед пешеходами.</w:t>
      </w:r>
    </w:p>
    <w:p w:rsidR="004B1218" w:rsidRPr="0095157F" w:rsidRDefault="004B1218" w:rsidP="0095157F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B2D84">
        <w:rPr>
          <w:b/>
          <w:color w:val="000000"/>
        </w:rPr>
        <w:t>Обязанности пассажиров и правила перевозки людей.</w:t>
      </w:r>
      <w:r w:rsidR="0095157F">
        <w:rPr>
          <w:b/>
          <w:color w:val="000000"/>
        </w:rPr>
        <w:t xml:space="preserve"> </w:t>
      </w:r>
      <w:r>
        <w:rPr>
          <w:color w:val="000000"/>
        </w:rPr>
        <w:t>Безопасность пассажиров при посадке в транспортное средство и высадке из него. Правила перевозки людей и требования безопасности. Правила перевозки детей  в транспортных средствах. Требования безопасности к техническому состоянию транспортных средств, перевозящих пассажиров. Органы безопасности автомобиля.</w:t>
      </w:r>
    </w:p>
    <w:p w:rsidR="004B1218" w:rsidRPr="0095157F" w:rsidRDefault="004B1218" w:rsidP="0095157F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C51E8">
        <w:rPr>
          <w:b/>
          <w:color w:val="000000"/>
        </w:rPr>
        <w:t>Сигналы светофора и регулировщика</w:t>
      </w:r>
      <w:r>
        <w:rPr>
          <w:b/>
          <w:color w:val="000000"/>
        </w:rPr>
        <w:t>.</w:t>
      </w:r>
      <w:r w:rsidRPr="00EC702D">
        <w:rPr>
          <w:b/>
          <w:color w:val="000000"/>
        </w:rPr>
        <w:t xml:space="preserve"> </w:t>
      </w:r>
      <w:r w:rsidR="0095157F">
        <w:rPr>
          <w:b/>
          <w:color w:val="000000"/>
        </w:rPr>
        <w:t xml:space="preserve"> </w:t>
      </w:r>
      <w:r>
        <w:t>Сигналы светофора и типы светофоров. Методы и системы использования светофоров. Сигналы регулировщика. Движение транспорта и пешеходов на регулируемых перекрестках.</w:t>
      </w:r>
    </w:p>
    <w:p w:rsidR="004B1218" w:rsidRPr="0095157F" w:rsidRDefault="004B1218" w:rsidP="0095157F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C51E8">
        <w:rPr>
          <w:b/>
          <w:color w:val="000000"/>
        </w:rPr>
        <w:t>Дорожные знаки и дорожная разметка.</w:t>
      </w:r>
      <w:r w:rsidR="0095157F">
        <w:rPr>
          <w:b/>
          <w:color w:val="000000"/>
        </w:rPr>
        <w:t xml:space="preserve"> </w:t>
      </w:r>
      <w:r>
        <w:t>Роль и значение дорожных знаков и разметки в организации и управлении дорожным движением. Группы знаков и виды разметок. Движение транспорта и пешеходов на регулируемых и нерегулируемых перекрестках с применением дорожных знаков и разметки.</w:t>
      </w:r>
    </w:p>
    <w:p w:rsidR="004B1218" w:rsidRPr="0095157F" w:rsidRDefault="004B1218" w:rsidP="0095157F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A146D7">
        <w:rPr>
          <w:b/>
          <w:color w:val="000000"/>
        </w:rPr>
        <w:t>Опасные бытовые привычки на дороге</w:t>
      </w:r>
      <w:r w:rsidRPr="00A146D7">
        <w:rPr>
          <w:b/>
        </w:rPr>
        <w:t>.</w:t>
      </w:r>
      <w:r w:rsidR="0095157F">
        <w:rPr>
          <w:b/>
        </w:rPr>
        <w:t xml:space="preserve"> </w:t>
      </w:r>
      <w:r>
        <w:t xml:space="preserve">Обманчивая безопасность (дорожные «ловушки»). Обзор дороги – условие безопасности. Видимость на дороге (климатические и погодные условия). Пешеход на дороге – примеры опасного поведения. </w:t>
      </w:r>
    </w:p>
    <w:p w:rsidR="004B1218" w:rsidRDefault="004B1218" w:rsidP="0095157F">
      <w:pPr>
        <w:pStyle w:val="a3"/>
        <w:spacing w:before="0" w:beforeAutospacing="0" w:after="0" w:afterAutospacing="0" w:line="360" w:lineRule="auto"/>
        <w:jc w:val="both"/>
        <w:rPr>
          <w:rStyle w:val="aa"/>
          <w:i w:val="0"/>
        </w:rPr>
      </w:pPr>
      <w:r w:rsidRPr="00FD64A1">
        <w:rPr>
          <w:rStyle w:val="aa"/>
          <w:b/>
          <w:i w:val="0"/>
        </w:rPr>
        <w:t>Повторение изученного материала.</w:t>
      </w:r>
      <w:r w:rsidRPr="00FD64A1">
        <w:rPr>
          <w:rStyle w:val="aa"/>
          <w:i w:val="0"/>
        </w:rPr>
        <w:t xml:space="preserve"> Инструктивная беседа перед летними школьными каникулами.</w:t>
      </w:r>
    </w:p>
    <w:p w:rsidR="004B1218" w:rsidRPr="004A16FA" w:rsidRDefault="004B1218" w:rsidP="003962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4B1218" w:rsidRPr="00657B9B" w:rsidRDefault="004B1218" w:rsidP="00657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D64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8"/>
        <w:tblW w:w="9464" w:type="dxa"/>
        <w:tblLook w:val="04A0"/>
      </w:tblPr>
      <w:tblGrid>
        <w:gridCol w:w="560"/>
        <w:gridCol w:w="6919"/>
        <w:gridCol w:w="1985"/>
      </w:tblGrid>
      <w:tr w:rsidR="0095157F" w:rsidRPr="00FD64A1" w:rsidTr="00657B9B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19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5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5157F" w:rsidRPr="00FD64A1" w:rsidTr="00657B9B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9" w:type="dxa"/>
          </w:tcPr>
          <w:p w:rsidR="0095157F" w:rsidRPr="00FD64A1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повышения безопасности дорожного движения</w:t>
            </w:r>
          </w:p>
        </w:tc>
        <w:tc>
          <w:tcPr>
            <w:tcW w:w="1985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657B9B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9" w:type="dxa"/>
          </w:tcPr>
          <w:p w:rsidR="0095157F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на дороге видимая и скрытая</w:t>
            </w:r>
          </w:p>
        </w:tc>
        <w:tc>
          <w:tcPr>
            <w:tcW w:w="1985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657B9B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9" w:type="dxa"/>
          </w:tcPr>
          <w:p w:rsidR="0095157F" w:rsidRPr="001D76C1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C1">
              <w:rPr>
                <w:rFonts w:ascii="Times New Roman" w:hAnsi="Times New Roman" w:cs="Times New Roman"/>
                <w:sz w:val="24"/>
                <w:szCs w:val="24"/>
              </w:rPr>
              <w:t>Законы дорожного движения. Проезд перекрестков. Движение в жилых зонах</w:t>
            </w:r>
          </w:p>
        </w:tc>
        <w:tc>
          <w:tcPr>
            <w:tcW w:w="1985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657B9B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9" w:type="dxa"/>
          </w:tcPr>
          <w:p w:rsidR="0095157F" w:rsidRPr="001D76C1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C1">
              <w:rPr>
                <w:rFonts w:ascii="Times New Roman" w:hAnsi="Times New Roman" w:cs="Times New Roman"/>
                <w:sz w:val="24"/>
                <w:szCs w:val="24"/>
              </w:rPr>
              <w:t>Законы дорожного движения. Движение организованных пеших колонн. Перевозка людей и грузов</w:t>
            </w:r>
          </w:p>
        </w:tc>
        <w:tc>
          <w:tcPr>
            <w:tcW w:w="1985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657B9B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9" w:type="dxa"/>
          </w:tcPr>
          <w:p w:rsidR="0095157F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движения на велосипедах и мопедах</w:t>
            </w:r>
          </w:p>
        </w:tc>
        <w:tc>
          <w:tcPr>
            <w:tcW w:w="1985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657B9B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9" w:type="dxa"/>
          </w:tcPr>
          <w:p w:rsidR="0095157F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движения на велосипедах и мопедах</w:t>
            </w:r>
          </w:p>
        </w:tc>
        <w:tc>
          <w:tcPr>
            <w:tcW w:w="1985" w:type="dxa"/>
          </w:tcPr>
          <w:p w:rsidR="0095157F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657B9B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9" w:type="dxa"/>
          </w:tcPr>
          <w:p w:rsidR="0095157F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движения на велосипедах и мопедах</w:t>
            </w:r>
          </w:p>
        </w:tc>
        <w:tc>
          <w:tcPr>
            <w:tcW w:w="1985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657B9B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9" w:type="dxa"/>
          </w:tcPr>
          <w:p w:rsidR="0095157F" w:rsidRPr="001D76C1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6C1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Правил дорожного движения</w:t>
            </w:r>
          </w:p>
        </w:tc>
        <w:tc>
          <w:tcPr>
            <w:tcW w:w="1985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657B9B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9" w:type="dxa"/>
          </w:tcPr>
          <w:p w:rsidR="0095157F" w:rsidRPr="00FD64A1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 Инструктивная беседа перед летними школьными каникулами.</w:t>
            </w:r>
          </w:p>
        </w:tc>
        <w:tc>
          <w:tcPr>
            <w:tcW w:w="1985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B1218" w:rsidRPr="00FD64A1" w:rsidRDefault="004B1218" w:rsidP="00951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4A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95157F">
        <w:rPr>
          <w:rFonts w:ascii="Times New Roman" w:hAnsi="Times New Roman" w:cs="Times New Roman"/>
          <w:b/>
          <w:sz w:val="24"/>
          <w:szCs w:val="24"/>
        </w:rPr>
        <w:t xml:space="preserve"> программного материала</w:t>
      </w:r>
    </w:p>
    <w:p w:rsidR="004B1218" w:rsidRPr="0095157F" w:rsidRDefault="004B1218" w:rsidP="0095157F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41383C">
        <w:rPr>
          <w:b/>
          <w:color w:val="000000"/>
        </w:rPr>
        <w:t>Пути повышения безопасности дорожного движения.</w:t>
      </w:r>
      <w:r w:rsidR="0095157F">
        <w:rPr>
          <w:b/>
          <w:color w:val="000000"/>
        </w:rPr>
        <w:t xml:space="preserve"> </w:t>
      </w:r>
      <w:r>
        <w:t xml:space="preserve">Анализ состояния детского </w:t>
      </w:r>
      <w:proofErr w:type="spellStart"/>
      <w:r>
        <w:t>дорожно</w:t>
      </w:r>
      <w:proofErr w:type="spellEnd"/>
      <w:r>
        <w:t xml:space="preserve"> – транспортного травматизма. Разделение транспортных и пешеходных потоков. Технические средства и методы защиты пешеходов. Пешеходные и жилые зоны</w:t>
      </w:r>
    </w:p>
    <w:p w:rsidR="004B1218" w:rsidRPr="0095157F" w:rsidRDefault="004B1218" w:rsidP="0095157F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41383C">
        <w:rPr>
          <w:b/>
          <w:color w:val="000000"/>
        </w:rPr>
        <w:t>Опасность на дороге видимая и скрытая.</w:t>
      </w:r>
      <w:r w:rsidR="0095157F">
        <w:rPr>
          <w:b/>
          <w:color w:val="000000"/>
        </w:rPr>
        <w:t xml:space="preserve"> </w:t>
      </w:r>
      <w:r>
        <w:rPr>
          <w:color w:val="000000"/>
        </w:rPr>
        <w:t xml:space="preserve">Дорожные ситуации с участием пешеходов, а также двигающихся на роликах, </w:t>
      </w:r>
      <w:proofErr w:type="spellStart"/>
      <w:r>
        <w:rPr>
          <w:color w:val="000000"/>
        </w:rPr>
        <w:t>скейтбортах</w:t>
      </w:r>
      <w:proofErr w:type="spellEnd"/>
      <w:r>
        <w:rPr>
          <w:color w:val="000000"/>
        </w:rPr>
        <w:t>. Как оценить дорожную ситуацию. Остановка и стоянка транспортных средств. Проезд перекрестков. Начало движения и маневрирование. Расположение транспортных средств на проезжей части.</w:t>
      </w:r>
    </w:p>
    <w:p w:rsidR="004B1218" w:rsidRPr="0095157F" w:rsidRDefault="004B1218" w:rsidP="0095157F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1D76C1">
        <w:rPr>
          <w:b/>
        </w:rPr>
        <w:t>Законы дорожного движения. Проезд перекрестков. Движение в жилых зонах</w:t>
      </w:r>
      <w:r>
        <w:rPr>
          <w:b/>
        </w:rPr>
        <w:t>.</w:t>
      </w:r>
      <w:r w:rsidR="0095157F">
        <w:rPr>
          <w:b/>
        </w:rPr>
        <w:t xml:space="preserve"> </w:t>
      </w:r>
      <w:r>
        <w:rPr>
          <w:rStyle w:val="font0"/>
          <w:sz w:val="22"/>
          <w:szCs w:val="22"/>
        </w:rPr>
        <w:t>Разделы Правил дорожного движения «Проезд перекрестков», «Движение в жилых зонах», а также правила движения в неблагоприятных условиях и ночью. Движения в заторе</w:t>
      </w:r>
    </w:p>
    <w:p w:rsidR="004B1218" w:rsidRPr="0095157F" w:rsidRDefault="004B1218" w:rsidP="0095157F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41383C">
        <w:rPr>
          <w:b/>
          <w:color w:val="000000"/>
        </w:rPr>
        <w:t xml:space="preserve"> </w:t>
      </w:r>
      <w:r w:rsidRPr="001D76C1">
        <w:rPr>
          <w:b/>
        </w:rPr>
        <w:t>Законы дорожного движения. Движение организованных пеших колонн. Перевозка людей и грузов</w:t>
      </w:r>
      <w:r>
        <w:rPr>
          <w:b/>
        </w:rPr>
        <w:t>.</w:t>
      </w:r>
      <w:r w:rsidRPr="001D76C1">
        <w:rPr>
          <w:b/>
          <w:color w:val="000000"/>
        </w:rPr>
        <w:t xml:space="preserve"> </w:t>
      </w:r>
      <w:r w:rsidR="0095157F">
        <w:rPr>
          <w:b/>
        </w:rPr>
        <w:t xml:space="preserve"> </w:t>
      </w:r>
      <w:r>
        <w:rPr>
          <w:rStyle w:val="font0"/>
          <w:sz w:val="22"/>
          <w:szCs w:val="22"/>
        </w:rPr>
        <w:t>Разделы Правил дорожного движения «Перевозка людей», «Перевозка грузов», а также правила движения организованных пеших колонн.</w:t>
      </w:r>
    </w:p>
    <w:p w:rsidR="004B1218" w:rsidRPr="0095157F" w:rsidRDefault="004B1218" w:rsidP="0095157F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41383C">
        <w:rPr>
          <w:b/>
          <w:color w:val="000000"/>
        </w:rPr>
        <w:t>Безопасность движения на велосипедах и мопедах.</w:t>
      </w:r>
      <w:r w:rsidR="0095157F">
        <w:rPr>
          <w:b/>
          <w:color w:val="000000"/>
        </w:rPr>
        <w:t xml:space="preserve"> </w:t>
      </w:r>
      <w:r>
        <w:t>Велосипед – транспортное средство. Управление велосипедом: требования к водителю. Требования ПДД к движению велосипедов. Требования к техническому состоянию велосипеда, его оборудованию, экипировке водителя.</w:t>
      </w:r>
    </w:p>
    <w:p w:rsidR="004B1218" w:rsidRPr="001D76C1" w:rsidRDefault="004B1218" w:rsidP="0095157F">
      <w:pPr>
        <w:pStyle w:val="a3"/>
        <w:spacing w:before="0" w:beforeAutospacing="0" w:after="0" w:afterAutospacing="0" w:line="360" w:lineRule="auto"/>
        <w:jc w:val="both"/>
        <w:rPr>
          <w:rStyle w:val="aa"/>
          <w:b/>
          <w:i w:val="0"/>
        </w:rPr>
      </w:pPr>
      <w:r w:rsidRPr="001D76C1">
        <w:rPr>
          <w:b/>
        </w:rPr>
        <w:t>Ответственность за нарушение Правил дорожного движения</w:t>
      </w:r>
      <w:r>
        <w:rPr>
          <w:rStyle w:val="aa"/>
          <w:b/>
          <w:i w:val="0"/>
        </w:rPr>
        <w:t>.</w:t>
      </w:r>
      <w:r w:rsidR="0095157F">
        <w:rPr>
          <w:rStyle w:val="aa"/>
          <w:b/>
          <w:i w:val="0"/>
        </w:rPr>
        <w:t xml:space="preserve"> </w:t>
      </w:r>
      <w:r w:rsidRPr="001D76C1">
        <w:rPr>
          <w:rStyle w:val="aa"/>
          <w:i w:val="0"/>
        </w:rPr>
        <w:t>П</w:t>
      </w:r>
      <w:r w:rsidRPr="001D76C1">
        <w:rPr>
          <w:rStyle w:val="font1"/>
          <w:sz w:val="22"/>
          <w:szCs w:val="22"/>
        </w:rPr>
        <w:t>р</w:t>
      </w:r>
      <w:r>
        <w:rPr>
          <w:rStyle w:val="font1"/>
          <w:sz w:val="22"/>
          <w:szCs w:val="22"/>
        </w:rPr>
        <w:t>едставление об уголовной, административной, гражданской и дисциплинарной ответственности за нарушения в сфере организации дорожного движения.</w:t>
      </w:r>
    </w:p>
    <w:p w:rsidR="004B1218" w:rsidRPr="00FD64A1" w:rsidRDefault="004B1218" w:rsidP="0095157F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FD64A1">
        <w:rPr>
          <w:rStyle w:val="aa"/>
          <w:b/>
          <w:i w:val="0"/>
        </w:rPr>
        <w:t>Повторение изученного материала.</w:t>
      </w:r>
      <w:r w:rsidRPr="00FD64A1">
        <w:rPr>
          <w:rStyle w:val="aa"/>
          <w:i w:val="0"/>
        </w:rPr>
        <w:t xml:space="preserve"> Инструктивная беседа перед летними школьными каникулами.</w:t>
      </w:r>
    </w:p>
    <w:p w:rsidR="00657B9B" w:rsidRDefault="00657B9B" w:rsidP="003962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B9B" w:rsidRDefault="00657B9B" w:rsidP="003962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218" w:rsidRPr="004A16FA" w:rsidRDefault="004B1218" w:rsidP="003962C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4B1218" w:rsidRPr="00FD64A1" w:rsidRDefault="004B1218" w:rsidP="00396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D64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B1218" w:rsidRPr="00FD64A1" w:rsidRDefault="004B1218" w:rsidP="00396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60"/>
        <w:gridCol w:w="6338"/>
        <w:gridCol w:w="1857"/>
      </w:tblGrid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38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57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8" w:type="dxa"/>
          </w:tcPr>
          <w:p w:rsidR="0095157F" w:rsidRPr="00FD64A1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образования ГАИ-ГИБДД</w:t>
            </w:r>
          </w:p>
        </w:tc>
        <w:tc>
          <w:tcPr>
            <w:tcW w:w="1857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8" w:type="dxa"/>
          </w:tcPr>
          <w:p w:rsidR="0095157F" w:rsidRPr="00FD64A1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участников дорожного движения</w:t>
            </w:r>
          </w:p>
        </w:tc>
        <w:tc>
          <w:tcPr>
            <w:tcW w:w="1857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8" w:type="dxa"/>
          </w:tcPr>
          <w:p w:rsidR="0095157F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следствия ДТП</w:t>
            </w:r>
          </w:p>
        </w:tc>
        <w:tc>
          <w:tcPr>
            <w:tcW w:w="1857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8" w:type="dxa"/>
          </w:tcPr>
          <w:p w:rsidR="0095157F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ситуации на дорогах и перекрестках</w:t>
            </w:r>
          </w:p>
        </w:tc>
        <w:tc>
          <w:tcPr>
            <w:tcW w:w="1857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8" w:type="dxa"/>
          </w:tcPr>
          <w:p w:rsidR="0095157F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доврачебная помощь при ДТП</w:t>
            </w:r>
          </w:p>
        </w:tc>
        <w:tc>
          <w:tcPr>
            <w:tcW w:w="1857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8" w:type="dxa"/>
          </w:tcPr>
          <w:p w:rsidR="0095157F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доврачебная помощь при ДТП</w:t>
            </w:r>
          </w:p>
        </w:tc>
        <w:tc>
          <w:tcPr>
            <w:tcW w:w="1857" w:type="dxa"/>
          </w:tcPr>
          <w:p w:rsidR="0095157F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8" w:type="dxa"/>
          </w:tcPr>
          <w:p w:rsidR="0095157F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доврачебная помощь при ДТП</w:t>
            </w:r>
          </w:p>
        </w:tc>
        <w:tc>
          <w:tcPr>
            <w:tcW w:w="1857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8" w:type="dxa"/>
          </w:tcPr>
          <w:p w:rsidR="0095157F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доврачебная помощь при ДТП</w:t>
            </w:r>
          </w:p>
        </w:tc>
        <w:tc>
          <w:tcPr>
            <w:tcW w:w="1857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157F" w:rsidRPr="00FD64A1" w:rsidTr="0095157F">
        <w:tc>
          <w:tcPr>
            <w:tcW w:w="560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8" w:type="dxa"/>
          </w:tcPr>
          <w:p w:rsidR="0095157F" w:rsidRPr="00FD64A1" w:rsidRDefault="0095157F" w:rsidP="003962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 Инструктивная беседа перед летними школьными каникулами.</w:t>
            </w:r>
          </w:p>
        </w:tc>
        <w:tc>
          <w:tcPr>
            <w:tcW w:w="1857" w:type="dxa"/>
          </w:tcPr>
          <w:p w:rsidR="0095157F" w:rsidRPr="00FD64A1" w:rsidRDefault="0095157F" w:rsidP="00396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B1218" w:rsidRPr="00FD64A1" w:rsidRDefault="004B1218" w:rsidP="00396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218" w:rsidRPr="00FD64A1" w:rsidRDefault="004B1218" w:rsidP="00951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4A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95157F">
        <w:rPr>
          <w:rFonts w:ascii="Times New Roman" w:hAnsi="Times New Roman" w:cs="Times New Roman"/>
          <w:b/>
          <w:sz w:val="24"/>
          <w:szCs w:val="24"/>
        </w:rPr>
        <w:t xml:space="preserve"> программного материала</w:t>
      </w:r>
    </w:p>
    <w:p w:rsidR="004B1218" w:rsidRPr="0095157F" w:rsidRDefault="004B1218" w:rsidP="0095157F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714B13">
        <w:rPr>
          <w:b/>
          <w:color w:val="000000"/>
        </w:rPr>
        <w:t xml:space="preserve">История образования ГАИ-ГИБДД </w:t>
      </w:r>
      <w:r w:rsidR="0095157F">
        <w:rPr>
          <w:b/>
          <w:color w:val="000000"/>
        </w:rPr>
        <w:t xml:space="preserve"> </w:t>
      </w:r>
      <w:r>
        <w:t>Знакомство учащихся с историей образования службы ГАИ-ГИБДД и деятельностью инспектора ГИБДД. Функции дорожно-патрульной службы</w:t>
      </w:r>
    </w:p>
    <w:p w:rsidR="004B1218" w:rsidRPr="0095157F" w:rsidRDefault="004B1218" w:rsidP="0095157F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753724">
        <w:rPr>
          <w:b/>
          <w:color w:val="000000"/>
        </w:rPr>
        <w:t>Правовое воспитание участников дорожного движения.</w:t>
      </w:r>
      <w:r w:rsidR="0095157F">
        <w:rPr>
          <w:b/>
          <w:color w:val="000000"/>
        </w:rPr>
        <w:t xml:space="preserve"> </w:t>
      </w:r>
      <w:r>
        <w:t>Права, обязанности и ответственность пешеходов по соблюдению ПДД. Функциональные обязанности сотрудников ГИБДД и их взаимоотношения с участниками дорожного движения.</w:t>
      </w:r>
    </w:p>
    <w:p w:rsidR="004B1218" w:rsidRPr="0095157F" w:rsidRDefault="004B1218" w:rsidP="0095157F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753724">
        <w:rPr>
          <w:b/>
          <w:color w:val="000000"/>
        </w:rPr>
        <w:t>Причины и следствия ДТП.</w:t>
      </w:r>
      <w:r w:rsidR="0095157F">
        <w:rPr>
          <w:b/>
          <w:color w:val="000000"/>
        </w:rPr>
        <w:t xml:space="preserve"> </w:t>
      </w:r>
      <w:r w:rsidRPr="009B6B27">
        <w:t>Дорожно-тр</w:t>
      </w:r>
      <w:r>
        <w:t>анспортные происшествия -  основная причина</w:t>
      </w:r>
      <w:r w:rsidRPr="009B6B27">
        <w:t xml:space="preserve"> гибели людей</w:t>
      </w:r>
      <w:r>
        <w:t xml:space="preserve">. </w:t>
      </w:r>
      <w:r w:rsidRPr="009B6B27">
        <w:t>Факторы, значимо влияющие на риск дорожно-транспортного происшествия</w:t>
      </w:r>
      <w:r>
        <w:t>.</w:t>
      </w:r>
    </w:p>
    <w:p w:rsidR="004B1218" w:rsidRPr="0095157F" w:rsidRDefault="004B1218" w:rsidP="0095157F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753724">
        <w:rPr>
          <w:b/>
          <w:color w:val="000000"/>
        </w:rPr>
        <w:t>Сложные ситуации на дорогах и перекрестках.</w:t>
      </w:r>
      <w:r w:rsidR="0095157F">
        <w:rPr>
          <w:b/>
          <w:color w:val="000000"/>
        </w:rPr>
        <w:t xml:space="preserve"> </w:t>
      </w:r>
      <w:r>
        <w:t>Движение транспортных средств. Проезд перекрестков (решение задач)</w:t>
      </w:r>
    </w:p>
    <w:p w:rsidR="004B1218" w:rsidRPr="0095157F" w:rsidRDefault="004B1218" w:rsidP="0095157F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753724">
        <w:rPr>
          <w:b/>
        </w:rPr>
        <w:t>Первая доврачебная помощь</w:t>
      </w:r>
      <w:r w:rsidRPr="00753724">
        <w:rPr>
          <w:color w:val="000000"/>
        </w:rPr>
        <w:t xml:space="preserve"> </w:t>
      </w:r>
      <w:r w:rsidRPr="00753724">
        <w:rPr>
          <w:b/>
          <w:color w:val="000000"/>
        </w:rPr>
        <w:t>при ДТП</w:t>
      </w:r>
      <w:r w:rsidRPr="00753724">
        <w:rPr>
          <w:b/>
        </w:rPr>
        <w:t>.</w:t>
      </w:r>
      <w:r w:rsidR="0095157F">
        <w:rPr>
          <w:b/>
        </w:rPr>
        <w:t xml:space="preserve"> </w:t>
      </w:r>
      <w:r>
        <w:t xml:space="preserve">Роль и значение доврачебной помощи. Принципы организации помощи и последовательность действий на месте ДТП. Доврачебная помощь в ДТП: </w:t>
      </w:r>
    </w:p>
    <w:p w:rsidR="004B1218" w:rsidRDefault="004B1218" w:rsidP="0095157F">
      <w:pPr>
        <w:pStyle w:val="a3"/>
        <w:spacing w:before="0" w:beforeAutospacing="0" w:after="0" w:afterAutospacing="0" w:line="360" w:lineRule="auto"/>
        <w:jc w:val="both"/>
      </w:pPr>
      <w:r>
        <w:t>- определение состояния пострадавшего</w:t>
      </w:r>
    </w:p>
    <w:p w:rsidR="004B1218" w:rsidRDefault="004B1218" w:rsidP="0095157F">
      <w:pPr>
        <w:pStyle w:val="a3"/>
        <w:spacing w:before="0" w:beforeAutospacing="0" w:after="0" w:afterAutospacing="0" w:line="360" w:lineRule="auto"/>
        <w:jc w:val="both"/>
      </w:pPr>
      <w:r>
        <w:t>- остановка кровотечения</w:t>
      </w:r>
    </w:p>
    <w:p w:rsidR="004B1218" w:rsidRDefault="004B1218" w:rsidP="0095157F">
      <w:pPr>
        <w:pStyle w:val="a3"/>
        <w:spacing w:before="0" w:beforeAutospacing="0" w:after="0" w:afterAutospacing="0" w:line="360" w:lineRule="auto"/>
        <w:jc w:val="both"/>
      </w:pPr>
      <w:r>
        <w:t>- ушибы и переломы</w:t>
      </w:r>
    </w:p>
    <w:p w:rsidR="004B1218" w:rsidRDefault="004B1218" w:rsidP="0095157F">
      <w:pPr>
        <w:pStyle w:val="a3"/>
        <w:spacing w:before="0" w:beforeAutospacing="0" w:after="0" w:afterAutospacing="0" w:line="360" w:lineRule="auto"/>
        <w:jc w:val="both"/>
      </w:pPr>
      <w:r>
        <w:t>- потеря сознания, остановка дыхания и нарушение кровообращения</w:t>
      </w:r>
    </w:p>
    <w:p w:rsidR="004B1218" w:rsidRDefault="004B1218" w:rsidP="0095157F">
      <w:pPr>
        <w:pStyle w:val="a3"/>
        <w:spacing w:before="0" w:beforeAutospacing="0" w:after="0" w:afterAutospacing="0" w:line="360" w:lineRule="auto"/>
        <w:jc w:val="both"/>
      </w:pPr>
      <w:r>
        <w:t>- черепно-мозговые травмы</w:t>
      </w:r>
    </w:p>
    <w:p w:rsidR="004B1218" w:rsidRPr="00753724" w:rsidRDefault="004B1218" w:rsidP="0095157F">
      <w:pPr>
        <w:pStyle w:val="a3"/>
        <w:spacing w:before="0" w:beforeAutospacing="0" w:after="0" w:afterAutospacing="0" w:line="360" w:lineRule="auto"/>
        <w:jc w:val="both"/>
        <w:rPr>
          <w:b/>
        </w:rPr>
      </w:pPr>
      <w:r>
        <w:t>- травмы позвоночника</w:t>
      </w:r>
    </w:p>
    <w:p w:rsidR="004B1218" w:rsidRPr="00FD64A1" w:rsidRDefault="004B1218" w:rsidP="0095157F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FD64A1">
        <w:rPr>
          <w:rStyle w:val="aa"/>
          <w:b/>
          <w:i w:val="0"/>
        </w:rPr>
        <w:t>Повторение изученного материала.</w:t>
      </w:r>
      <w:r w:rsidRPr="00FD64A1">
        <w:rPr>
          <w:rStyle w:val="aa"/>
          <w:i w:val="0"/>
        </w:rPr>
        <w:t xml:space="preserve"> Инструктивная беседа перед летними школьными каникулами.</w:t>
      </w:r>
    </w:p>
    <w:p w:rsidR="004B1218" w:rsidRDefault="004B1218" w:rsidP="003962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218" w:rsidRDefault="004B1218" w:rsidP="00396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B1218" w:rsidSect="00DA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E33"/>
    <w:multiLevelType w:val="hybridMultilevel"/>
    <w:tmpl w:val="AE30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5A7"/>
    <w:multiLevelType w:val="hybridMultilevel"/>
    <w:tmpl w:val="C2D03204"/>
    <w:lvl w:ilvl="0" w:tplc="F16AF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3D78"/>
    <w:multiLevelType w:val="hybridMultilevel"/>
    <w:tmpl w:val="ECC6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C5F29"/>
    <w:multiLevelType w:val="multilevel"/>
    <w:tmpl w:val="50FE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45312"/>
    <w:multiLevelType w:val="multilevel"/>
    <w:tmpl w:val="396424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C55F7"/>
    <w:multiLevelType w:val="multilevel"/>
    <w:tmpl w:val="7E5E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41DA5"/>
    <w:multiLevelType w:val="multilevel"/>
    <w:tmpl w:val="17D4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178"/>
    <w:rsid w:val="000A1DDF"/>
    <w:rsid w:val="000B1CA9"/>
    <w:rsid w:val="000F4201"/>
    <w:rsid w:val="00190EE0"/>
    <w:rsid w:val="001E3277"/>
    <w:rsid w:val="00242555"/>
    <w:rsid w:val="0025520E"/>
    <w:rsid w:val="00261139"/>
    <w:rsid w:val="00266CF0"/>
    <w:rsid w:val="00280D06"/>
    <w:rsid w:val="00293E83"/>
    <w:rsid w:val="002D0F46"/>
    <w:rsid w:val="00322672"/>
    <w:rsid w:val="0033672E"/>
    <w:rsid w:val="003962C9"/>
    <w:rsid w:val="003E44DF"/>
    <w:rsid w:val="003F2AE5"/>
    <w:rsid w:val="00464CF2"/>
    <w:rsid w:val="0046517D"/>
    <w:rsid w:val="0049581A"/>
    <w:rsid w:val="004A16FA"/>
    <w:rsid w:val="004A7CBA"/>
    <w:rsid w:val="004B1218"/>
    <w:rsid w:val="004C098B"/>
    <w:rsid w:val="004E3599"/>
    <w:rsid w:val="005037D7"/>
    <w:rsid w:val="005546F8"/>
    <w:rsid w:val="005B6E05"/>
    <w:rsid w:val="006008AE"/>
    <w:rsid w:val="00612F53"/>
    <w:rsid w:val="006218CA"/>
    <w:rsid w:val="00657B9B"/>
    <w:rsid w:val="006A1684"/>
    <w:rsid w:val="007179CC"/>
    <w:rsid w:val="00724BD3"/>
    <w:rsid w:val="007550FA"/>
    <w:rsid w:val="007901C6"/>
    <w:rsid w:val="007F07AF"/>
    <w:rsid w:val="007F7E97"/>
    <w:rsid w:val="00805242"/>
    <w:rsid w:val="0081276B"/>
    <w:rsid w:val="00816544"/>
    <w:rsid w:val="008354C8"/>
    <w:rsid w:val="00866108"/>
    <w:rsid w:val="008B4A47"/>
    <w:rsid w:val="008C5C07"/>
    <w:rsid w:val="00923D76"/>
    <w:rsid w:val="0095157F"/>
    <w:rsid w:val="0096026A"/>
    <w:rsid w:val="009B1CD3"/>
    <w:rsid w:val="009C0C6E"/>
    <w:rsid w:val="00A12C2E"/>
    <w:rsid w:val="00A179F2"/>
    <w:rsid w:val="00A3223A"/>
    <w:rsid w:val="00A576AA"/>
    <w:rsid w:val="00A6065C"/>
    <w:rsid w:val="00A648C9"/>
    <w:rsid w:val="00AB79A5"/>
    <w:rsid w:val="00B12571"/>
    <w:rsid w:val="00B31514"/>
    <w:rsid w:val="00B40153"/>
    <w:rsid w:val="00B606AE"/>
    <w:rsid w:val="00B75071"/>
    <w:rsid w:val="00BB25A3"/>
    <w:rsid w:val="00BB3B68"/>
    <w:rsid w:val="00BB416B"/>
    <w:rsid w:val="00BF1710"/>
    <w:rsid w:val="00C7424B"/>
    <w:rsid w:val="00C84B56"/>
    <w:rsid w:val="00C86207"/>
    <w:rsid w:val="00CB3178"/>
    <w:rsid w:val="00CC31D5"/>
    <w:rsid w:val="00D076E6"/>
    <w:rsid w:val="00D605FF"/>
    <w:rsid w:val="00DA293C"/>
    <w:rsid w:val="00DE4EA5"/>
    <w:rsid w:val="00E1524B"/>
    <w:rsid w:val="00E449AB"/>
    <w:rsid w:val="00EA60FD"/>
    <w:rsid w:val="00EB6F51"/>
    <w:rsid w:val="00EC2AAB"/>
    <w:rsid w:val="00EE29F4"/>
    <w:rsid w:val="00F12858"/>
    <w:rsid w:val="00F233F9"/>
    <w:rsid w:val="00F87A81"/>
    <w:rsid w:val="00FA6A40"/>
    <w:rsid w:val="00FD64A1"/>
    <w:rsid w:val="00FE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3C"/>
  </w:style>
  <w:style w:type="paragraph" w:styleId="3">
    <w:name w:val="heading 3"/>
    <w:basedOn w:val="a"/>
    <w:link w:val="30"/>
    <w:uiPriority w:val="9"/>
    <w:qFormat/>
    <w:rsid w:val="00CB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B12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1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178"/>
    <w:rPr>
      <w:b/>
      <w:bCs/>
    </w:rPr>
  </w:style>
  <w:style w:type="paragraph" w:styleId="a5">
    <w:name w:val="List Paragraph"/>
    <w:basedOn w:val="a"/>
    <w:uiPriority w:val="34"/>
    <w:qFormat/>
    <w:rsid w:val="007F7E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E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F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065C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FE7AE3"/>
    <w:rPr>
      <w:i/>
      <w:iCs/>
    </w:rPr>
  </w:style>
  <w:style w:type="character" w:customStyle="1" w:styleId="font0">
    <w:name w:val="font0"/>
    <w:basedOn w:val="a0"/>
    <w:rsid w:val="004B1218"/>
  </w:style>
  <w:style w:type="character" w:customStyle="1" w:styleId="font1">
    <w:name w:val="font1"/>
    <w:basedOn w:val="a0"/>
    <w:rsid w:val="004B1218"/>
  </w:style>
  <w:style w:type="character" w:customStyle="1" w:styleId="40">
    <w:name w:val="Заголовок 4 Знак"/>
    <w:basedOn w:val="a0"/>
    <w:link w:val="4"/>
    <w:uiPriority w:val="9"/>
    <w:rsid w:val="004B12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EEDC-E2DB-44A8-962D-C24421CE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657</dc:creator>
  <cp:lastModifiedBy>Зададаева</cp:lastModifiedBy>
  <cp:revision>16</cp:revision>
  <cp:lastPrinted>2013-12-25T09:45:00Z</cp:lastPrinted>
  <dcterms:created xsi:type="dcterms:W3CDTF">2013-11-19T14:55:00Z</dcterms:created>
  <dcterms:modified xsi:type="dcterms:W3CDTF">2013-12-25T09:46:00Z</dcterms:modified>
</cp:coreProperties>
</file>